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4E" w:rsidRPr="00CB5C55" w:rsidRDefault="00847A4E" w:rsidP="00847A4E">
      <w:pPr>
        <w:jc w:val="center"/>
        <w:rPr>
          <w:b/>
        </w:rPr>
      </w:pPr>
      <w:r w:rsidRPr="00CB5C55">
        <w:rPr>
          <w:rFonts w:eastAsia="Dotum" w:cs="Calibri"/>
          <w:b/>
        </w:rPr>
        <w:t xml:space="preserve">Téma: </w:t>
      </w:r>
      <w:r w:rsidRPr="00CB5C55">
        <w:rPr>
          <w:b/>
        </w:rPr>
        <w:t>Metody sterilní práce</w:t>
      </w:r>
      <w:r>
        <w:rPr>
          <w:b/>
        </w:rPr>
        <w:t>; o</w:t>
      </w:r>
      <w:r w:rsidRPr="00CB5C55">
        <w:rPr>
          <w:b/>
        </w:rPr>
        <w:t>čkování a uchovávání mikroorganismů</w:t>
      </w:r>
      <w:r w:rsidRPr="00A054BD">
        <w:rPr>
          <w:rFonts w:eastAsia="Dotum" w:cs="Calibri"/>
          <w:b/>
          <w:sz w:val="20"/>
          <w:szCs w:val="20"/>
        </w:rPr>
        <w:t xml:space="preserve"> </w:t>
      </w:r>
    </w:p>
    <w:p w:rsidR="00847A4E" w:rsidRPr="00A054BD" w:rsidRDefault="00847A4E" w:rsidP="00847A4E">
      <w:pPr>
        <w:rPr>
          <w:rFonts w:eastAsia="Dotum" w:cs="Calibri"/>
          <w:b/>
          <w:sz w:val="20"/>
          <w:szCs w:val="20"/>
        </w:rPr>
      </w:pPr>
      <w:r w:rsidRPr="00A054BD">
        <w:rPr>
          <w:rFonts w:eastAsia="Dotum" w:cs="Calibri"/>
          <w:b/>
          <w:sz w:val="20"/>
          <w:szCs w:val="20"/>
        </w:rPr>
        <w:t>Cíl</w:t>
      </w:r>
      <w:r>
        <w:rPr>
          <w:rFonts w:eastAsia="Dotum" w:cs="Calibri"/>
          <w:b/>
          <w:sz w:val="20"/>
          <w:szCs w:val="20"/>
        </w:rPr>
        <w:t xml:space="preserve"> </w:t>
      </w:r>
      <w:r w:rsidRPr="00A054BD">
        <w:rPr>
          <w:rFonts w:eastAsia="Dotum" w:cs="Calibri"/>
          <w:b/>
          <w:sz w:val="20"/>
          <w:szCs w:val="20"/>
        </w:rPr>
        <w:t>cvičení: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ab/>
      </w: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Pr="00465405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Pomůcky: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>Organismy:</w:t>
      </w:r>
      <w:r w:rsidRPr="00A054BD">
        <w:rPr>
          <w:rFonts w:cs="Calibri"/>
          <w:sz w:val="20"/>
          <w:szCs w:val="20"/>
        </w:rPr>
        <w:t xml:space="preserve">  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 xml:space="preserve">Pomůcky: </w:t>
      </w:r>
    </w:p>
    <w:p w:rsidR="00847A4E" w:rsidRPr="00A054BD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Popište princip křížového roztěru</w:t>
      </w:r>
      <w:r w:rsidR="007042F7">
        <w:rPr>
          <w:rFonts w:eastAsia="Dotum" w:cs="Calibri"/>
          <w:sz w:val="20"/>
          <w:szCs w:val="20"/>
        </w:rPr>
        <w:t>.</w:t>
      </w: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Jaké dva typy kultivace z hlediska dodávání živin rozeznáváme? Ze kterého typu kultivace je možné sestavit růstovou křivku? Co růstová křivka vyjadřuje a jaká její fáze je nejvhodnější pro experimenty s kulturou?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Rozdělte mikroorganismy z hlediska požadavků na teplotu a z hlediska vztahu ke kyslíku. Do jaké skupiny mikroorganismů podle teplotního optima patří námi očkované kultury? Jaký mají vztah ke kyslíku – jsou všichni zástupci aerobní?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7E4E7A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Postup</w:t>
      </w:r>
      <w:r w:rsidR="007E1B23">
        <w:rPr>
          <w:rFonts w:cs="Calibri"/>
          <w:b/>
          <w:sz w:val="20"/>
          <w:szCs w:val="20"/>
        </w:rPr>
        <w:t xml:space="preserve"> kultivace</w:t>
      </w:r>
      <w:r w:rsidR="00847A4E">
        <w:rPr>
          <w:rFonts w:cs="Calibri"/>
          <w:b/>
          <w:sz w:val="20"/>
          <w:szCs w:val="20"/>
        </w:rPr>
        <w:t>:</w:t>
      </w: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a) </w:t>
      </w:r>
      <w:r w:rsidR="00203049">
        <w:rPr>
          <w:rFonts w:cs="Calibri"/>
          <w:b/>
          <w:sz w:val="20"/>
          <w:szCs w:val="20"/>
        </w:rPr>
        <w:t>do tekutého média</w:t>
      </w:r>
      <w:r>
        <w:rPr>
          <w:rFonts w:cs="Calibri"/>
          <w:b/>
          <w:sz w:val="20"/>
          <w:szCs w:val="20"/>
        </w:rPr>
        <w:t xml:space="preserve"> ve zkumavce </w:t>
      </w:r>
      <w:r w:rsidR="006D01E4">
        <w:rPr>
          <w:rFonts w:cs="Calibri"/>
          <w:b/>
          <w:sz w:val="20"/>
          <w:szCs w:val="20"/>
        </w:rPr>
        <w:t>-</w:t>
      </w:r>
      <w:r>
        <w:rPr>
          <w:rFonts w:cs="Calibri"/>
          <w:b/>
          <w:sz w:val="20"/>
          <w:szCs w:val="20"/>
        </w:rPr>
        <w:t xml:space="preserve"> co zabezpečí aseptickou práci?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b) </w:t>
      </w:r>
      <w:r w:rsidR="00F50EA8">
        <w:rPr>
          <w:rFonts w:cs="Calibri"/>
          <w:b/>
          <w:sz w:val="20"/>
          <w:szCs w:val="20"/>
        </w:rPr>
        <w:t>na</w:t>
      </w:r>
      <w:r w:rsidR="00203049">
        <w:rPr>
          <w:rFonts w:cs="Calibri"/>
          <w:b/>
          <w:sz w:val="20"/>
          <w:szCs w:val="20"/>
        </w:rPr>
        <w:t xml:space="preserve"> </w:t>
      </w:r>
      <w:r w:rsidR="00F50EA8">
        <w:rPr>
          <w:rFonts w:cs="Calibri"/>
          <w:b/>
          <w:sz w:val="20"/>
          <w:szCs w:val="20"/>
        </w:rPr>
        <w:t xml:space="preserve">tuhé médium ve zkumavce </w:t>
      </w:r>
      <w:r w:rsidR="006D01E4">
        <w:rPr>
          <w:rFonts w:cs="Calibri"/>
          <w:b/>
          <w:sz w:val="20"/>
          <w:szCs w:val="20"/>
        </w:rPr>
        <w:t>-</w:t>
      </w:r>
      <w:bookmarkStart w:id="0" w:name="_GoBack"/>
      <w:bookmarkEnd w:id="0"/>
      <w:r w:rsidR="00F50EA8">
        <w:rPr>
          <w:rFonts w:cs="Calibri"/>
          <w:b/>
          <w:sz w:val="20"/>
          <w:szCs w:val="20"/>
        </w:rPr>
        <w:t xml:space="preserve"> na </w:t>
      </w:r>
      <w:r>
        <w:rPr>
          <w:rFonts w:cs="Calibri"/>
          <w:b/>
          <w:sz w:val="20"/>
          <w:szCs w:val="20"/>
        </w:rPr>
        <w:t xml:space="preserve">šikmý agar 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Pr="00B1115F" w:rsidRDefault="00847A4E" w:rsidP="00847A4E">
      <w:pPr>
        <w:rPr>
          <w:rFonts w:eastAsia="Dotum" w:cs="Calibri"/>
          <w:b/>
          <w:sz w:val="20"/>
          <w:szCs w:val="20"/>
        </w:rPr>
      </w:pPr>
      <w:r w:rsidRPr="00B1115F">
        <w:rPr>
          <w:rFonts w:eastAsia="Dotum" w:cs="Calibri"/>
          <w:b/>
          <w:sz w:val="20"/>
          <w:szCs w:val="20"/>
        </w:rPr>
        <w:t xml:space="preserve">c) </w:t>
      </w:r>
      <w:r w:rsidR="00F50EA8">
        <w:rPr>
          <w:rFonts w:cs="Calibri"/>
          <w:b/>
          <w:sz w:val="20"/>
          <w:szCs w:val="20"/>
        </w:rPr>
        <w:t>na tuhé médium</w:t>
      </w:r>
      <w:r>
        <w:rPr>
          <w:rFonts w:cs="Calibri"/>
          <w:b/>
          <w:sz w:val="20"/>
          <w:szCs w:val="20"/>
        </w:rPr>
        <w:t xml:space="preserve"> v </w:t>
      </w:r>
      <w:proofErr w:type="spellStart"/>
      <w:proofErr w:type="gramStart"/>
      <w:r>
        <w:rPr>
          <w:rFonts w:cs="Calibri"/>
          <w:b/>
          <w:sz w:val="20"/>
          <w:szCs w:val="20"/>
        </w:rPr>
        <w:t>Petriho</w:t>
      </w:r>
      <w:proofErr w:type="spellEnd"/>
      <w:proofErr w:type="gramEnd"/>
      <w:r>
        <w:rPr>
          <w:rFonts w:cs="Calibri"/>
          <w:b/>
          <w:sz w:val="20"/>
          <w:szCs w:val="20"/>
        </w:rPr>
        <w:t xml:space="preserve"> misce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lastRenderedPageBreak/>
        <w:t>Při jaké teplotě jsme naočkované kultury nechali kultivovat? Kultivujeme aerobně? Jedná se o kultivaci statickou?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 xml:space="preserve">Vyhodnocení: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7"/>
        <w:gridCol w:w="1957"/>
        <w:gridCol w:w="3654"/>
        <w:gridCol w:w="908"/>
      </w:tblGrid>
      <w:tr w:rsidR="00847A4E" w:rsidRPr="00061275" w:rsidTr="00B759C9">
        <w:tc>
          <w:tcPr>
            <w:tcW w:w="0" w:type="auto"/>
          </w:tcPr>
          <w:p w:rsidR="00847A4E" w:rsidRPr="00061275" w:rsidRDefault="00847A4E" w:rsidP="00B759C9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61275">
              <w:rPr>
                <w:rFonts w:eastAsia="Dotum" w:cs="Calibri"/>
                <w:b/>
                <w:sz w:val="20"/>
                <w:szCs w:val="20"/>
              </w:rPr>
              <w:t>Bakteriální kmen</w:t>
            </w:r>
          </w:p>
        </w:tc>
        <w:tc>
          <w:tcPr>
            <w:tcW w:w="0" w:type="auto"/>
          </w:tcPr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Tvar kolonie a okraje</w:t>
            </w: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Povrch kolonie a profil</w:t>
            </w:r>
            <w:r w:rsidRPr="00061275">
              <w:rPr>
                <w:rFonts w:eastAsia="Dotum" w:cs="Calibri"/>
                <w:b/>
                <w:sz w:val="20"/>
                <w:szCs w:val="20"/>
              </w:rPr>
              <w:t xml:space="preserve"> </w:t>
            </w:r>
          </w:p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(lesklý/matný; vypouklý/zvýšený/plochý)</w:t>
            </w:r>
          </w:p>
        </w:tc>
        <w:tc>
          <w:tcPr>
            <w:tcW w:w="0" w:type="auto"/>
          </w:tcPr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pigment</w:t>
            </w: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Escherichia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coli </w:t>
            </w:r>
            <w:r w:rsidRPr="00061275">
              <w:rPr>
                <w:b/>
                <w:sz w:val="20"/>
                <w:szCs w:val="20"/>
              </w:rPr>
              <w:t>CCM 3954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847A4E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Pseudomonas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putida</w:t>
            </w:r>
            <w:proofErr w:type="spellEnd"/>
          </w:p>
          <w:p w:rsidR="00847A4E" w:rsidRPr="00F015DD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15DD">
              <w:rPr>
                <w:b/>
                <w:sz w:val="20"/>
                <w:szCs w:val="20"/>
              </w:rPr>
              <w:t>nebo</w:t>
            </w: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fluorescens</w:t>
            </w:r>
            <w:proofErr w:type="spellEnd"/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136032" w:rsidRDefault="00136032" w:rsidP="00E1297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E1297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Serratia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marcescens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</w:t>
            </w:r>
            <w:r w:rsidR="00E12978">
              <w:rPr>
                <w:b/>
                <w:sz w:val="20"/>
                <w:szCs w:val="20"/>
              </w:rPr>
              <w:t>2222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Kocuria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rosea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839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Micrococcus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luteus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168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Bacillus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cereus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2010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Staphylococcus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aureus </w:t>
            </w:r>
            <w:r w:rsidRPr="00061275">
              <w:rPr>
                <w:b/>
                <w:sz w:val="20"/>
                <w:szCs w:val="20"/>
              </w:rPr>
              <w:t>SA 812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136032" w:rsidRDefault="00136032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Saccharomyces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cerevisiae</w:t>
            </w:r>
            <w:proofErr w:type="spellEnd"/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</w:tbl>
    <w:p w:rsidR="00847A4E" w:rsidRDefault="00847A4E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Závěr – Popište vyhodnocení u kultivace v tekutém médiu (hodnocení přítomnosti mikroorganismů – tvorba blanky, zákalu, sedimentu apod.). Podařila se izolace kolonií v křížovém roztěru jedné kultury? Jsou rozeznatelné oba typy kolonií na druhé misce s křížovým roztěrem smíšené kultury?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Pr="00972D8B" w:rsidRDefault="00847A4E" w:rsidP="00847A4E">
      <w:pPr>
        <w:rPr>
          <w:rFonts w:eastAsia="Dotum" w:cs="Calibri"/>
          <w:b/>
          <w:sz w:val="20"/>
          <w:szCs w:val="20"/>
        </w:rPr>
      </w:pPr>
    </w:p>
    <w:p w:rsidR="00692894" w:rsidRDefault="00692894"/>
    <w:sectPr w:rsidR="00692894" w:rsidSect="00296D0C">
      <w:headerReference w:type="default" r:id="rId7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36" w:rsidRDefault="00A63E36">
      <w:pPr>
        <w:spacing w:after="0" w:line="240" w:lineRule="auto"/>
      </w:pPr>
      <w:r>
        <w:separator/>
      </w:r>
    </w:p>
  </w:endnote>
  <w:endnote w:type="continuationSeparator" w:id="0">
    <w:p w:rsidR="00A63E36" w:rsidRDefault="00A6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36" w:rsidRDefault="00A63E36">
      <w:pPr>
        <w:spacing w:after="0" w:line="240" w:lineRule="auto"/>
      </w:pPr>
      <w:r>
        <w:separator/>
      </w:r>
    </w:p>
  </w:footnote>
  <w:footnote w:type="continuationSeparator" w:id="0">
    <w:p w:rsidR="00A63E36" w:rsidRDefault="00A6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DA" w:rsidRDefault="00847A4E" w:rsidP="00296D0C">
    <w:pPr>
      <w:pStyle w:val="Zhlav"/>
      <w:tabs>
        <w:tab w:val="clear" w:pos="4536"/>
        <w:tab w:val="clear" w:pos="9072"/>
        <w:tab w:val="center" w:pos="5233"/>
        <w:tab w:val="right" w:pos="10466"/>
      </w:tabs>
    </w:pPr>
    <w:r>
      <w:t>Jméno:________________________</w:t>
    </w:r>
    <w:r>
      <w:tab/>
    </w:r>
    <w:r>
      <w:tab/>
      <w:t>Seminární skupina:_______________________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4E"/>
    <w:rsid w:val="00005A2A"/>
    <w:rsid w:val="00136032"/>
    <w:rsid w:val="00203049"/>
    <w:rsid w:val="003862AE"/>
    <w:rsid w:val="005117DD"/>
    <w:rsid w:val="00692894"/>
    <w:rsid w:val="006C7519"/>
    <w:rsid w:val="006D01E4"/>
    <w:rsid w:val="007042F7"/>
    <w:rsid w:val="007555C9"/>
    <w:rsid w:val="007E1B23"/>
    <w:rsid w:val="007E4E7A"/>
    <w:rsid w:val="00847A4E"/>
    <w:rsid w:val="00947733"/>
    <w:rsid w:val="00990C8A"/>
    <w:rsid w:val="00A63E36"/>
    <w:rsid w:val="00BF6543"/>
    <w:rsid w:val="00E12978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47A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47A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Kučerová</dc:creator>
  <cp:lastModifiedBy>Jirina Foukalova</cp:lastModifiedBy>
  <cp:revision>2</cp:revision>
  <dcterms:created xsi:type="dcterms:W3CDTF">2019-09-30T08:05:00Z</dcterms:created>
  <dcterms:modified xsi:type="dcterms:W3CDTF">2019-09-30T08:05:00Z</dcterms:modified>
</cp:coreProperties>
</file>