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E6345" w14:textId="77777777" w:rsidR="00661440" w:rsidRPr="00973966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proofErr w:type="spellStart"/>
      <w:r w:rsidRPr="00973966">
        <w:rPr>
          <w:rFonts w:ascii="Arial" w:hAnsi="Arial" w:cs="Arial"/>
        </w:rPr>
        <w:t>Ansorge</w:t>
      </w:r>
      <w:proofErr w:type="spellEnd"/>
      <w:r w:rsidRPr="00973966">
        <w:rPr>
          <w:rFonts w:ascii="Arial" w:hAnsi="Arial" w:cs="Arial"/>
        </w:rPr>
        <w:t xml:space="preserve"> H., </w:t>
      </w:r>
      <w:proofErr w:type="spellStart"/>
      <w:r w:rsidRPr="00973966">
        <w:rPr>
          <w:rFonts w:ascii="Arial" w:hAnsi="Arial" w:cs="Arial"/>
        </w:rPr>
        <w:t>Kluth</w:t>
      </w:r>
      <w:proofErr w:type="spellEnd"/>
      <w:r w:rsidRPr="00973966">
        <w:rPr>
          <w:rFonts w:ascii="Arial" w:hAnsi="Arial" w:cs="Arial"/>
        </w:rPr>
        <w:t xml:space="preserve"> G. &amp; Hahne S. 2006: </w:t>
      </w:r>
      <w:proofErr w:type="spellStart"/>
      <w:r w:rsidRPr="00973966">
        <w:rPr>
          <w:rFonts w:ascii="Arial" w:hAnsi="Arial" w:cs="Arial"/>
        </w:rPr>
        <w:t>Feeding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ecology</w:t>
      </w:r>
      <w:proofErr w:type="spellEnd"/>
      <w:r w:rsidRPr="00973966">
        <w:rPr>
          <w:rFonts w:ascii="Arial" w:hAnsi="Arial" w:cs="Arial"/>
        </w:rPr>
        <w:t xml:space="preserve"> of </w:t>
      </w:r>
      <w:proofErr w:type="spellStart"/>
      <w:r w:rsidRPr="00973966">
        <w:rPr>
          <w:rFonts w:ascii="Arial" w:hAnsi="Arial" w:cs="Arial"/>
        </w:rPr>
        <w:t>wolves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  <w:i/>
          <w:iCs/>
        </w:rPr>
        <w:t>Canis</w:t>
      </w:r>
      <w:proofErr w:type="spellEnd"/>
      <w:r w:rsidRPr="00973966">
        <w:rPr>
          <w:rFonts w:ascii="Arial" w:hAnsi="Arial" w:cs="Arial"/>
          <w:i/>
          <w:iCs/>
        </w:rPr>
        <w:t xml:space="preserve"> lupus</w:t>
      </w:r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returning</w:t>
      </w:r>
      <w:proofErr w:type="spellEnd"/>
      <w:r w:rsidRPr="00973966">
        <w:rPr>
          <w:rFonts w:ascii="Arial" w:hAnsi="Arial" w:cs="Arial"/>
        </w:rPr>
        <w:t xml:space="preserve"> to </w:t>
      </w:r>
      <w:proofErr w:type="spellStart"/>
      <w:r w:rsidRPr="00973966">
        <w:rPr>
          <w:rFonts w:ascii="Arial" w:hAnsi="Arial" w:cs="Arial"/>
        </w:rPr>
        <w:t>Germany</w:t>
      </w:r>
      <w:proofErr w:type="spellEnd"/>
      <w:r w:rsidRPr="00973966">
        <w:rPr>
          <w:rFonts w:ascii="Arial" w:hAnsi="Arial" w:cs="Arial"/>
        </w:rPr>
        <w:t xml:space="preserve">. </w:t>
      </w:r>
      <w:r w:rsidRPr="00F96BEE">
        <w:rPr>
          <w:rFonts w:ascii="Arial" w:hAnsi="Arial" w:cs="Arial"/>
          <w:i/>
          <w:rPrChange w:id="0" w:author="jirka" w:date="2019-10-23T17:33:00Z">
            <w:rPr>
              <w:rFonts w:ascii="Arial" w:hAnsi="Arial" w:cs="Arial"/>
            </w:rPr>
          </w:rPrChange>
        </w:rPr>
        <w:t xml:space="preserve">Acta </w:t>
      </w:r>
      <w:proofErr w:type="spellStart"/>
      <w:r w:rsidRPr="00F96BEE">
        <w:rPr>
          <w:rFonts w:ascii="Arial" w:hAnsi="Arial" w:cs="Arial"/>
          <w:i/>
          <w:rPrChange w:id="1" w:author="jirka" w:date="2019-10-23T17:33:00Z">
            <w:rPr>
              <w:rFonts w:ascii="Arial" w:hAnsi="Arial" w:cs="Arial"/>
            </w:rPr>
          </w:rPrChange>
        </w:rPr>
        <w:t>Theriologica</w:t>
      </w:r>
      <w:proofErr w:type="spellEnd"/>
      <w:r w:rsidRPr="00F96BEE">
        <w:rPr>
          <w:rFonts w:ascii="Arial" w:hAnsi="Arial" w:cs="Arial"/>
          <w:i/>
          <w:rPrChange w:id="2" w:author="jirka" w:date="2019-10-23T17:33:00Z">
            <w:rPr>
              <w:rFonts w:ascii="Arial" w:hAnsi="Arial" w:cs="Arial"/>
            </w:rPr>
          </w:rPrChange>
        </w:rPr>
        <w:t xml:space="preserve"> </w:t>
      </w:r>
      <w:r w:rsidRPr="00973966">
        <w:rPr>
          <w:rFonts w:ascii="Arial" w:hAnsi="Arial" w:cs="Arial"/>
        </w:rPr>
        <w:t>51: 99–106.</w:t>
      </w:r>
    </w:p>
    <w:p w14:paraId="4E934979" w14:textId="11F9BCA7" w:rsidR="00661440" w:rsidRPr="00973966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 w:rsidRPr="00973966">
        <w:rPr>
          <w:rFonts w:ascii="Arial" w:hAnsi="Arial" w:cs="Arial"/>
        </w:rPr>
        <w:t xml:space="preserve">Berger A., </w:t>
      </w:r>
      <w:proofErr w:type="spellStart"/>
      <w:r w:rsidRPr="00973966">
        <w:rPr>
          <w:rFonts w:ascii="Arial" w:hAnsi="Arial" w:cs="Arial"/>
        </w:rPr>
        <w:t>Scheibe</w:t>
      </w:r>
      <w:proofErr w:type="spellEnd"/>
      <w:r w:rsidRPr="00973966">
        <w:rPr>
          <w:rFonts w:ascii="Arial" w:hAnsi="Arial" w:cs="Arial"/>
        </w:rPr>
        <w:t xml:space="preserve"> </w:t>
      </w:r>
      <w:proofErr w:type="gramStart"/>
      <w:r w:rsidRPr="00973966">
        <w:rPr>
          <w:rFonts w:ascii="Arial" w:hAnsi="Arial" w:cs="Arial"/>
        </w:rPr>
        <w:t>K.M.</w:t>
      </w:r>
      <w:proofErr w:type="gramEnd"/>
      <w:r w:rsidRPr="00973966">
        <w:rPr>
          <w:rFonts w:ascii="Arial" w:hAnsi="Arial" w:cs="Arial"/>
        </w:rPr>
        <w:t xml:space="preserve">, </w:t>
      </w:r>
      <w:proofErr w:type="spellStart"/>
      <w:r w:rsidRPr="00973966">
        <w:rPr>
          <w:rFonts w:ascii="Arial" w:hAnsi="Arial" w:cs="Arial"/>
        </w:rPr>
        <w:t>Brelurut</w:t>
      </w:r>
      <w:proofErr w:type="spellEnd"/>
      <w:r w:rsidRPr="00973966">
        <w:rPr>
          <w:rFonts w:ascii="Arial" w:hAnsi="Arial" w:cs="Arial"/>
        </w:rPr>
        <w:t xml:space="preserve"> A., </w:t>
      </w:r>
      <w:proofErr w:type="spellStart"/>
      <w:r w:rsidRPr="00973966">
        <w:rPr>
          <w:rFonts w:ascii="Arial" w:hAnsi="Arial" w:cs="Arial"/>
        </w:rPr>
        <w:t>Schober</w:t>
      </w:r>
      <w:proofErr w:type="spellEnd"/>
      <w:r w:rsidRPr="00973966">
        <w:rPr>
          <w:rFonts w:ascii="Arial" w:hAnsi="Arial" w:cs="Arial"/>
        </w:rPr>
        <w:t xml:space="preserve"> E. &amp; </w:t>
      </w:r>
      <w:proofErr w:type="spellStart"/>
      <w:r w:rsidRPr="00973966">
        <w:rPr>
          <w:rFonts w:ascii="Arial" w:hAnsi="Arial" w:cs="Arial"/>
        </w:rPr>
        <w:t>Streich</w:t>
      </w:r>
      <w:proofErr w:type="spellEnd"/>
      <w:r w:rsidRPr="00973966">
        <w:rPr>
          <w:rFonts w:ascii="Arial" w:hAnsi="Arial" w:cs="Arial"/>
        </w:rPr>
        <w:t xml:space="preserve"> W. 2002: </w:t>
      </w:r>
      <w:proofErr w:type="spellStart"/>
      <w:r w:rsidRPr="00973966">
        <w:rPr>
          <w:rFonts w:ascii="Arial" w:hAnsi="Arial" w:cs="Arial"/>
        </w:rPr>
        <w:t>Seasonal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variation</w:t>
      </w:r>
      <w:proofErr w:type="spellEnd"/>
      <w:r w:rsidRPr="00973966">
        <w:rPr>
          <w:rFonts w:ascii="Arial" w:hAnsi="Arial" w:cs="Arial"/>
        </w:rPr>
        <w:t xml:space="preserve"> of </w:t>
      </w:r>
      <w:proofErr w:type="spellStart"/>
      <w:r w:rsidRPr="00973966">
        <w:rPr>
          <w:rFonts w:ascii="Arial" w:hAnsi="Arial" w:cs="Arial"/>
        </w:rPr>
        <w:t>diurnal</w:t>
      </w:r>
      <w:proofErr w:type="spellEnd"/>
      <w:r w:rsidRPr="00973966">
        <w:rPr>
          <w:rFonts w:ascii="Arial" w:hAnsi="Arial" w:cs="Arial"/>
        </w:rPr>
        <w:t xml:space="preserve"> and </w:t>
      </w:r>
      <w:proofErr w:type="spellStart"/>
      <w:r w:rsidRPr="00973966">
        <w:rPr>
          <w:rFonts w:ascii="Arial" w:hAnsi="Arial" w:cs="Arial"/>
        </w:rPr>
        <w:t>ultradian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rhythms</w:t>
      </w:r>
      <w:proofErr w:type="spellEnd"/>
      <w:r w:rsidRPr="00973966">
        <w:rPr>
          <w:rFonts w:ascii="Arial" w:hAnsi="Arial" w:cs="Arial"/>
        </w:rPr>
        <w:t xml:space="preserve"> in </w:t>
      </w:r>
      <w:proofErr w:type="spellStart"/>
      <w:r w:rsidRPr="00973966">
        <w:rPr>
          <w:rFonts w:ascii="Arial" w:hAnsi="Arial" w:cs="Arial"/>
        </w:rPr>
        <w:t>red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deer</w:t>
      </w:r>
      <w:proofErr w:type="spellEnd"/>
      <w:r w:rsidRPr="00973966">
        <w:rPr>
          <w:rFonts w:ascii="Arial" w:hAnsi="Arial" w:cs="Arial"/>
        </w:rPr>
        <w:t xml:space="preserve">. </w:t>
      </w:r>
      <w:proofErr w:type="spellStart"/>
      <w:r w:rsidRPr="00F96BEE">
        <w:rPr>
          <w:rFonts w:ascii="Arial" w:hAnsi="Arial" w:cs="Arial"/>
          <w:i/>
          <w:rPrChange w:id="3" w:author="jirka" w:date="2019-10-23T17:34:00Z">
            <w:rPr>
              <w:rFonts w:ascii="Arial" w:hAnsi="Arial" w:cs="Arial"/>
            </w:rPr>
          </w:rPrChange>
        </w:rPr>
        <w:t>Biological</w:t>
      </w:r>
      <w:proofErr w:type="spellEnd"/>
      <w:r w:rsidRPr="00F96BEE">
        <w:rPr>
          <w:rFonts w:ascii="Arial" w:hAnsi="Arial" w:cs="Arial"/>
          <w:i/>
          <w:rPrChange w:id="4" w:author="jirka" w:date="2019-10-23T17:34:00Z">
            <w:rPr>
              <w:rFonts w:ascii="Arial" w:hAnsi="Arial" w:cs="Arial"/>
            </w:rPr>
          </w:rPrChange>
        </w:rPr>
        <w:t xml:space="preserve"> Rhythm </w:t>
      </w:r>
      <w:proofErr w:type="spellStart"/>
      <w:r w:rsidRPr="00F96BEE">
        <w:rPr>
          <w:rFonts w:ascii="Arial" w:hAnsi="Arial" w:cs="Arial"/>
          <w:i/>
          <w:rPrChange w:id="5" w:author="jirka" w:date="2019-10-23T17:34:00Z">
            <w:rPr>
              <w:rFonts w:ascii="Arial" w:hAnsi="Arial" w:cs="Arial"/>
            </w:rPr>
          </w:rPrChange>
        </w:rPr>
        <w:t>Research</w:t>
      </w:r>
      <w:proofErr w:type="spellEnd"/>
      <w:r w:rsidRPr="00973966">
        <w:rPr>
          <w:rFonts w:ascii="Arial" w:hAnsi="Arial" w:cs="Arial"/>
        </w:rPr>
        <w:t xml:space="preserve"> 33:</w:t>
      </w:r>
      <w:ins w:id="6" w:author="jirka" w:date="2019-10-23T17:34:00Z">
        <w:r w:rsidR="00F96BEE">
          <w:rPr>
            <w:rFonts w:ascii="Arial" w:hAnsi="Arial" w:cs="Arial"/>
          </w:rPr>
          <w:t xml:space="preserve"> </w:t>
        </w:r>
      </w:ins>
      <w:r w:rsidRPr="00973966">
        <w:rPr>
          <w:rFonts w:ascii="Arial" w:hAnsi="Arial" w:cs="Arial"/>
        </w:rPr>
        <w:t>237–253.</w:t>
      </w:r>
    </w:p>
    <w:p w14:paraId="03768705" w14:textId="34C6FB5B" w:rsidR="00661440" w:rsidRPr="00973966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proofErr w:type="gramStart"/>
      <w:r w:rsidRPr="00973966">
        <w:rPr>
          <w:rFonts w:ascii="Arial" w:hAnsi="Arial" w:cs="Arial"/>
        </w:rPr>
        <w:t>Bergman E.J.</w:t>
      </w:r>
      <w:proofErr w:type="gramEnd"/>
      <w:r w:rsidRPr="00973966">
        <w:rPr>
          <w:rFonts w:ascii="Arial" w:hAnsi="Arial" w:cs="Arial"/>
        </w:rPr>
        <w:t xml:space="preserve">, </w:t>
      </w:r>
      <w:proofErr w:type="spellStart"/>
      <w:r w:rsidRPr="00973966">
        <w:rPr>
          <w:rFonts w:ascii="Arial" w:hAnsi="Arial" w:cs="Arial"/>
        </w:rPr>
        <w:t>Garrott</w:t>
      </w:r>
      <w:proofErr w:type="spellEnd"/>
      <w:r w:rsidRPr="00973966">
        <w:rPr>
          <w:rFonts w:ascii="Arial" w:hAnsi="Arial" w:cs="Arial"/>
        </w:rPr>
        <w:t xml:space="preserve"> R.A., </w:t>
      </w:r>
      <w:proofErr w:type="spellStart"/>
      <w:r w:rsidRPr="00973966">
        <w:rPr>
          <w:rFonts w:ascii="Arial" w:hAnsi="Arial" w:cs="Arial"/>
        </w:rPr>
        <w:t>Creel</w:t>
      </w:r>
      <w:proofErr w:type="spellEnd"/>
      <w:r w:rsidRPr="00973966">
        <w:rPr>
          <w:rFonts w:ascii="Arial" w:hAnsi="Arial" w:cs="Arial"/>
        </w:rPr>
        <w:t xml:space="preserve"> S., </w:t>
      </w:r>
      <w:proofErr w:type="spellStart"/>
      <w:r w:rsidRPr="00973966">
        <w:rPr>
          <w:rFonts w:ascii="Arial" w:hAnsi="Arial" w:cs="Arial"/>
        </w:rPr>
        <w:t>Borkowski</w:t>
      </w:r>
      <w:proofErr w:type="spellEnd"/>
      <w:r w:rsidRPr="00973966">
        <w:rPr>
          <w:rFonts w:ascii="Arial" w:hAnsi="Arial" w:cs="Arial"/>
        </w:rPr>
        <w:t xml:space="preserve"> J.J., </w:t>
      </w:r>
      <w:proofErr w:type="spellStart"/>
      <w:r w:rsidRPr="00973966">
        <w:rPr>
          <w:rFonts w:ascii="Arial" w:hAnsi="Arial" w:cs="Arial"/>
        </w:rPr>
        <w:t>Jaffe</w:t>
      </w:r>
      <w:proofErr w:type="spellEnd"/>
      <w:r w:rsidRPr="00973966">
        <w:rPr>
          <w:rFonts w:ascii="Arial" w:hAnsi="Arial" w:cs="Arial"/>
        </w:rPr>
        <w:t xml:space="preserve"> R. &amp; </w:t>
      </w:r>
      <w:proofErr w:type="gramStart"/>
      <w:r w:rsidRPr="00973966">
        <w:rPr>
          <w:rFonts w:ascii="Arial" w:hAnsi="Arial" w:cs="Arial"/>
        </w:rPr>
        <w:t>Watson E.G.R.</w:t>
      </w:r>
      <w:proofErr w:type="gramEnd"/>
      <w:del w:id="7" w:author="jirka" w:date="2019-10-23T17:34:00Z">
        <w:r w:rsidRPr="00973966" w:rsidDel="00F96BEE">
          <w:rPr>
            <w:rFonts w:ascii="Arial" w:hAnsi="Arial" w:cs="Arial"/>
          </w:rPr>
          <w:delText>,</w:delText>
        </w:r>
      </w:del>
      <w:r w:rsidRPr="00973966">
        <w:rPr>
          <w:rFonts w:ascii="Arial" w:hAnsi="Arial" w:cs="Arial"/>
        </w:rPr>
        <w:t xml:space="preserve"> 2006: </w:t>
      </w:r>
      <w:proofErr w:type="spellStart"/>
      <w:r w:rsidRPr="00973966">
        <w:rPr>
          <w:rFonts w:ascii="Arial" w:hAnsi="Arial" w:cs="Arial"/>
        </w:rPr>
        <w:t>Assessment</w:t>
      </w:r>
      <w:proofErr w:type="spellEnd"/>
      <w:r w:rsidRPr="00973966">
        <w:rPr>
          <w:rFonts w:ascii="Arial" w:hAnsi="Arial" w:cs="Arial"/>
        </w:rPr>
        <w:t xml:space="preserve"> of </w:t>
      </w:r>
      <w:proofErr w:type="spellStart"/>
      <w:r w:rsidRPr="00973966">
        <w:rPr>
          <w:rFonts w:ascii="Arial" w:hAnsi="Arial" w:cs="Arial"/>
        </w:rPr>
        <w:t>prey</w:t>
      </w:r>
      <w:proofErr w:type="spellEnd"/>
      <w:r w:rsidRPr="00973966">
        <w:rPr>
          <w:rFonts w:ascii="Arial" w:hAnsi="Arial" w:cs="Arial"/>
        </w:rPr>
        <w:t xml:space="preserve"> vulnerability </w:t>
      </w:r>
      <w:proofErr w:type="spellStart"/>
      <w:r w:rsidRPr="00973966">
        <w:rPr>
          <w:rFonts w:ascii="Arial" w:hAnsi="Arial" w:cs="Arial"/>
        </w:rPr>
        <w:t>through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analysis</w:t>
      </w:r>
      <w:proofErr w:type="spellEnd"/>
      <w:r w:rsidRPr="00973966">
        <w:rPr>
          <w:rFonts w:ascii="Arial" w:hAnsi="Arial" w:cs="Arial"/>
        </w:rPr>
        <w:t xml:space="preserve"> of </w:t>
      </w:r>
      <w:proofErr w:type="spellStart"/>
      <w:r w:rsidRPr="00973966">
        <w:rPr>
          <w:rFonts w:ascii="Arial" w:hAnsi="Arial" w:cs="Arial"/>
        </w:rPr>
        <w:t>wolf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movements</w:t>
      </w:r>
      <w:proofErr w:type="spellEnd"/>
      <w:r w:rsidRPr="00973966">
        <w:rPr>
          <w:rFonts w:ascii="Arial" w:hAnsi="Arial" w:cs="Arial"/>
        </w:rPr>
        <w:t xml:space="preserve"> and </w:t>
      </w:r>
      <w:proofErr w:type="spellStart"/>
      <w:r w:rsidRPr="00973966">
        <w:rPr>
          <w:rFonts w:ascii="Arial" w:hAnsi="Arial" w:cs="Arial"/>
        </w:rPr>
        <w:t>kill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sites</w:t>
      </w:r>
      <w:proofErr w:type="spellEnd"/>
      <w:r w:rsidRPr="00973966">
        <w:rPr>
          <w:rFonts w:ascii="Arial" w:hAnsi="Arial" w:cs="Arial"/>
        </w:rPr>
        <w:t xml:space="preserve">. </w:t>
      </w:r>
      <w:proofErr w:type="spellStart"/>
      <w:r w:rsidRPr="00F96BEE">
        <w:rPr>
          <w:rFonts w:ascii="Arial" w:hAnsi="Arial" w:cs="Arial"/>
          <w:i/>
          <w:rPrChange w:id="8" w:author="jirka" w:date="2019-10-23T17:34:00Z">
            <w:rPr>
              <w:rFonts w:ascii="Arial" w:hAnsi="Arial" w:cs="Arial"/>
            </w:rPr>
          </w:rPrChange>
        </w:rPr>
        <w:t>Ecological</w:t>
      </w:r>
      <w:proofErr w:type="spellEnd"/>
      <w:r w:rsidRPr="00F96BEE">
        <w:rPr>
          <w:rFonts w:ascii="Arial" w:hAnsi="Arial" w:cs="Arial"/>
          <w:i/>
          <w:rPrChange w:id="9" w:author="jirka" w:date="2019-10-23T17:34:00Z">
            <w:rPr>
              <w:rFonts w:ascii="Arial" w:hAnsi="Arial" w:cs="Arial"/>
            </w:rPr>
          </w:rPrChange>
        </w:rPr>
        <w:t xml:space="preserve"> </w:t>
      </w:r>
      <w:proofErr w:type="spellStart"/>
      <w:r w:rsidRPr="00F96BEE">
        <w:rPr>
          <w:rFonts w:ascii="Arial" w:hAnsi="Arial" w:cs="Arial"/>
          <w:i/>
          <w:rPrChange w:id="10" w:author="jirka" w:date="2019-10-23T17:34:00Z">
            <w:rPr>
              <w:rFonts w:ascii="Arial" w:hAnsi="Arial" w:cs="Arial"/>
            </w:rPr>
          </w:rPrChange>
        </w:rPr>
        <w:t>Application</w:t>
      </w:r>
      <w:proofErr w:type="spellEnd"/>
      <w:r w:rsidRPr="00973966">
        <w:rPr>
          <w:rFonts w:ascii="Arial" w:hAnsi="Arial" w:cs="Arial"/>
        </w:rPr>
        <w:t xml:space="preserve"> 16: 273–284. </w:t>
      </w:r>
    </w:p>
    <w:p w14:paraId="5FFE9DF8" w14:textId="31307B15" w:rsidR="00661440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proofErr w:type="spellStart"/>
      <w:r w:rsidRPr="00973966">
        <w:rPr>
          <w:rFonts w:ascii="Arial" w:hAnsi="Arial" w:cs="Arial"/>
        </w:rPr>
        <w:t>J</w:t>
      </w:r>
      <w:ins w:id="11" w:author="jirka" w:date="2019-10-23T17:36:00Z">
        <w:r w:rsidR="00F96BEE">
          <w:rPr>
            <w:rFonts w:ascii="Arial" w:hAnsi="Arial" w:cs="Arial"/>
          </w:rPr>
          <w:t>ȩ</w:t>
        </w:r>
      </w:ins>
      <w:del w:id="12" w:author="jirka" w:date="2019-10-23T17:36:00Z">
        <w:r w:rsidRPr="00973966" w:rsidDel="00F96BEE">
          <w:rPr>
            <w:rFonts w:ascii="Arial" w:hAnsi="Arial" w:cs="Arial"/>
          </w:rPr>
          <w:delText>e</w:delText>
        </w:r>
      </w:del>
      <w:r w:rsidRPr="00973966">
        <w:rPr>
          <w:rFonts w:ascii="Arial" w:hAnsi="Arial" w:cs="Arial"/>
        </w:rPr>
        <w:t>drzejewski</w:t>
      </w:r>
      <w:proofErr w:type="spellEnd"/>
      <w:r w:rsidRPr="00973966">
        <w:rPr>
          <w:rFonts w:ascii="Arial" w:hAnsi="Arial" w:cs="Arial"/>
        </w:rPr>
        <w:t xml:space="preserve"> W., </w:t>
      </w:r>
      <w:proofErr w:type="spellStart"/>
      <w:r w:rsidRPr="00973966">
        <w:rPr>
          <w:rFonts w:ascii="Arial" w:hAnsi="Arial" w:cs="Arial"/>
        </w:rPr>
        <w:t>J</w:t>
      </w:r>
      <w:ins w:id="13" w:author="jirka" w:date="2019-10-23T17:36:00Z">
        <w:r w:rsidR="00F96BEE">
          <w:rPr>
            <w:rFonts w:ascii="Arial" w:hAnsi="Arial" w:cs="Arial"/>
          </w:rPr>
          <w:t>ȩ</w:t>
        </w:r>
      </w:ins>
      <w:del w:id="14" w:author="jirka" w:date="2019-10-23T17:36:00Z">
        <w:r w:rsidRPr="00973966" w:rsidDel="00F96BEE">
          <w:rPr>
            <w:rFonts w:ascii="Arial" w:hAnsi="Arial" w:cs="Arial"/>
          </w:rPr>
          <w:delText>e</w:delText>
        </w:r>
      </w:del>
      <w:r w:rsidRPr="00973966">
        <w:rPr>
          <w:rFonts w:ascii="Arial" w:hAnsi="Arial" w:cs="Arial"/>
        </w:rPr>
        <w:t>drzejewska</w:t>
      </w:r>
      <w:proofErr w:type="spellEnd"/>
      <w:r w:rsidRPr="00973966">
        <w:rPr>
          <w:rFonts w:ascii="Arial" w:hAnsi="Arial" w:cs="Arial"/>
        </w:rPr>
        <w:t xml:space="preserve"> B., </w:t>
      </w:r>
      <w:proofErr w:type="spellStart"/>
      <w:r w:rsidRPr="00973966">
        <w:rPr>
          <w:rFonts w:ascii="Arial" w:hAnsi="Arial" w:cs="Arial"/>
        </w:rPr>
        <w:t>Okarma</w:t>
      </w:r>
      <w:proofErr w:type="spellEnd"/>
      <w:r w:rsidRPr="00973966">
        <w:rPr>
          <w:rFonts w:ascii="Arial" w:hAnsi="Arial" w:cs="Arial"/>
        </w:rPr>
        <w:t xml:space="preserve"> H., Schmidt K., Zub K. &amp; </w:t>
      </w:r>
      <w:proofErr w:type="spellStart"/>
      <w:r w:rsidRPr="00973966">
        <w:rPr>
          <w:rFonts w:ascii="Arial" w:hAnsi="Arial" w:cs="Arial"/>
        </w:rPr>
        <w:t>Musiani</w:t>
      </w:r>
      <w:proofErr w:type="spellEnd"/>
      <w:r w:rsidRPr="00973966">
        <w:rPr>
          <w:rFonts w:ascii="Arial" w:hAnsi="Arial" w:cs="Arial"/>
        </w:rPr>
        <w:t xml:space="preserve"> M. 2000: </w:t>
      </w:r>
      <w:proofErr w:type="spellStart"/>
      <w:r w:rsidRPr="00973966">
        <w:rPr>
          <w:rFonts w:ascii="Arial" w:hAnsi="Arial" w:cs="Arial"/>
        </w:rPr>
        <w:t>Prey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selection</w:t>
      </w:r>
      <w:proofErr w:type="spellEnd"/>
      <w:r w:rsidRPr="00973966">
        <w:rPr>
          <w:rFonts w:ascii="Arial" w:hAnsi="Arial" w:cs="Arial"/>
        </w:rPr>
        <w:t xml:space="preserve"> and </w:t>
      </w:r>
      <w:proofErr w:type="spellStart"/>
      <w:r w:rsidRPr="00973966">
        <w:rPr>
          <w:rFonts w:ascii="Arial" w:hAnsi="Arial" w:cs="Arial"/>
        </w:rPr>
        <w:t>predation</w:t>
      </w:r>
      <w:proofErr w:type="spellEnd"/>
      <w:r w:rsidRPr="00973966">
        <w:rPr>
          <w:rFonts w:ascii="Arial" w:hAnsi="Arial" w:cs="Arial"/>
        </w:rPr>
        <w:t xml:space="preserve"> by </w:t>
      </w:r>
      <w:proofErr w:type="spellStart"/>
      <w:r w:rsidRPr="00973966">
        <w:rPr>
          <w:rFonts w:ascii="Arial" w:hAnsi="Arial" w:cs="Arial"/>
        </w:rPr>
        <w:t>wolves</w:t>
      </w:r>
      <w:proofErr w:type="spellEnd"/>
      <w:r w:rsidRPr="00973966">
        <w:rPr>
          <w:rFonts w:ascii="Arial" w:hAnsi="Arial" w:cs="Arial"/>
        </w:rPr>
        <w:t xml:space="preserve"> in </w:t>
      </w:r>
      <w:proofErr w:type="spellStart"/>
      <w:r w:rsidRPr="00973966">
        <w:rPr>
          <w:rFonts w:ascii="Arial" w:hAnsi="Arial" w:cs="Arial"/>
        </w:rPr>
        <w:t>Bia</w:t>
      </w:r>
      <w:del w:id="15" w:author="jirka" w:date="2019-10-23T17:35:00Z">
        <w:r w:rsidRPr="00973966" w:rsidDel="00F96BEE">
          <w:rPr>
            <w:rFonts w:ascii="Arial" w:hAnsi="Arial" w:cs="Arial"/>
          </w:rPr>
          <w:delText>l</w:delText>
        </w:r>
      </w:del>
      <w:ins w:id="16" w:author="jirka" w:date="2019-10-23T17:35:00Z">
        <w:r w:rsidR="00F96BEE" w:rsidRPr="00F96BEE">
          <w:rPr>
            <w:rFonts w:ascii="Arial" w:hAnsi="Arial" w:cs="Arial"/>
          </w:rPr>
          <w:t>ł</w:t>
        </w:r>
      </w:ins>
      <w:r w:rsidRPr="00973966">
        <w:rPr>
          <w:rFonts w:ascii="Arial" w:hAnsi="Arial" w:cs="Arial"/>
        </w:rPr>
        <w:t>owieza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Primeval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Forest</w:t>
      </w:r>
      <w:proofErr w:type="spellEnd"/>
      <w:r w:rsidRPr="00973966">
        <w:rPr>
          <w:rFonts w:ascii="Arial" w:hAnsi="Arial" w:cs="Arial"/>
        </w:rPr>
        <w:t xml:space="preserve">, </w:t>
      </w:r>
      <w:proofErr w:type="spellStart"/>
      <w:r w:rsidRPr="00973966">
        <w:rPr>
          <w:rFonts w:ascii="Arial" w:hAnsi="Arial" w:cs="Arial"/>
        </w:rPr>
        <w:t>Poland</w:t>
      </w:r>
      <w:proofErr w:type="spellEnd"/>
      <w:r w:rsidRPr="00973966">
        <w:rPr>
          <w:rFonts w:ascii="Arial" w:hAnsi="Arial" w:cs="Arial"/>
        </w:rPr>
        <w:t xml:space="preserve">. </w:t>
      </w:r>
      <w:proofErr w:type="spellStart"/>
      <w:r w:rsidRPr="00F96BEE">
        <w:rPr>
          <w:rFonts w:ascii="Arial" w:hAnsi="Arial" w:cs="Arial"/>
          <w:i/>
          <w:rPrChange w:id="17" w:author="jirka" w:date="2019-10-23T17:34:00Z">
            <w:rPr>
              <w:rFonts w:ascii="Arial" w:hAnsi="Arial" w:cs="Arial"/>
            </w:rPr>
          </w:rPrChange>
        </w:rPr>
        <w:t>Journal</w:t>
      </w:r>
      <w:proofErr w:type="spellEnd"/>
      <w:r w:rsidRPr="00F96BEE">
        <w:rPr>
          <w:rFonts w:ascii="Arial" w:hAnsi="Arial" w:cs="Arial"/>
          <w:i/>
          <w:rPrChange w:id="18" w:author="jirka" w:date="2019-10-23T17:34:00Z">
            <w:rPr>
              <w:rFonts w:ascii="Arial" w:hAnsi="Arial" w:cs="Arial"/>
            </w:rPr>
          </w:rPrChange>
        </w:rPr>
        <w:t xml:space="preserve"> of </w:t>
      </w:r>
      <w:proofErr w:type="spellStart"/>
      <w:r w:rsidRPr="00F96BEE">
        <w:rPr>
          <w:rFonts w:ascii="Arial" w:hAnsi="Arial" w:cs="Arial"/>
          <w:i/>
          <w:rPrChange w:id="19" w:author="jirka" w:date="2019-10-23T17:34:00Z">
            <w:rPr>
              <w:rFonts w:ascii="Arial" w:hAnsi="Arial" w:cs="Arial"/>
            </w:rPr>
          </w:rPrChange>
        </w:rPr>
        <w:t>Mammalogy</w:t>
      </w:r>
      <w:proofErr w:type="spellEnd"/>
      <w:r w:rsidRPr="00973966">
        <w:rPr>
          <w:rFonts w:ascii="Arial" w:hAnsi="Arial" w:cs="Arial"/>
        </w:rPr>
        <w:t xml:space="preserve"> 81: 197–212.</w:t>
      </w:r>
    </w:p>
    <w:p w14:paraId="45FF206A" w14:textId="3329FE0A" w:rsidR="00661440" w:rsidRPr="00973966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proofErr w:type="spellStart"/>
      <w:r w:rsidRPr="00973966">
        <w:rPr>
          <w:rFonts w:ascii="Arial" w:hAnsi="Arial" w:cs="Arial"/>
        </w:rPr>
        <w:t>J</w:t>
      </w:r>
      <w:del w:id="20" w:author="jirka" w:date="2019-10-23T17:37:00Z">
        <w:r w:rsidRPr="00973966" w:rsidDel="00F96BEE">
          <w:rPr>
            <w:rFonts w:ascii="Arial" w:hAnsi="Arial" w:cs="Arial"/>
          </w:rPr>
          <w:delText>e</w:delText>
        </w:r>
      </w:del>
      <w:ins w:id="21" w:author="jirka" w:date="2019-10-23T17:37:00Z">
        <w:r w:rsidR="00F96BEE">
          <w:rPr>
            <w:rFonts w:ascii="Arial" w:hAnsi="Arial" w:cs="Arial"/>
          </w:rPr>
          <w:t>ȩ</w:t>
        </w:r>
      </w:ins>
      <w:r w:rsidRPr="00973966">
        <w:rPr>
          <w:rFonts w:ascii="Arial" w:hAnsi="Arial" w:cs="Arial"/>
        </w:rPr>
        <w:t>drzejewski</w:t>
      </w:r>
      <w:proofErr w:type="spellEnd"/>
      <w:r w:rsidRPr="00973966">
        <w:rPr>
          <w:rFonts w:ascii="Arial" w:hAnsi="Arial" w:cs="Arial"/>
        </w:rPr>
        <w:t xml:space="preserve"> W., Schmidt K., </w:t>
      </w:r>
      <w:proofErr w:type="spellStart"/>
      <w:r w:rsidRPr="00973966">
        <w:rPr>
          <w:rFonts w:ascii="Arial" w:hAnsi="Arial" w:cs="Arial"/>
        </w:rPr>
        <w:t>Theuerkauf</w:t>
      </w:r>
      <w:proofErr w:type="spellEnd"/>
      <w:r w:rsidRPr="00973966">
        <w:rPr>
          <w:rFonts w:ascii="Arial" w:hAnsi="Arial" w:cs="Arial"/>
        </w:rPr>
        <w:t xml:space="preserve"> J., </w:t>
      </w:r>
      <w:proofErr w:type="spellStart"/>
      <w:r w:rsidRPr="00973966">
        <w:rPr>
          <w:rFonts w:ascii="Arial" w:hAnsi="Arial" w:cs="Arial"/>
        </w:rPr>
        <w:t>J</w:t>
      </w:r>
      <w:ins w:id="22" w:author="jirka" w:date="2019-10-23T17:37:00Z">
        <w:r w:rsidR="00F96BEE">
          <w:rPr>
            <w:rFonts w:ascii="Arial" w:hAnsi="Arial" w:cs="Arial"/>
          </w:rPr>
          <w:t>ȩ</w:t>
        </w:r>
      </w:ins>
      <w:del w:id="23" w:author="jirka" w:date="2019-10-23T17:37:00Z">
        <w:r w:rsidRPr="00973966" w:rsidDel="00F96BEE">
          <w:rPr>
            <w:rFonts w:ascii="Arial" w:hAnsi="Arial" w:cs="Arial"/>
          </w:rPr>
          <w:delText>e</w:delText>
        </w:r>
      </w:del>
      <w:r w:rsidRPr="00973966">
        <w:rPr>
          <w:rFonts w:ascii="Arial" w:hAnsi="Arial" w:cs="Arial"/>
        </w:rPr>
        <w:t>drzejewska</w:t>
      </w:r>
      <w:proofErr w:type="spellEnd"/>
      <w:r w:rsidRPr="00973966">
        <w:rPr>
          <w:rFonts w:ascii="Arial" w:hAnsi="Arial" w:cs="Arial"/>
        </w:rPr>
        <w:t xml:space="preserve"> B. &amp; </w:t>
      </w:r>
      <w:proofErr w:type="spellStart"/>
      <w:r w:rsidRPr="00973966">
        <w:rPr>
          <w:rFonts w:ascii="Arial" w:hAnsi="Arial" w:cs="Arial"/>
        </w:rPr>
        <w:t>Okarma</w:t>
      </w:r>
      <w:proofErr w:type="spellEnd"/>
      <w:r w:rsidRPr="00973966">
        <w:rPr>
          <w:rFonts w:ascii="Arial" w:hAnsi="Arial" w:cs="Arial"/>
        </w:rPr>
        <w:t xml:space="preserve"> H. 2001: </w:t>
      </w:r>
      <w:proofErr w:type="spellStart"/>
      <w:r w:rsidRPr="00973966">
        <w:rPr>
          <w:rFonts w:ascii="Arial" w:hAnsi="Arial" w:cs="Arial"/>
        </w:rPr>
        <w:t>Daily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movements</w:t>
      </w:r>
      <w:proofErr w:type="spellEnd"/>
      <w:r w:rsidRPr="00973966">
        <w:rPr>
          <w:rFonts w:ascii="Arial" w:hAnsi="Arial" w:cs="Arial"/>
        </w:rPr>
        <w:t xml:space="preserve"> and </w:t>
      </w:r>
      <w:proofErr w:type="spellStart"/>
      <w:r w:rsidRPr="00973966">
        <w:rPr>
          <w:rFonts w:ascii="Arial" w:hAnsi="Arial" w:cs="Arial"/>
        </w:rPr>
        <w:t>territory</w:t>
      </w:r>
      <w:proofErr w:type="spellEnd"/>
      <w:r w:rsidRPr="00973966">
        <w:rPr>
          <w:rFonts w:ascii="Arial" w:hAnsi="Arial" w:cs="Arial"/>
        </w:rPr>
        <w:t xml:space="preserve"> use by </w:t>
      </w:r>
      <w:proofErr w:type="spellStart"/>
      <w:r w:rsidRPr="00973966">
        <w:rPr>
          <w:rFonts w:ascii="Arial" w:hAnsi="Arial" w:cs="Arial"/>
        </w:rPr>
        <w:t>radio-collared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wolves</w:t>
      </w:r>
      <w:proofErr w:type="spellEnd"/>
      <w:r w:rsidRPr="00973966">
        <w:rPr>
          <w:rFonts w:ascii="Arial" w:hAnsi="Arial" w:cs="Arial"/>
        </w:rPr>
        <w:t xml:space="preserve"> (</w:t>
      </w:r>
      <w:proofErr w:type="spellStart"/>
      <w:r w:rsidRPr="00973966">
        <w:rPr>
          <w:rFonts w:ascii="Arial" w:hAnsi="Arial" w:cs="Arial"/>
          <w:i/>
          <w:iCs/>
        </w:rPr>
        <w:t>Canis</w:t>
      </w:r>
      <w:proofErr w:type="spellEnd"/>
      <w:r w:rsidRPr="00973966">
        <w:rPr>
          <w:rFonts w:ascii="Arial" w:hAnsi="Arial" w:cs="Arial"/>
          <w:i/>
          <w:iCs/>
        </w:rPr>
        <w:t xml:space="preserve"> lupus</w:t>
      </w:r>
      <w:r w:rsidRPr="00973966">
        <w:rPr>
          <w:rFonts w:ascii="Arial" w:hAnsi="Arial" w:cs="Arial"/>
        </w:rPr>
        <w:t xml:space="preserve">) in </w:t>
      </w:r>
      <w:proofErr w:type="spellStart"/>
      <w:r w:rsidRPr="00973966">
        <w:rPr>
          <w:rFonts w:ascii="Arial" w:hAnsi="Arial" w:cs="Arial"/>
        </w:rPr>
        <w:t>Bia</w:t>
      </w:r>
      <w:ins w:id="24" w:author="jirka" w:date="2019-10-23T17:37:00Z">
        <w:r w:rsidR="00F96BEE" w:rsidRPr="00F96BEE">
          <w:rPr>
            <w:rFonts w:ascii="Arial" w:hAnsi="Arial" w:cs="Arial"/>
          </w:rPr>
          <w:t>ł</w:t>
        </w:r>
      </w:ins>
      <w:del w:id="25" w:author="jirka" w:date="2019-10-23T17:37:00Z">
        <w:r w:rsidRPr="00973966" w:rsidDel="00F96BEE">
          <w:rPr>
            <w:rFonts w:ascii="Arial" w:hAnsi="Arial" w:cs="Arial"/>
          </w:rPr>
          <w:delText>l</w:delText>
        </w:r>
      </w:del>
      <w:r w:rsidRPr="00973966">
        <w:rPr>
          <w:rFonts w:ascii="Arial" w:hAnsi="Arial" w:cs="Arial"/>
        </w:rPr>
        <w:t>owieza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Primeval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Forest</w:t>
      </w:r>
      <w:proofErr w:type="spellEnd"/>
      <w:r w:rsidRPr="00973966">
        <w:rPr>
          <w:rFonts w:ascii="Arial" w:hAnsi="Arial" w:cs="Arial"/>
        </w:rPr>
        <w:t xml:space="preserve"> in </w:t>
      </w:r>
      <w:proofErr w:type="spellStart"/>
      <w:r w:rsidRPr="00973966">
        <w:rPr>
          <w:rFonts w:ascii="Arial" w:hAnsi="Arial" w:cs="Arial"/>
        </w:rPr>
        <w:t>Poland</w:t>
      </w:r>
      <w:proofErr w:type="spellEnd"/>
      <w:r w:rsidRPr="00973966">
        <w:rPr>
          <w:rFonts w:ascii="Arial" w:hAnsi="Arial" w:cs="Arial"/>
        </w:rPr>
        <w:t xml:space="preserve">. </w:t>
      </w:r>
      <w:proofErr w:type="spellStart"/>
      <w:r w:rsidRPr="00F96BEE">
        <w:rPr>
          <w:rFonts w:ascii="Arial" w:hAnsi="Arial" w:cs="Arial"/>
          <w:i/>
          <w:rPrChange w:id="26" w:author="jirka" w:date="2019-10-23T17:37:00Z">
            <w:rPr>
              <w:rFonts w:ascii="Arial" w:hAnsi="Arial" w:cs="Arial"/>
            </w:rPr>
          </w:rPrChange>
        </w:rPr>
        <w:t>Canadian</w:t>
      </w:r>
      <w:proofErr w:type="spellEnd"/>
      <w:r w:rsidRPr="00F96BEE">
        <w:rPr>
          <w:rFonts w:ascii="Arial" w:hAnsi="Arial" w:cs="Arial"/>
          <w:i/>
          <w:rPrChange w:id="27" w:author="jirka" w:date="2019-10-23T17:37:00Z">
            <w:rPr>
              <w:rFonts w:ascii="Arial" w:hAnsi="Arial" w:cs="Arial"/>
            </w:rPr>
          </w:rPrChange>
        </w:rPr>
        <w:t xml:space="preserve"> </w:t>
      </w:r>
      <w:proofErr w:type="spellStart"/>
      <w:r w:rsidRPr="00F96BEE">
        <w:rPr>
          <w:rFonts w:ascii="Arial" w:hAnsi="Arial" w:cs="Arial"/>
          <w:i/>
          <w:rPrChange w:id="28" w:author="jirka" w:date="2019-10-23T17:37:00Z">
            <w:rPr>
              <w:rFonts w:ascii="Arial" w:hAnsi="Arial" w:cs="Arial"/>
            </w:rPr>
          </w:rPrChange>
        </w:rPr>
        <w:t>Journal</w:t>
      </w:r>
      <w:proofErr w:type="spellEnd"/>
      <w:r w:rsidRPr="00F96BEE">
        <w:rPr>
          <w:rFonts w:ascii="Arial" w:hAnsi="Arial" w:cs="Arial"/>
          <w:i/>
          <w:rPrChange w:id="29" w:author="jirka" w:date="2019-10-23T17:37:00Z">
            <w:rPr>
              <w:rFonts w:ascii="Arial" w:hAnsi="Arial" w:cs="Arial"/>
            </w:rPr>
          </w:rPrChange>
        </w:rPr>
        <w:t xml:space="preserve"> of Zoology</w:t>
      </w:r>
      <w:r w:rsidRPr="00973966">
        <w:rPr>
          <w:rFonts w:ascii="Arial" w:hAnsi="Arial" w:cs="Arial"/>
        </w:rPr>
        <w:t xml:space="preserve"> 79: 1993–2004.</w:t>
      </w:r>
    </w:p>
    <w:p w14:paraId="678B5CDF" w14:textId="77777777" w:rsidR="00661440" w:rsidRPr="00973966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proofErr w:type="spellStart"/>
      <w:r w:rsidRPr="00973966">
        <w:rPr>
          <w:rFonts w:ascii="Arial" w:hAnsi="Arial" w:cs="Arial"/>
        </w:rPr>
        <w:t>Mancinelli</w:t>
      </w:r>
      <w:proofErr w:type="spellEnd"/>
      <w:r w:rsidRPr="00973966">
        <w:rPr>
          <w:rFonts w:ascii="Arial" w:hAnsi="Arial" w:cs="Arial"/>
        </w:rPr>
        <w:t xml:space="preserve"> S., </w:t>
      </w:r>
      <w:proofErr w:type="spellStart"/>
      <w:r w:rsidRPr="00973966">
        <w:rPr>
          <w:rFonts w:ascii="Arial" w:hAnsi="Arial" w:cs="Arial"/>
        </w:rPr>
        <w:t>Falco</w:t>
      </w:r>
      <w:proofErr w:type="spellEnd"/>
      <w:r w:rsidRPr="00973966">
        <w:rPr>
          <w:rFonts w:ascii="Arial" w:hAnsi="Arial" w:cs="Arial"/>
        </w:rPr>
        <w:t xml:space="preserve"> M., </w:t>
      </w:r>
      <w:proofErr w:type="spellStart"/>
      <w:r w:rsidRPr="00973966">
        <w:rPr>
          <w:rFonts w:ascii="Arial" w:hAnsi="Arial" w:cs="Arial"/>
        </w:rPr>
        <w:t>Boitani</w:t>
      </w:r>
      <w:proofErr w:type="spellEnd"/>
      <w:r w:rsidRPr="00973966">
        <w:rPr>
          <w:rFonts w:ascii="Arial" w:hAnsi="Arial" w:cs="Arial"/>
        </w:rPr>
        <w:t xml:space="preserve"> L. &amp; </w:t>
      </w:r>
      <w:proofErr w:type="spellStart"/>
      <w:r w:rsidRPr="00973966">
        <w:rPr>
          <w:rFonts w:ascii="Arial" w:hAnsi="Arial" w:cs="Arial"/>
        </w:rPr>
        <w:t>Ciucci</w:t>
      </w:r>
      <w:proofErr w:type="spellEnd"/>
      <w:r w:rsidRPr="00973966">
        <w:rPr>
          <w:rFonts w:ascii="Arial" w:hAnsi="Arial" w:cs="Arial"/>
        </w:rPr>
        <w:t xml:space="preserve"> P. 2019: </w:t>
      </w:r>
      <w:proofErr w:type="spellStart"/>
      <w:r w:rsidRPr="00973966">
        <w:rPr>
          <w:rFonts w:ascii="Arial" w:hAnsi="Arial" w:cs="Arial"/>
        </w:rPr>
        <w:t>Social</w:t>
      </w:r>
      <w:proofErr w:type="spellEnd"/>
      <w:r w:rsidRPr="00973966">
        <w:rPr>
          <w:rFonts w:ascii="Arial" w:hAnsi="Arial" w:cs="Arial"/>
        </w:rPr>
        <w:t xml:space="preserve">, </w:t>
      </w:r>
      <w:proofErr w:type="spellStart"/>
      <w:r w:rsidRPr="00973966">
        <w:rPr>
          <w:rFonts w:ascii="Arial" w:hAnsi="Arial" w:cs="Arial"/>
        </w:rPr>
        <w:t>behavioural</w:t>
      </w:r>
      <w:proofErr w:type="spellEnd"/>
      <w:r w:rsidRPr="00973966">
        <w:rPr>
          <w:rFonts w:ascii="Arial" w:hAnsi="Arial" w:cs="Arial"/>
        </w:rPr>
        <w:t xml:space="preserve"> and </w:t>
      </w:r>
      <w:proofErr w:type="spellStart"/>
      <w:r w:rsidRPr="00973966">
        <w:rPr>
          <w:rFonts w:ascii="Arial" w:hAnsi="Arial" w:cs="Arial"/>
        </w:rPr>
        <w:t>temporal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components</w:t>
      </w:r>
      <w:proofErr w:type="spellEnd"/>
      <w:r w:rsidRPr="00973966">
        <w:rPr>
          <w:rFonts w:ascii="Arial" w:hAnsi="Arial" w:cs="Arial"/>
        </w:rPr>
        <w:t xml:space="preserve"> of </w:t>
      </w:r>
      <w:proofErr w:type="spellStart"/>
      <w:r w:rsidRPr="00973966">
        <w:rPr>
          <w:rFonts w:ascii="Arial" w:hAnsi="Arial" w:cs="Arial"/>
        </w:rPr>
        <w:t>wolf</w:t>
      </w:r>
      <w:proofErr w:type="spellEnd"/>
      <w:r w:rsidRPr="00973966">
        <w:rPr>
          <w:rFonts w:ascii="Arial" w:hAnsi="Arial" w:cs="Arial"/>
        </w:rPr>
        <w:t xml:space="preserve"> (</w:t>
      </w:r>
      <w:proofErr w:type="spellStart"/>
      <w:r w:rsidRPr="00973966">
        <w:rPr>
          <w:rFonts w:ascii="Arial" w:hAnsi="Arial" w:cs="Arial"/>
          <w:i/>
          <w:iCs/>
        </w:rPr>
        <w:t>Canis</w:t>
      </w:r>
      <w:proofErr w:type="spellEnd"/>
      <w:r w:rsidRPr="00973966">
        <w:rPr>
          <w:rFonts w:ascii="Arial" w:hAnsi="Arial" w:cs="Arial"/>
          <w:i/>
          <w:iCs/>
        </w:rPr>
        <w:t xml:space="preserve"> lu</w:t>
      </w:r>
      <w:bookmarkStart w:id="30" w:name="_GoBack"/>
      <w:r w:rsidRPr="00973966">
        <w:rPr>
          <w:rFonts w:ascii="Arial" w:hAnsi="Arial" w:cs="Arial"/>
          <w:i/>
          <w:iCs/>
        </w:rPr>
        <w:t>pus</w:t>
      </w:r>
      <w:r w:rsidRPr="00973966">
        <w:rPr>
          <w:rFonts w:ascii="Arial" w:hAnsi="Arial" w:cs="Arial"/>
        </w:rPr>
        <w:t xml:space="preserve">) </w:t>
      </w:r>
      <w:proofErr w:type="spellStart"/>
      <w:r w:rsidRPr="00973966">
        <w:rPr>
          <w:rFonts w:ascii="Arial" w:hAnsi="Arial" w:cs="Arial"/>
        </w:rPr>
        <w:t>responses</w:t>
      </w:r>
      <w:proofErr w:type="spellEnd"/>
      <w:r w:rsidRPr="00973966">
        <w:rPr>
          <w:rFonts w:ascii="Arial" w:hAnsi="Arial" w:cs="Arial"/>
        </w:rPr>
        <w:t xml:space="preserve"> to </w:t>
      </w:r>
      <w:proofErr w:type="spellStart"/>
      <w:r w:rsidRPr="00973966">
        <w:rPr>
          <w:rFonts w:ascii="Arial" w:hAnsi="Arial" w:cs="Arial"/>
        </w:rPr>
        <w:t>anthropogenic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landscape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features</w:t>
      </w:r>
      <w:proofErr w:type="spellEnd"/>
      <w:r w:rsidRPr="00973966">
        <w:rPr>
          <w:rFonts w:ascii="Arial" w:hAnsi="Arial" w:cs="Arial"/>
        </w:rPr>
        <w:t xml:space="preserve"> in </w:t>
      </w:r>
      <w:proofErr w:type="spellStart"/>
      <w:r w:rsidRPr="00973966">
        <w:rPr>
          <w:rFonts w:ascii="Arial" w:hAnsi="Arial" w:cs="Arial"/>
        </w:rPr>
        <w:t>the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central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Apennines</w:t>
      </w:r>
      <w:bookmarkEnd w:id="30"/>
      <w:proofErr w:type="spellEnd"/>
      <w:r w:rsidRPr="00973966">
        <w:rPr>
          <w:rFonts w:ascii="Arial" w:hAnsi="Arial" w:cs="Arial"/>
        </w:rPr>
        <w:t xml:space="preserve">, Italy. </w:t>
      </w:r>
      <w:proofErr w:type="spellStart"/>
      <w:r w:rsidRPr="00F96BEE">
        <w:rPr>
          <w:rFonts w:ascii="Arial" w:hAnsi="Arial" w:cs="Arial"/>
          <w:i/>
          <w:rPrChange w:id="31" w:author="jirka" w:date="2019-10-23T17:37:00Z">
            <w:rPr>
              <w:rFonts w:ascii="Arial" w:hAnsi="Arial" w:cs="Arial"/>
            </w:rPr>
          </w:rPrChange>
        </w:rPr>
        <w:t>Journal</w:t>
      </w:r>
      <w:proofErr w:type="spellEnd"/>
      <w:r w:rsidRPr="00F96BEE">
        <w:rPr>
          <w:rFonts w:ascii="Arial" w:hAnsi="Arial" w:cs="Arial"/>
          <w:i/>
          <w:rPrChange w:id="32" w:author="jirka" w:date="2019-10-23T17:37:00Z">
            <w:rPr>
              <w:rFonts w:ascii="Arial" w:hAnsi="Arial" w:cs="Arial"/>
            </w:rPr>
          </w:rPrChange>
        </w:rPr>
        <w:t xml:space="preserve"> of Zoology</w:t>
      </w:r>
      <w:r w:rsidRPr="00973966">
        <w:rPr>
          <w:rFonts w:ascii="Arial" w:hAnsi="Arial" w:cs="Arial"/>
        </w:rPr>
        <w:t xml:space="preserve"> 309: 114–124.</w:t>
      </w:r>
    </w:p>
    <w:p w14:paraId="6876B319" w14:textId="77777777" w:rsidR="00661440" w:rsidRPr="00973966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proofErr w:type="spellStart"/>
      <w:r w:rsidRPr="00973966">
        <w:rPr>
          <w:rFonts w:ascii="Arial" w:hAnsi="Arial" w:cs="Arial"/>
        </w:rPr>
        <w:t>Newsome</w:t>
      </w:r>
      <w:proofErr w:type="spellEnd"/>
      <w:r w:rsidRPr="00973966">
        <w:rPr>
          <w:rFonts w:ascii="Arial" w:hAnsi="Arial" w:cs="Arial"/>
        </w:rPr>
        <w:t xml:space="preserve"> </w:t>
      </w:r>
      <w:proofErr w:type="gramStart"/>
      <w:r w:rsidRPr="00973966">
        <w:rPr>
          <w:rFonts w:ascii="Arial" w:hAnsi="Arial" w:cs="Arial"/>
        </w:rPr>
        <w:t>T.M.</w:t>
      </w:r>
      <w:proofErr w:type="gramEnd"/>
      <w:r w:rsidRPr="00973966">
        <w:rPr>
          <w:rFonts w:ascii="Arial" w:hAnsi="Arial" w:cs="Arial"/>
        </w:rPr>
        <w:t xml:space="preserve">, </w:t>
      </w:r>
      <w:proofErr w:type="spellStart"/>
      <w:r w:rsidRPr="00973966">
        <w:rPr>
          <w:rFonts w:ascii="Arial" w:hAnsi="Arial" w:cs="Arial"/>
        </w:rPr>
        <w:t>Boitani</w:t>
      </w:r>
      <w:proofErr w:type="spellEnd"/>
      <w:r w:rsidRPr="00973966">
        <w:rPr>
          <w:rFonts w:ascii="Arial" w:hAnsi="Arial" w:cs="Arial"/>
        </w:rPr>
        <w:t xml:space="preserve"> L., </w:t>
      </w:r>
      <w:proofErr w:type="spellStart"/>
      <w:r w:rsidRPr="00973966">
        <w:rPr>
          <w:rFonts w:ascii="Arial" w:hAnsi="Arial" w:cs="Arial"/>
        </w:rPr>
        <w:t>Chapron</w:t>
      </w:r>
      <w:proofErr w:type="spellEnd"/>
      <w:r w:rsidRPr="00973966">
        <w:rPr>
          <w:rFonts w:ascii="Arial" w:hAnsi="Arial" w:cs="Arial"/>
        </w:rPr>
        <w:t xml:space="preserve"> G., </w:t>
      </w:r>
      <w:proofErr w:type="spellStart"/>
      <w:r w:rsidRPr="00973966">
        <w:rPr>
          <w:rFonts w:ascii="Arial" w:hAnsi="Arial" w:cs="Arial"/>
        </w:rPr>
        <w:t>Ciucci</w:t>
      </w:r>
      <w:proofErr w:type="spellEnd"/>
      <w:r w:rsidRPr="00973966">
        <w:rPr>
          <w:rFonts w:ascii="Arial" w:hAnsi="Arial" w:cs="Arial"/>
        </w:rPr>
        <w:t xml:space="preserve"> P., </w:t>
      </w:r>
      <w:proofErr w:type="spellStart"/>
      <w:r w:rsidRPr="00973966">
        <w:rPr>
          <w:rFonts w:ascii="Arial" w:hAnsi="Arial" w:cs="Arial"/>
        </w:rPr>
        <w:t>Dickman</w:t>
      </w:r>
      <w:proofErr w:type="spellEnd"/>
      <w:r w:rsidRPr="00973966">
        <w:rPr>
          <w:rFonts w:ascii="Arial" w:hAnsi="Arial" w:cs="Arial"/>
        </w:rPr>
        <w:t xml:space="preserve"> C.R., </w:t>
      </w:r>
      <w:proofErr w:type="spellStart"/>
      <w:r w:rsidRPr="00973966">
        <w:rPr>
          <w:rFonts w:ascii="Arial" w:hAnsi="Arial" w:cs="Arial"/>
        </w:rPr>
        <w:t>Dellinger</w:t>
      </w:r>
      <w:proofErr w:type="spellEnd"/>
      <w:r w:rsidRPr="00973966">
        <w:rPr>
          <w:rFonts w:ascii="Arial" w:hAnsi="Arial" w:cs="Arial"/>
        </w:rPr>
        <w:t xml:space="preserve"> J.A., </w:t>
      </w:r>
      <w:proofErr w:type="spellStart"/>
      <w:r w:rsidRPr="00973966">
        <w:rPr>
          <w:rFonts w:ascii="Arial" w:hAnsi="Arial" w:cs="Arial"/>
        </w:rPr>
        <w:t>Lopez-Bao</w:t>
      </w:r>
      <w:proofErr w:type="spellEnd"/>
      <w:r w:rsidRPr="00973966">
        <w:rPr>
          <w:rFonts w:ascii="Arial" w:hAnsi="Arial" w:cs="Arial"/>
        </w:rPr>
        <w:t xml:space="preserve"> J.V., </w:t>
      </w:r>
      <w:proofErr w:type="spellStart"/>
      <w:r w:rsidRPr="00973966">
        <w:rPr>
          <w:rFonts w:ascii="Arial" w:hAnsi="Arial" w:cs="Arial"/>
        </w:rPr>
        <w:t>Peterson</w:t>
      </w:r>
      <w:proofErr w:type="spellEnd"/>
      <w:r w:rsidRPr="00973966">
        <w:rPr>
          <w:rFonts w:ascii="Arial" w:hAnsi="Arial" w:cs="Arial"/>
        </w:rPr>
        <w:t xml:space="preserve"> R.O., </w:t>
      </w:r>
      <w:proofErr w:type="spellStart"/>
      <w:r w:rsidRPr="00973966">
        <w:rPr>
          <w:rFonts w:ascii="Arial" w:hAnsi="Arial" w:cs="Arial"/>
        </w:rPr>
        <w:t>Shores</w:t>
      </w:r>
      <w:proofErr w:type="spellEnd"/>
      <w:r w:rsidRPr="00973966">
        <w:rPr>
          <w:rFonts w:ascii="Arial" w:hAnsi="Arial" w:cs="Arial"/>
        </w:rPr>
        <w:t xml:space="preserve"> C.R., </w:t>
      </w:r>
      <w:proofErr w:type="spellStart"/>
      <w:r w:rsidRPr="00973966">
        <w:rPr>
          <w:rFonts w:ascii="Arial" w:hAnsi="Arial" w:cs="Arial"/>
        </w:rPr>
        <w:t>Wirsing</w:t>
      </w:r>
      <w:proofErr w:type="spellEnd"/>
      <w:r w:rsidRPr="00973966">
        <w:rPr>
          <w:rFonts w:ascii="Arial" w:hAnsi="Arial" w:cs="Arial"/>
        </w:rPr>
        <w:t xml:space="preserve"> A.J. &amp; </w:t>
      </w:r>
      <w:proofErr w:type="spellStart"/>
      <w:r w:rsidRPr="00973966">
        <w:rPr>
          <w:rFonts w:ascii="Arial" w:hAnsi="Arial" w:cs="Arial"/>
        </w:rPr>
        <w:t>Ripple</w:t>
      </w:r>
      <w:proofErr w:type="spellEnd"/>
      <w:r w:rsidRPr="00973966">
        <w:rPr>
          <w:rFonts w:ascii="Arial" w:hAnsi="Arial" w:cs="Arial"/>
        </w:rPr>
        <w:t xml:space="preserve"> W.J. 2016: Food </w:t>
      </w:r>
      <w:proofErr w:type="spellStart"/>
      <w:r w:rsidRPr="00973966">
        <w:rPr>
          <w:rFonts w:ascii="Arial" w:hAnsi="Arial" w:cs="Arial"/>
        </w:rPr>
        <w:t>habits</w:t>
      </w:r>
      <w:proofErr w:type="spellEnd"/>
      <w:r w:rsidRPr="00973966">
        <w:rPr>
          <w:rFonts w:ascii="Arial" w:hAnsi="Arial" w:cs="Arial"/>
        </w:rPr>
        <w:t xml:space="preserve"> of </w:t>
      </w:r>
      <w:proofErr w:type="spellStart"/>
      <w:r w:rsidRPr="00973966">
        <w:rPr>
          <w:rFonts w:ascii="Arial" w:hAnsi="Arial" w:cs="Arial"/>
        </w:rPr>
        <w:t>the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world’s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grey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wolves</w:t>
      </w:r>
      <w:proofErr w:type="spellEnd"/>
      <w:r w:rsidRPr="00973966">
        <w:rPr>
          <w:rFonts w:ascii="Arial" w:hAnsi="Arial" w:cs="Arial"/>
        </w:rPr>
        <w:t xml:space="preserve">. </w:t>
      </w:r>
      <w:proofErr w:type="spellStart"/>
      <w:r w:rsidRPr="00F96BEE">
        <w:rPr>
          <w:rFonts w:ascii="Arial" w:hAnsi="Arial" w:cs="Arial"/>
          <w:i/>
          <w:rPrChange w:id="33" w:author="jirka" w:date="2019-10-23T17:38:00Z">
            <w:rPr>
              <w:rFonts w:ascii="Arial" w:hAnsi="Arial" w:cs="Arial"/>
            </w:rPr>
          </w:rPrChange>
        </w:rPr>
        <w:t>Mammal</w:t>
      </w:r>
      <w:proofErr w:type="spellEnd"/>
      <w:r w:rsidRPr="00F96BEE">
        <w:rPr>
          <w:rFonts w:ascii="Arial" w:hAnsi="Arial" w:cs="Arial"/>
          <w:i/>
          <w:rPrChange w:id="34" w:author="jirka" w:date="2019-10-23T17:38:00Z">
            <w:rPr>
              <w:rFonts w:ascii="Arial" w:hAnsi="Arial" w:cs="Arial"/>
            </w:rPr>
          </w:rPrChange>
        </w:rPr>
        <w:t xml:space="preserve"> Review</w:t>
      </w:r>
      <w:r w:rsidRPr="00973966">
        <w:rPr>
          <w:rFonts w:ascii="Arial" w:hAnsi="Arial" w:cs="Arial"/>
        </w:rPr>
        <w:t xml:space="preserve"> 46: 255–269. </w:t>
      </w:r>
    </w:p>
    <w:p w14:paraId="2CC1A8FD" w14:textId="50DF97A2" w:rsidR="00661440" w:rsidRPr="00973966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 w:rsidRPr="00973966">
        <w:rPr>
          <w:rFonts w:ascii="Arial" w:hAnsi="Arial" w:cs="Arial"/>
        </w:rPr>
        <w:t xml:space="preserve">Nowak S., </w:t>
      </w:r>
      <w:proofErr w:type="spellStart"/>
      <w:r w:rsidRPr="00973966">
        <w:rPr>
          <w:rFonts w:ascii="Arial" w:hAnsi="Arial" w:cs="Arial"/>
        </w:rPr>
        <w:t>Mys</w:t>
      </w:r>
      <w:ins w:id="35" w:author="jirka" w:date="2019-10-23T17:39:00Z">
        <w:r w:rsidR="00F96BEE" w:rsidRPr="00F96BEE">
          <w:rPr>
            <w:rFonts w:ascii="Arial" w:hAnsi="Arial" w:cs="Arial"/>
          </w:rPr>
          <w:t>ł</w:t>
        </w:r>
      </w:ins>
      <w:del w:id="36" w:author="jirka" w:date="2019-10-23T17:39:00Z">
        <w:r w:rsidRPr="00973966" w:rsidDel="00F96BEE">
          <w:rPr>
            <w:rFonts w:ascii="Arial" w:hAnsi="Arial" w:cs="Arial"/>
          </w:rPr>
          <w:delText>l</w:delText>
        </w:r>
      </w:del>
      <w:r w:rsidRPr="00973966">
        <w:rPr>
          <w:rFonts w:ascii="Arial" w:hAnsi="Arial" w:cs="Arial"/>
        </w:rPr>
        <w:t>ajek</w:t>
      </w:r>
      <w:proofErr w:type="spellEnd"/>
      <w:r w:rsidRPr="00973966">
        <w:rPr>
          <w:rFonts w:ascii="Arial" w:hAnsi="Arial" w:cs="Arial"/>
        </w:rPr>
        <w:t xml:space="preserve"> </w:t>
      </w:r>
      <w:proofErr w:type="gramStart"/>
      <w:r w:rsidRPr="00973966">
        <w:rPr>
          <w:rFonts w:ascii="Arial" w:hAnsi="Arial" w:cs="Arial"/>
        </w:rPr>
        <w:t xml:space="preserve">R.W., </w:t>
      </w:r>
      <w:proofErr w:type="spellStart"/>
      <w:r w:rsidRPr="00973966">
        <w:rPr>
          <w:rFonts w:ascii="Arial" w:hAnsi="Arial" w:cs="Arial"/>
        </w:rPr>
        <w:t>K</w:t>
      </w:r>
      <w:ins w:id="37" w:author="jirka" w:date="2019-10-23T17:39:00Z">
        <w:r w:rsidR="00F96BEE" w:rsidRPr="00F96BEE">
          <w:rPr>
            <w:rFonts w:ascii="Arial" w:hAnsi="Arial" w:cs="Arial"/>
          </w:rPr>
          <w:t>ł</w:t>
        </w:r>
      </w:ins>
      <w:del w:id="38" w:author="jirka" w:date="2019-10-23T17:39:00Z">
        <w:r w:rsidRPr="00973966" w:rsidDel="00F96BEE">
          <w:rPr>
            <w:rFonts w:ascii="Arial" w:hAnsi="Arial" w:cs="Arial"/>
          </w:rPr>
          <w:delText>l</w:delText>
        </w:r>
      </w:del>
      <w:r w:rsidRPr="00973966">
        <w:rPr>
          <w:rFonts w:ascii="Arial" w:hAnsi="Arial" w:cs="Arial"/>
        </w:rPr>
        <w:t>osinska</w:t>
      </w:r>
      <w:proofErr w:type="spellEnd"/>
      <w:proofErr w:type="gramEnd"/>
      <w:r w:rsidRPr="00973966">
        <w:rPr>
          <w:rFonts w:ascii="Arial" w:hAnsi="Arial" w:cs="Arial"/>
        </w:rPr>
        <w:t xml:space="preserve"> A. &amp; </w:t>
      </w:r>
      <w:proofErr w:type="spellStart"/>
      <w:r w:rsidRPr="00973966">
        <w:rPr>
          <w:rFonts w:ascii="Arial" w:hAnsi="Arial" w:cs="Arial"/>
        </w:rPr>
        <w:t>Gabry</w:t>
      </w:r>
      <w:ins w:id="39" w:author="jirka" w:date="2019-10-23T17:38:00Z">
        <w:r w:rsidR="00F96BEE">
          <w:rPr>
            <w:rFonts w:ascii="Arial" w:hAnsi="Arial" w:cs="Arial"/>
          </w:rPr>
          <w:t>ś</w:t>
        </w:r>
      </w:ins>
      <w:proofErr w:type="spellEnd"/>
      <w:del w:id="40" w:author="jirka" w:date="2019-10-23T17:38:00Z">
        <w:r w:rsidRPr="00973966" w:rsidDel="00F96BEE">
          <w:rPr>
            <w:rFonts w:ascii="Arial" w:hAnsi="Arial" w:cs="Arial"/>
          </w:rPr>
          <w:delText>s</w:delText>
        </w:r>
      </w:del>
      <w:r w:rsidRPr="00973966">
        <w:rPr>
          <w:rFonts w:ascii="Arial" w:hAnsi="Arial" w:cs="Arial"/>
        </w:rPr>
        <w:t xml:space="preserve"> G. 2011: Diet and </w:t>
      </w:r>
      <w:proofErr w:type="spellStart"/>
      <w:r w:rsidRPr="00973966">
        <w:rPr>
          <w:rFonts w:ascii="Arial" w:hAnsi="Arial" w:cs="Arial"/>
        </w:rPr>
        <w:t>prey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selection</w:t>
      </w:r>
      <w:proofErr w:type="spellEnd"/>
      <w:r w:rsidRPr="00973966">
        <w:rPr>
          <w:rFonts w:ascii="Arial" w:hAnsi="Arial" w:cs="Arial"/>
        </w:rPr>
        <w:t xml:space="preserve"> of </w:t>
      </w:r>
      <w:proofErr w:type="spellStart"/>
      <w:r w:rsidRPr="00973966">
        <w:rPr>
          <w:rFonts w:ascii="Arial" w:hAnsi="Arial" w:cs="Arial"/>
        </w:rPr>
        <w:t>wolves</w:t>
      </w:r>
      <w:proofErr w:type="spellEnd"/>
      <w:r w:rsidRPr="00973966">
        <w:rPr>
          <w:rFonts w:ascii="Arial" w:hAnsi="Arial" w:cs="Arial"/>
        </w:rPr>
        <w:t xml:space="preserve"> (</w:t>
      </w:r>
      <w:proofErr w:type="spellStart"/>
      <w:r w:rsidRPr="00973966">
        <w:rPr>
          <w:rFonts w:ascii="Arial" w:hAnsi="Arial" w:cs="Arial"/>
          <w:i/>
          <w:iCs/>
        </w:rPr>
        <w:t>Canis</w:t>
      </w:r>
      <w:proofErr w:type="spellEnd"/>
      <w:r w:rsidRPr="00973966">
        <w:rPr>
          <w:rFonts w:ascii="Arial" w:hAnsi="Arial" w:cs="Arial"/>
          <w:i/>
          <w:iCs/>
        </w:rPr>
        <w:t xml:space="preserve"> lupus</w:t>
      </w:r>
      <w:r w:rsidRPr="00973966">
        <w:rPr>
          <w:rFonts w:ascii="Arial" w:hAnsi="Arial" w:cs="Arial"/>
        </w:rPr>
        <w:t xml:space="preserve">) </w:t>
      </w:r>
      <w:proofErr w:type="spellStart"/>
      <w:r w:rsidRPr="00973966">
        <w:rPr>
          <w:rFonts w:ascii="Arial" w:hAnsi="Arial" w:cs="Arial"/>
        </w:rPr>
        <w:t>recolonising</w:t>
      </w:r>
      <w:proofErr w:type="spellEnd"/>
      <w:r w:rsidRPr="00973966">
        <w:rPr>
          <w:rFonts w:ascii="Arial" w:hAnsi="Arial" w:cs="Arial"/>
        </w:rPr>
        <w:t xml:space="preserve"> Western and </w:t>
      </w:r>
      <w:proofErr w:type="spellStart"/>
      <w:r w:rsidRPr="00973966">
        <w:rPr>
          <w:rFonts w:ascii="Arial" w:hAnsi="Arial" w:cs="Arial"/>
        </w:rPr>
        <w:t>Central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Poland</w:t>
      </w:r>
      <w:proofErr w:type="spellEnd"/>
      <w:r w:rsidRPr="00973966">
        <w:rPr>
          <w:rFonts w:ascii="Arial" w:hAnsi="Arial" w:cs="Arial"/>
        </w:rPr>
        <w:t xml:space="preserve">. </w:t>
      </w:r>
      <w:proofErr w:type="spellStart"/>
      <w:r w:rsidRPr="00F96BEE">
        <w:rPr>
          <w:rFonts w:ascii="Arial" w:hAnsi="Arial" w:cs="Arial"/>
          <w:i/>
          <w:rPrChange w:id="41" w:author="jirka" w:date="2019-10-23T17:39:00Z">
            <w:rPr>
              <w:rFonts w:ascii="Arial" w:hAnsi="Arial" w:cs="Arial"/>
            </w:rPr>
          </w:rPrChange>
        </w:rPr>
        <w:t>Mammalian</w:t>
      </w:r>
      <w:proofErr w:type="spellEnd"/>
      <w:r w:rsidRPr="00F96BEE">
        <w:rPr>
          <w:rFonts w:ascii="Arial" w:hAnsi="Arial" w:cs="Arial"/>
          <w:i/>
          <w:rPrChange w:id="42" w:author="jirka" w:date="2019-10-23T17:39:00Z">
            <w:rPr>
              <w:rFonts w:ascii="Arial" w:hAnsi="Arial" w:cs="Arial"/>
            </w:rPr>
          </w:rPrChange>
        </w:rPr>
        <w:t xml:space="preserve"> Biology</w:t>
      </w:r>
      <w:r w:rsidRPr="00973966">
        <w:rPr>
          <w:rFonts w:ascii="Arial" w:hAnsi="Arial" w:cs="Arial"/>
        </w:rPr>
        <w:t xml:space="preserve"> 76: 709–715. </w:t>
      </w:r>
    </w:p>
    <w:p w14:paraId="1C7CC2C3" w14:textId="2CC8F1A7" w:rsidR="00661440" w:rsidRPr="00973966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proofErr w:type="spellStart"/>
      <w:r w:rsidRPr="00973966">
        <w:rPr>
          <w:rFonts w:ascii="Arial" w:hAnsi="Arial" w:cs="Arial"/>
        </w:rPr>
        <w:t>Pagon</w:t>
      </w:r>
      <w:proofErr w:type="spellEnd"/>
      <w:r w:rsidRPr="00973966">
        <w:rPr>
          <w:rFonts w:ascii="Arial" w:hAnsi="Arial" w:cs="Arial"/>
        </w:rPr>
        <w:t xml:space="preserve"> N., </w:t>
      </w:r>
      <w:proofErr w:type="spellStart"/>
      <w:r w:rsidRPr="00973966">
        <w:rPr>
          <w:rFonts w:ascii="Arial" w:hAnsi="Arial" w:cs="Arial"/>
        </w:rPr>
        <w:t>Grignolio</w:t>
      </w:r>
      <w:proofErr w:type="spellEnd"/>
      <w:r w:rsidRPr="00973966">
        <w:rPr>
          <w:rFonts w:ascii="Arial" w:hAnsi="Arial" w:cs="Arial"/>
        </w:rPr>
        <w:t xml:space="preserve"> S., </w:t>
      </w:r>
      <w:proofErr w:type="spellStart"/>
      <w:r w:rsidRPr="00973966">
        <w:rPr>
          <w:rFonts w:ascii="Arial" w:hAnsi="Arial" w:cs="Arial"/>
        </w:rPr>
        <w:t>Pipia</w:t>
      </w:r>
      <w:proofErr w:type="spellEnd"/>
      <w:r w:rsidRPr="00973966">
        <w:rPr>
          <w:rFonts w:ascii="Arial" w:hAnsi="Arial" w:cs="Arial"/>
        </w:rPr>
        <w:t xml:space="preserve"> A., </w:t>
      </w:r>
      <w:proofErr w:type="spellStart"/>
      <w:r w:rsidRPr="00973966">
        <w:rPr>
          <w:rFonts w:ascii="Arial" w:hAnsi="Arial" w:cs="Arial"/>
        </w:rPr>
        <w:t>Bongi</w:t>
      </w:r>
      <w:proofErr w:type="spellEnd"/>
      <w:r w:rsidRPr="00973966">
        <w:rPr>
          <w:rFonts w:ascii="Arial" w:hAnsi="Arial" w:cs="Arial"/>
        </w:rPr>
        <w:t xml:space="preserve"> P., </w:t>
      </w:r>
      <w:proofErr w:type="spellStart"/>
      <w:r w:rsidRPr="00973966">
        <w:rPr>
          <w:rFonts w:ascii="Arial" w:hAnsi="Arial" w:cs="Arial"/>
        </w:rPr>
        <w:t>Bertolucci</w:t>
      </w:r>
      <w:proofErr w:type="spellEnd"/>
      <w:r w:rsidRPr="00973966">
        <w:rPr>
          <w:rFonts w:ascii="Arial" w:hAnsi="Arial" w:cs="Arial"/>
        </w:rPr>
        <w:t xml:space="preserve"> C. &amp; </w:t>
      </w:r>
      <w:proofErr w:type="spellStart"/>
      <w:r w:rsidRPr="00973966">
        <w:rPr>
          <w:rFonts w:ascii="Arial" w:hAnsi="Arial" w:cs="Arial"/>
        </w:rPr>
        <w:t>Apollonio</w:t>
      </w:r>
      <w:proofErr w:type="spellEnd"/>
      <w:del w:id="43" w:author="jirka" w:date="2019-10-23T17:39:00Z">
        <w:r w:rsidRPr="00973966" w:rsidDel="00F96BEE">
          <w:rPr>
            <w:rFonts w:ascii="Arial" w:hAnsi="Arial" w:cs="Arial"/>
          </w:rPr>
          <w:delText>,</w:delText>
        </w:r>
      </w:del>
      <w:r w:rsidRPr="00973966">
        <w:rPr>
          <w:rFonts w:ascii="Arial" w:hAnsi="Arial" w:cs="Arial"/>
        </w:rPr>
        <w:t xml:space="preserve"> M. 2013: </w:t>
      </w:r>
      <w:proofErr w:type="spellStart"/>
      <w:r w:rsidRPr="00973966">
        <w:rPr>
          <w:rFonts w:ascii="Arial" w:hAnsi="Arial" w:cs="Arial"/>
        </w:rPr>
        <w:t>Seasonal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variation</w:t>
      </w:r>
      <w:proofErr w:type="spellEnd"/>
      <w:r w:rsidRPr="00973966">
        <w:rPr>
          <w:rFonts w:ascii="Arial" w:hAnsi="Arial" w:cs="Arial"/>
        </w:rPr>
        <w:t xml:space="preserve"> of </w:t>
      </w:r>
      <w:proofErr w:type="spellStart"/>
      <w:r w:rsidRPr="00973966">
        <w:rPr>
          <w:rFonts w:ascii="Arial" w:hAnsi="Arial" w:cs="Arial"/>
        </w:rPr>
        <w:t>activity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patterns</w:t>
      </w:r>
      <w:proofErr w:type="spellEnd"/>
      <w:r w:rsidRPr="00973966">
        <w:rPr>
          <w:rFonts w:ascii="Arial" w:hAnsi="Arial" w:cs="Arial"/>
        </w:rPr>
        <w:t xml:space="preserve"> in </w:t>
      </w:r>
      <w:proofErr w:type="spellStart"/>
      <w:r w:rsidRPr="00973966">
        <w:rPr>
          <w:rFonts w:ascii="Arial" w:hAnsi="Arial" w:cs="Arial"/>
        </w:rPr>
        <w:t>roe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deer</w:t>
      </w:r>
      <w:proofErr w:type="spellEnd"/>
      <w:r w:rsidRPr="00973966">
        <w:rPr>
          <w:rFonts w:ascii="Arial" w:hAnsi="Arial" w:cs="Arial"/>
        </w:rPr>
        <w:t xml:space="preserve"> in a </w:t>
      </w:r>
      <w:proofErr w:type="spellStart"/>
      <w:r w:rsidRPr="00973966">
        <w:rPr>
          <w:rFonts w:ascii="Arial" w:hAnsi="Arial" w:cs="Arial"/>
        </w:rPr>
        <w:t>temperate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forested</w:t>
      </w:r>
      <w:proofErr w:type="spellEnd"/>
      <w:r w:rsidRPr="00973966">
        <w:rPr>
          <w:rFonts w:ascii="Arial" w:hAnsi="Arial" w:cs="Arial"/>
        </w:rPr>
        <w:t xml:space="preserve"> area. </w:t>
      </w:r>
      <w:proofErr w:type="spellStart"/>
      <w:r w:rsidRPr="00F96BEE">
        <w:rPr>
          <w:rFonts w:ascii="Arial" w:hAnsi="Arial" w:cs="Arial"/>
          <w:i/>
          <w:rPrChange w:id="44" w:author="jirka" w:date="2019-10-23T17:39:00Z">
            <w:rPr>
              <w:rFonts w:ascii="Arial" w:hAnsi="Arial" w:cs="Arial"/>
            </w:rPr>
          </w:rPrChange>
        </w:rPr>
        <w:t>Chronobiology</w:t>
      </w:r>
      <w:proofErr w:type="spellEnd"/>
      <w:r w:rsidRPr="00F96BEE">
        <w:rPr>
          <w:rFonts w:ascii="Arial" w:hAnsi="Arial" w:cs="Arial"/>
          <w:i/>
          <w:rPrChange w:id="45" w:author="jirka" w:date="2019-10-23T17:39:00Z">
            <w:rPr>
              <w:rFonts w:ascii="Arial" w:hAnsi="Arial" w:cs="Arial"/>
            </w:rPr>
          </w:rPrChange>
        </w:rPr>
        <w:t xml:space="preserve"> International</w:t>
      </w:r>
      <w:r w:rsidRPr="00973966">
        <w:rPr>
          <w:rFonts w:ascii="Arial" w:hAnsi="Arial" w:cs="Arial"/>
        </w:rPr>
        <w:t xml:space="preserve"> 30: 772–785. </w:t>
      </w:r>
    </w:p>
    <w:p w14:paraId="794865F0" w14:textId="77777777" w:rsidR="00661440" w:rsidRPr="00973966" w:rsidRDefault="00661440" w:rsidP="00661440">
      <w:pPr>
        <w:widowControl w:val="0"/>
        <w:autoSpaceDE w:val="0"/>
        <w:autoSpaceDN w:val="0"/>
        <w:adjustRightInd w:val="0"/>
        <w:ind w:left="720" w:hanging="720"/>
        <w:rPr>
          <w:rFonts w:ascii="Arial" w:hAnsi="Arial" w:cs="Arial"/>
        </w:rPr>
      </w:pPr>
      <w:r w:rsidRPr="00973966">
        <w:rPr>
          <w:rFonts w:ascii="Arial" w:hAnsi="Arial" w:cs="Arial"/>
        </w:rPr>
        <w:t xml:space="preserve">Rio-Maior H., </w:t>
      </w:r>
      <w:proofErr w:type="spellStart"/>
      <w:r w:rsidRPr="00973966">
        <w:rPr>
          <w:rFonts w:ascii="Arial" w:hAnsi="Arial" w:cs="Arial"/>
        </w:rPr>
        <w:t>Beja</w:t>
      </w:r>
      <w:proofErr w:type="spellEnd"/>
      <w:r w:rsidRPr="00973966">
        <w:rPr>
          <w:rFonts w:ascii="Arial" w:hAnsi="Arial" w:cs="Arial"/>
        </w:rPr>
        <w:t xml:space="preserve"> P., </w:t>
      </w:r>
      <w:proofErr w:type="spellStart"/>
      <w:r w:rsidRPr="00973966">
        <w:rPr>
          <w:rFonts w:ascii="Arial" w:hAnsi="Arial" w:cs="Arial"/>
        </w:rPr>
        <w:t>Nakamura</w:t>
      </w:r>
      <w:proofErr w:type="spellEnd"/>
      <w:r w:rsidRPr="00973966">
        <w:rPr>
          <w:rFonts w:ascii="Arial" w:hAnsi="Arial" w:cs="Arial"/>
        </w:rPr>
        <w:t xml:space="preserve"> M. &amp; </w:t>
      </w:r>
      <w:proofErr w:type="spellStart"/>
      <w:r w:rsidRPr="00973966">
        <w:rPr>
          <w:rFonts w:ascii="Arial" w:hAnsi="Arial" w:cs="Arial"/>
        </w:rPr>
        <w:t>Alvares</w:t>
      </w:r>
      <w:proofErr w:type="spellEnd"/>
      <w:r w:rsidRPr="00973966">
        <w:rPr>
          <w:rFonts w:ascii="Arial" w:hAnsi="Arial" w:cs="Arial"/>
        </w:rPr>
        <w:t xml:space="preserve"> F. 2018: Use of </w:t>
      </w:r>
      <w:proofErr w:type="spellStart"/>
      <w:r w:rsidRPr="00973966">
        <w:rPr>
          <w:rFonts w:ascii="Arial" w:hAnsi="Arial" w:cs="Arial"/>
        </w:rPr>
        <w:t>space</w:t>
      </w:r>
      <w:proofErr w:type="spellEnd"/>
      <w:r w:rsidRPr="00973966">
        <w:rPr>
          <w:rFonts w:ascii="Arial" w:hAnsi="Arial" w:cs="Arial"/>
        </w:rPr>
        <w:t xml:space="preserve"> and </w:t>
      </w:r>
      <w:proofErr w:type="spellStart"/>
      <w:r w:rsidRPr="00973966">
        <w:rPr>
          <w:rFonts w:ascii="Arial" w:hAnsi="Arial" w:cs="Arial"/>
        </w:rPr>
        <w:t>homesite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attendance</w:t>
      </w:r>
      <w:proofErr w:type="spellEnd"/>
      <w:r w:rsidRPr="00973966">
        <w:rPr>
          <w:rFonts w:ascii="Arial" w:hAnsi="Arial" w:cs="Arial"/>
        </w:rPr>
        <w:t xml:space="preserve"> by </w:t>
      </w:r>
      <w:proofErr w:type="spellStart"/>
      <w:r w:rsidRPr="00973966">
        <w:rPr>
          <w:rFonts w:ascii="Arial" w:hAnsi="Arial" w:cs="Arial"/>
        </w:rPr>
        <w:t>Iberian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wolves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during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the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breeding</w:t>
      </w:r>
      <w:proofErr w:type="spellEnd"/>
      <w:r w:rsidRPr="00973966">
        <w:rPr>
          <w:rFonts w:ascii="Arial" w:hAnsi="Arial" w:cs="Arial"/>
        </w:rPr>
        <w:t xml:space="preserve"> </w:t>
      </w:r>
      <w:proofErr w:type="spellStart"/>
      <w:r w:rsidRPr="00973966">
        <w:rPr>
          <w:rFonts w:ascii="Arial" w:hAnsi="Arial" w:cs="Arial"/>
        </w:rPr>
        <w:t>season</w:t>
      </w:r>
      <w:proofErr w:type="spellEnd"/>
      <w:r w:rsidRPr="00973966">
        <w:rPr>
          <w:rFonts w:ascii="Arial" w:hAnsi="Arial" w:cs="Arial"/>
        </w:rPr>
        <w:t xml:space="preserve">. </w:t>
      </w:r>
      <w:proofErr w:type="spellStart"/>
      <w:r w:rsidRPr="00F96BEE">
        <w:rPr>
          <w:rFonts w:ascii="Arial" w:hAnsi="Arial" w:cs="Arial"/>
          <w:i/>
          <w:rPrChange w:id="46" w:author="jirka" w:date="2019-10-23T17:39:00Z">
            <w:rPr>
              <w:rFonts w:ascii="Arial" w:hAnsi="Arial" w:cs="Arial"/>
            </w:rPr>
          </w:rPrChange>
        </w:rPr>
        <w:t>Mammalian</w:t>
      </w:r>
      <w:proofErr w:type="spellEnd"/>
      <w:r w:rsidRPr="00F96BEE">
        <w:rPr>
          <w:rFonts w:ascii="Arial" w:hAnsi="Arial" w:cs="Arial"/>
          <w:i/>
          <w:rPrChange w:id="47" w:author="jirka" w:date="2019-10-23T17:39:00Z">
            <w:rPr>
              <w:rFonts w:ascii="Arial" w:hAnsi="Arial" w:cs="Arial"/>
            </w:rPr>
          </w:rPrChange>
        </w:rPr>
        <w:t xml:space="preserve"> Biology</w:t>
      </w:r>
      <w:r w:rsidRPr="00973966">
        <w:rPr>
          <w:rFonts w:ascii="Arial" w:hAnsi="Arial" w:cs="Arial"/>
        </w:rPr>
        <w:t xml:space="preserve"> 92: 1–10. </w:t>
      </w:r>
    </w:p>
    <w:p w14:paraId="3C4FBBC5" w14:textId="77777777" w:rsidR="00FE331D" w:rsidRDefault="00FE331D"/>
    <w:sectPr w:rsidR="00FE3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2tDA2MzAwNjY1MrdQ0lEKTi0uzszPAykwrAUAjeYzqSwAAAA="/>
  </w:docVars>
  <w:rsids>
    <w:rsidRoot w:val="00E27F4E"/>
    <w:rsid w:val="00661440"/>
    <w:rsid w:val="00E27F4E"/>
    <w:rsid w:val="00F96BEE"/>
    <w:rsid w:val="00FE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A3BE"/>
  <w15:chartTrackingRefBased/>
  <w15:docId w15:val="{6231AD95-D82C-40BE-95C8-9A1E2F50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1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96B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BE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Frýbová</dc:creator>
  <cp:keywords/>
  <dc:description/>
  <cp:lastModifiedBy>jirka</cp:lastModifiedBy>
  <cp:revision>2</cp:revision>
  <dcterms:created xsi:type="dcterms:W3CDTF">2019-10-23T15:41:00Z</dcterms:created>
  <dcterms:modified xsi:type="dcterms:W3CDTF">2019-10-23T15:41:00Z</dcterms:modified>
</cp:coreProperties>
</file>