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2A6" w:rsidRDefault="001D2051" w:rsidP="001D2051">
      <w:pPr>
        <w:pStyle w:val="Nzev"/>
      </w:pPr>
      <w:r>
        <w:t>Prezentace</w:t>
      </w:r>
    </w:p>
    <w:p w:rsidR="001D2051" w:rsidRDefault="001D2051" w:rsidP="001D2051">
      <w:pPr>
        <w:pStyle w:val="Nadpis1"/>
      </w:pPr>
      <w:r>
        <w:t>Zásady dobré prezentace</w:t>
      </w:r>
    </w:p>
    <w:p w:rsidR="001D2051" w:rsidRDefault="001D2051" w:rsidP="001D2051">
      <w:pPr>
        <w:pStyle w:val="Nadpis2"/>
      </w:pPr>
    </w:p>
    <w:p w:rsidR="001D2051" w:rsidRDefault="001D2051" w:rsidP="001D2051">
      <w:pPr>
        <w:pStyle w:val="Nadpis2"/>
      </w:pPr>
      <w:r>
        <w:t>Obsah</w:t>
      </w:r>
    </w:p>
    <w:p w:rsidR="001D2051" w:rsidRDefault="001D2051" w:rsidP="001D2051">
      <w:r>
        <w:t xml:space="preserve">Prezentaci členíme na úvod, stať a závěr. </w:t>
      </w:r>
    </w:p>
    <w:p w:rsidR="001D2051" w:rsidRDefault="001D2051" w:rsidP="001D2051">
      <w:r w:rsidRPr="003078F1">
        <w:rPr>
          <w:b/>
        </w:rPr>
        <w:t>Úvod</w:t>
      </w:r>
      <w:r>
        <w:t xml:space="preserve"> by měl obsahovat:</w:t>
      </w:r>
    </w:p>
    <w:p w:rsidR="001D2051" w:rsidRDefault="001D2051" w:rsidP="003701D3">
      <w:r>
        <w:t>Seznámení řečníka s publikem (pokud se ještě neznají), představení se.</w:t>
      </w:r>
    </w:p>
    <w:p w:rsidR="001D2051" w:rsidRDefault="001D2051" w:rsidP="001D2051">
      <w:pPr>
        <w:pStyle w:val="Odstavecseseznamem"/>
        <w:numPr>
          <w:ilvl w:val="0"/>
          <w:numId w:val="2"/>
        </w:numPr>
      </w:pPr>
      <w:r>
        <w:t>Motivaci:</w:t>
      </w:r>
    </w:p>
    <w:p w:rsidR="001D2051" w:rsidRPr="003701D3" w:rsidRDefault="001D2051" w:rsidP="003701D3">
      <w:pPr>
        <w:pStyle w:val="Odstavecseseznamem"/>
        <w:numPr>
          <w:ilvl w:val="1"/>
          <w:numId w:val="2"/>
        </w:numPr>
        <w:rPr>
          <w:rStyle w:val="eop"/>
          <w:sz w:val="18"/>
        </w:rPr>
      </w:pPr>
      <w:r w:rsidRPr="003701D3">
        <w:rPr>
          <w:rStyle w:val="normaltextrun"/>
          <w:rFonts w:eastAsiaTheme="majorEastAsia"/>
        </w:rPr>
        <w:t>Proč jim to přednášíte? </w:t>
      </w:r>
      <w:r w:rsidRPr="003701D3">
        <w:rPr>
          <w:rStyle w:val="eop"/>
        </w:rPr>
        <w:t> </w:t>
      </w:r>
    </w:p>
    <w:p w:rsidR="001D2051" w:rsidRPr="003701D3" w:rsidRDefault="001D2051" w:rsidP="003701D3">
      <w:pPr>
        <w:pStyle w:val="Odstavecseseznamem"/>
        <w:numPr>
          <w:ilvl w:val="1"/>
          <w:numId w:val="2"/>
        </w:numPr>
        <w:rPr>
          <w:sz w:val="18"/>
        </w:rPr>
      </w:pPr>
      <w:r w:rsidRPr="003701D3">
        <w:rPr>
          <w:rStyle w:val="normaltextrun"/>
          <w:rFonts w:eastAsiaTheme="majorEastAsia"/>
        </w:rPr>
        <w:t>Proč mají lidi poslouchat právě vás? </w:t>
      </w:r>
      <w:r w:rsidRPr="003701D3">
        <w:rPr>
          <w:rStyle w:val="eop"/>
        </w:rPr>
        <w:t> </w:t>
      </w:r>
    </w:p>
    <w:p w:rsidR="001D2051" w:rsidRDefault="001D2051" w:rsidP="001D2051">
      <w:pPr>
        <w:pStyle w:val="Odstavecseseznamem"/>
        <w:numPr>
          <w:ilvl w:val="0"/>
          <w:numId w:val="2"/>
        </w:numPr>
      </w:pPr>
      <w:r>
        <w:t>Zaujetí – může obsahovat vtip, otázky do publika, příběh, hrdinu, „šokující“ fakta, hádanky atp.</w:t>
      </w:r>
    </w:p>
    <w:p w:rsidR="001D2051" w:rsidRDefault="001D2051" w:rsidP="001D2051">
      <w:r w:rsidRPr="003078F1">
        <w:rPr>
          <w:b/>
        </w:rPr>
        <w:t>Stať</w:t>
      </w:r>
      <w:r>
        <w:t xml:space="preserve"> by se měla věnovat max. třem nosným informacím, nejlépe jen dvěma. Méně je zde více. Nepřehlťte posluchače. </w:t>
      </w:r>
    </w:p>
    <w:p w:rsidR="001D2051" w:rsidRDefault="001D2051" w:rsidP="001D2051">
      <w:r w:rsidRPr="003078F1">
        <w:rPr>
          <w:b/>
        </w:rPr>
        <w:t>Závěrem</w:t>
      </w:r>
      <w:r>
        <w:t xml:space="preserve"> je potřebné shrnout, co bylo obsahem prezentace, nejlépe ve </w:t>
      </w:r>
      <w:r w:rsidR="00166BA0">
        <w:t>třech</w:t>
      </w:r>
      <w:r>
        <w:t xml:space="preserve"> větách. Vhodné je na konec vložit výzvu (call to </w:t>
      </w:r>
      <w:proofErr w:type="spellStart"/>
      <w:r>
        <w:t>action</w:t>
      </w:r>
      <w:proofErr w:type="spellEnd"/>
      <w:r>
        <w:t>), závazek, vizi. Na konci neděkujte za pozornost (jestli chcete děkovat, tak za něco jiného)</w:t>
      </w:r>
      <w:r w:rsidR="00166BA0">
        <w:t xml:space="preserve">, spíše dejte prostor pro dotazy a popřejte pěkný den. </w:t>
      </w:r>
    </w:p>
    <w:p w:rsidR="00166BA0" w:rsidRDefault="00166BA0" w:rsidP="001D2051"/>
    <w:p w:rsidR="00166BA0" w:rsidRDefault="00166BA0" w:rsidP="001D2051">
      <w:r>
        <w:t xml:space="preserve">Počítejte s tím, že </w:t>
      </w:r>
      <w:r w:rsidRPr="003078F1">
        <w:rPr>
          <w:b/>
        </w:rPr>
        <w:t>příprava</w:t>
      </w:r>
      <w:r>
        <w:t xml:space="preserve"> prezentace vám zabere hodně času. Počítejte s přípravou obsahu i se samotnou přípravou grafické podoby prezentace. Další čas vám zabere příprava rekvizit (pokud je používáte) a</w:t>
      </w:r>
      <w:r w:rsidR="00B05C03">
        <w:t> </w:t>
      </w:r>
      <w:r>
        <w:t xml:space="preserve">didaktickým prvků (pokud vzděláváte). </w:t>
      </w:r>
    </w:p>
    <w:p w:rsidR="00166BA0" w:rsidRDefault="00166BA0" w:rsidP="001D2051">
      <w:r>
        <w:t xml:space="preserve">Pokud plánujete přednášet 60 minut, bude vám příprava trvat od 120 minut až klidně po 10 hodin. </w:t>
      </w:r>
    </w:p>
    <w:p w:rsidR="00166BA0" w:rsidRDefault="00166BA0" w:rsidP="001D2051"/>
    <w:p w:rsidR="00166BA0" w:rsidRDefault="00166BA0" w:rsidP="00166BA0">
      <w:pPr>
        <w:pStyle w:val="Nadpis2"/>
      </w:pPr>
      <w:r>
        <w:t xml:space="preserve">Před vystoupením </w:t>
      </w:r>
    </w:p>
    <w:p w:rsidR="007B7094" w:rsidRDefault="00166BA0" w:rsidP="001D2051">
      <w:r>
        <w:t xml:space="preserve">Ať jdete přednášet pro 5 osob nebo pro 500, vždy byste měli věnovat určitý čas přípravě. </w:t>
      </w:r>
      <w:r w:rsidR="007B7094">
        <w:t xml:space="preserve">Připravit musíte sebe jako řečníka, tak techniku. </w:t>
      </w:r>
    </w:p>
    <w:p w:rsidR="007B7094" w:rsidRDefault="007B7094" w:rsidP="001D2051">
      <w:r w:rsidRPr="003078F1">
        <w:rPr>
          <w:b/>
        </w:rPr>
        <w:t>Příprava řečníka</w:t>
      </w:r>
      <w:r>
        <w:t xml:space="preserve"> je velmi individuální. Můžete odbourávat stres, pokud jej máte. Na to existují různé tipy, podívejte se např. na tyto:</w:t>
      </w:r>
    </w:p>
    <w:p w:rsidR="007B7094" w:rsidRDefault="007B7094" w:rsidP="001D2051">
      <w:r>
        <w:t xml:space="preserve">Také byste měli znát, pro koho budete přednášet. Kdo je cílová skupina? Co pro ně může být motivační? Kolik osob tam bude? V jaké místnosti budu? Jak bude místnost velká? Jaké technologie zde budou dostupné? Zjistěte si vše předem a na základě výsledků si připravte prezentaci po obsahové i technické stránce. </w:t>
      </w:r>
    </w:p>
    <w:p w:rsidR="007B7094" w:rsidRDefault="007B7094" w:rsidP="001D2051">
      <w:r w:rsidRPr="003078F1">
        <w:rPr>
          <w:b/>
        </w:rPr>
        <w:t>Technickou stránkou</w:t>
      </w:r>
      <w:r>
        <w:t xml:space="preserve"> myslíme především zajištění všech</w:t>
      </w:r>
      <w:r w:rsidR="00262B4C">
        <w:t xml:space="preserve"> prvků, které při prezentování používáte. Díky přípravě se vám nestane, že něco nebude fungovat. Používáte tabuli? Ujistěte se, že budete mít dobré psací potřeby. Používáte projektor? </w:t>
      </w:r>
      <w:r w:rsidR="001C219D">
        <w:t xml:space="preserve">Zjistěte si, v jakém je stavu. Potřebujete zvuk nebo Wi-Fi? Vše si snažte předem ověřit, že budete mít. </w:t>
      </w:r>
    </w:p>
    <w:p w:rsidR="001C219D" w:rsidRDefault="001C219D" w:rsidP="001D2051">
      <w:r>
        <w:lastRenderedPageBreak/>
        <w:t xml:space="preserve">I přesto, že si techniku předem zajistíte, je možné, že na místě bude vše jinak. Ať již lidskou nebo technologickou chybou nemusí něco fungovat. Zkuste se na to připravit a mít již předem vymyšlenou záložní situaci. </w:t>
      </w:r>
      <w:r w:rsidR="00264B0D">
        <w:t>Např.:</w:t>
      </w:r>
    </w:p>
    <w:p w:rsidR="00264B0D" w:rsidRDefault="00264B0D" w:rsidP="00264B0D">
      <w:pPr>
        <w:pStyle w:val="Odstavecseseznamem"/>
        <w:numPr>
          <w:ilvl w:val="0"/>
          <w:numId w:val="4"/>
        </w:numPr>
      </w:pPr>
      <w:r>
        <w:t xml:space="preserve">Prezentaci mějte na </w:t>
      </w:r>
      <w:proofErr w:type="spellStart"/>
      <w:r>
        <w:t>flash</w:t>
      </w:r>
      <w:proofErr w:type="spellEnd"/>
      <w:r>
        <w:t xml:space="preserve"> disku i na </w:t>
      </w:r>
      <w:proofErr w:type="spellStart"/>
      <w:r>
        <w:t>cloudu</w:t>
      </w:r>
      <w:proofErr w:type="spellEnd"/>
      <w:r>
        <w:t xml:space="preserve">. </w:t>
      </w:r>
    </w:p>
    <w:p w:rsidR="00264B0D" w:rsidRDefault="00264B0D" w:rsidP="00264B0D">
      <w:pPr>
        <w:pStyle w:val="Odstavecseseznamem"/>
        <w:numPr>
          <w:ilvl w:val="0"/>
          <w:numId w:val="4"/>
        </w:numPr>
      </w:pPr>
      <w:r>
        <w:t xml:space="preserve">Psací potřeby si vezměte svoje. </w:t>
      </w:r>
    </w:p>
    <w:p w:rsidR="00264B0D" w:rsidRDefault="00264B0D" w:rsidP="00264B0D">
      <w:pPr>
        <w:pStyle w:val="Odstavecseseznamem"/>
        <w:numPr>
          <w:ilvl w:val="0"/>
          <w:numId w:val="4"/>
        </w:numPr>
      </w:pPr>
      <w:r>
        <w:t xml:space="preserve">Online video si zkuste stáhnout </w:t>
      </w:r>
      <w:proofErr w:type="spellStart"/>
      <w:r>
        <w:t>offline</w:t>
      </w:r>
      <w:proofErr w:type="spellEnd"/>
      <w:r>
        <w:t xml:space="preserve">. </w:t>
      </w:r>
    </w:p>
    <w:p w:rsidR="00991573" w:rsidRDefault="00991573" w:rsidP="00991573"/>
    <w:p w:rsidR="00991573" w:rsidRDefault="00991573" w:rsidP="00991573">
      <w:pPr>
        <w:pStyle w:val="Nadpis2"/>
      </w:pPr>
      <w:r>
        <w:t>Grafická stránka prezentace</w:t>
      </w:r>
    </w:p>
    <w:p w:rsidR="00991573" w:rsidRDefault="00991573" w:rsidP="00991573">
      <w:r>
        <w:t xml:space="preserve">Grafická podoba je velmi subjektivní. Zkuste se řídit základními radami. </w:t>
      </w:r>
    </w:p>
    <w:p w:rsidR="00991573" w:rsidRDefault="00991573" w:rsidP="00991573">
      <w:pPr>
        <w:pStyle w:val="Odstavecseseznamem"/>
        <w:numPr>
          <w:ilvl w:val="0"/>
          <w:numId w:val="5"/>
        </w:numPr>
      </w:pPr>
      <w:r>
        <w:t>Používejte max. dva bezpatkové fonty. Patkové fonty vynechte. Velikost min.</w:t>
      </w:r>
      <w:r w:rsidR="00B05C03">
        <w:t> </w:t>
      </w:r>
      <w:bookmarkStart w:id="0" w:name="_GoBack"/>
      <w:bookmarkEnd w:id="0"/>
      <w:r>
        <w:t xml:space="preserve">32. </w:t>
      </w:r>
    </w:p>
    <w:p w:rsidR="00991573" w:rsidRDefault="00991573" w:rsidP="00991573">
      <w:pPr>
        <w:pStyle w:val="Odstavecseseznamem"/>
        <w:numPr>
          <w:ilvl w:val="0"/>
          <w:numId w:val="5"/>
        </w:numPr>
      </w:pPr>
      <w:r>
        <w:t xml:space="preserve">Používejte max. tři kombinace barev. </w:t>
      </w:r>
    </w:p>
    <w:p w:rsidR="00991573" w:rsidRDefault="00991573" w:rsidP="00991573">
      <w:pPr>
        <w:pStyle w:val="Odstavecseseznamem"/>
        <w:numPr>
          <w:ilvl w:val="0"/>
          <w:numId w:val="5"/>
        </w:numPr>
      </w:pPr>
      <w:r>
        <w:t xml:space="preserve">Nevyužívejte různé efekty, animace a ozdoby, pokud si nejste jistí, že je to vizuálně v pořádku. </w:t>
      </w:r>
    </w:p>
    <w:p w:rsidR="00991573" w:rsidRDefault="000D56A5" w:rsidP="00991573">
      <w:pPr>
        <w:pStyle w:val="Odstavecseseznamem"/>
        <w:numPr>
          <w:ilvl w:val="0"/>
          <w:numId w:val="5"/>
        </w:numPr>
      </w:pPr>
      <w:r>
        <w:t xml:space="preserve">Volte obrázky vhodné k tématu, o kterém mluvíte. Sjednoťte jejich podobu. </w:t>
      </w:r>
    </w:p>
    <w:p w:rsidR="000D56A5" w:rsidRDefault="000D56A5" w:rsidP="00991573">
      <w:pPr>
        <w:pStyle w:val="Odstavecseseznamem"/>
        <w:numPr>
          <w:ilvl w:val="0"/>
          <w:numId w:val="5"/>
        </w:numPr>
      </w:pPr>
      <w:r>
        <w:t xml:space="preserve">Nebojte se využívat obrazce. Nejefektivnější je obdélník s nastavenou průhledností. </w:t>
      </w:r>
    </w:p>
    <w:p w:rsidR="000D56A5" w:rsidRDefault="000D56A5" w:rsidP="00991573">
      <w:pPr>
        <w:pStyle w:val="Odstavecseseznamem"/>
        <w:numPr>
          <w:ilvl w:val="0"/>
          <w:numId w:val="5"/>
        </w:numPr>
      </w:pPr>
      <w:r>
        <w:t xml:space="preserve">Zachovávejte dobrý kontrast. </w:t>
      </w:r>
    </w:p>
    <w:p w:rsidR="00264B0D" w:rsidRDefault="00264B0D" w:rsidP="00264B0D"/>
    <w:p w:rsidR="00264B0D" w:rsidRPr="001D2051" w:rsidRDefault="00264B0D" w:rsidP="00264B0D"/>
    <w:sectPr w:rsidR="00264B0D" w:rsidRPr="001D2051" w:rsidSect="00692C21">
      <w:footerReference w:type="default" r:id="rId7"/>
      <w:pgSz w:w="11906" w:h="16838"/>
      <w:pgMar w:top="1135" w:right="1133" w:bottom="1276" w:left="1134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B96" w:rsidRDefault="00E21B96" w:rsidP="00692C21">
      <w:pPr>
        <w:spacing w:after="0" w:line="240" w:lineRule="auto"/>
      </w:pPr>
      <w:r>
        <w:separator/>
      </w:r>
    </w:p>
  </w:endnote>
  <w:endnote w:type="continuationSeparator" w:id="0">
    <w:p w:rsidR="00E21B96" w:rsidRDefault="00E21B96" w:rsidP="0069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eue Haas Unica Pro">
    <w:panose1 w:val="020B0504030206020203"/>
    <w:charset w:val="00"/>
    <w:family w:val="swiss"/>
    <w:notTrueType/>
    <w:pitch w:val="variable"/>
    <w:sig w:usb0="A0000027" w:usb1="00000003" w:usb2="00000000" w:usb3="00000000" w:csb0="00000093" w:csb1="00000000"/>
  </w:font>
  <w:font w:name="Muni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21" w:rsidRPr="00692C21" w:rsidRDefault="00692C21" w:rsidP="00692C21">
    <w:pPr>
      <w:rPr>
        <w:sz w:val="18"/>
      </w:rPr>
    </w:pPr>
    <w:proofErr w:type="spellStart"/>
    <w:r w:rsidRPr="00692C21">
      <w:rPr>
        <w:sz w:val="18"/>
      </w:rPr>
      <w:t>Multimedia</w:t>
    </w:r>
    <w:proofErr w:type="spellEnd"/>
    <w:r w:rsidRPr="00692C21">
      <w:rPr>
        <w:sz w:val="18"/>
      </w:rPr>
      <w:t xml:space="preserve"> ve výuce 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B96" w:rsidRDefault="00E21B96" w:rsidP="00692C21">
      <w:pPr>
        <w:spacing w:after="0" w:line="240" w:lineRule="auto"/>
      </w:pPr>
      <w:r>
        <w:separator/>
      </w:r>
    </w:p>
  </w:footnote>
  <w:footnote w:type="continuationSeparator" w:id="0">
    <w:p w:rsidR="00E21B96" w:rsidRDefault="00E21B96" w:rsidP="00692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A0B"/>
    <w:multiLevelType w:val="hybridMultilevel"/>
    <w:tmpl w:val="EAD69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A0F75"/>
    <w:multiLevelType w:val="hybridMultilevel"/>
    <w:tmpl w:val="66204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A7469"/>
    <w:multiLevelType w:val="multilevel"/>
    <w:tmpl w:val="4620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9F6385"/>
    <w:multiLevelType w:val="hybridMultilevel"/>
    <w:tmpl w:val="3DEA9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C7986"/>
    <w:multiLevelType w:val="hybridMultilevel"/>
    <w:tmpl w:val="59709B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51"/>
    <w:rsid w:val="000D56A5"/>
    <w:rsid w:val="00166BA0"/>
    <w:rsid w:val="001C219D"/>
    <w:rsid w:val="001D2051"/>
    <w:rsid w:val="002152A6"/>
    <w:rsid w:val="00262B4C"/>
    <w:rsid w:val="00264B0D"/>
    <w:rsid w:val="003078F1"/>
    <w:rsid w:val="003701D3"/>
    <w:rsid w:val="00692C21"/>
    <w:rsid w:val="007B7094"/>
    <w:rsid w:val="00991573"/>
    <w:rsid w:val="00B05C03"/>
    <w:rsid w:val="00CB302B"/>
    <w:rsid w:val="00CE6BF4"/>
    <w:rsid w:val="00E21B96"/>
    <w:rsid w:val="00EA6B58"/>
    <w:rsid w:val="00F7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BCAE7"/>
  <w15:chartTrackingRefBased/>
  <w15:docId w15:val="{3BAE2A73-2928-4DBC-BD53-17A14E1A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01D3"/>
    <w:rPr>
      <w:rFonts w:ascii="Neue Haas Unica Pro" w:hAnsi="Neue Haas Unica Pro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1D2051"/>
    <w:pPr>
      <w:keepNext/>
      <w:keepLines/>
      <w:spacing w:before="240" w:after="0"/>
      <w:outlineLvl w:val="0"/>
    </w:pPr>
    <w:rPr>
      <w:rFonts w:ascii="Muni" w:eastAsiaTheme="majorEastAsia" w:hAnsi="Muni" w:cstheme="majorBidi"/>
      <w:b/>
      <w:color w:val="00AF3F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D2051"/>
    <w:pPr>
      <w:keepNext/>
      <w:keepLines/>
      <w:spacing w:before="40" w:after="0"/>
      <w:outlineLvl w:val="1"/>
    </w:pPr>
    <w:rPr>
      <w:rFonts w:ascii="Muni" w:eastAsiaTheme="majorEastAsia" w:hAnsi="Muni" w:cstheme="majorBidi"/>
      <w:b/>
      <w:color w:val="00AF3F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2051"/>
    <w:rPr>
      <w:rFonts w:ascii="Muni" w:eastAsiaTheme="majorEastAsia" w:hAnsi="Muni" w:cstheme="majorBidi"/>
      <w:b/>
      <w:color w:val="00AF3F"/>
      <w:sz w:val="4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D2051"/>
    <w:rPr>
      <w:rFonts w:ascii="Muni" w:eastAsiaTheme="majorEastAsia" w:hAnsi="Muni" w:cstheme="majorBidi"/>
      <w:b/>
      <w:color w:val="00AF3F"/>
      <w:sz w:val="28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1D2051"/>
    <w:pPr>
      <w:spacing w:after="0" w:line="240" w:lineRule="auto"/>
      <w:contextualSpacing/>
      <w:jc w:val="center"/>
    </w:pPr>
    <w:rPr>
      <w:rFonts w:ascii="Muni" w:eastAsiaTheme="majorEastAsia" w:hAnsi="Muni" w:cstheme="majorBidi"/>
      <w:b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D2051"/>
    <w:rPr>
      <w:rFonts w:ascii="Muni" w:eastAsiaTheme="majorEastAsia" w:hAnsi="Muni" w:cstheme="majorBidi"/>
      <w:b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1D2051"/>
    <w:pPr>
      <w:ind w:left="720"/>
      <w:contextualSpacing/>
    </w:pPr>
  </w:style>
  <w:style w:type="paragraph" w:customStyle="1" w:styleId="paragraph">
    <w:name w:val="paragraph"/>
    <w:basedOn w:val="Normln"/>
    <w:rsid w:val="001D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D2051"/>
  </w:style>
  <w:style w:type="character" w:customStyle="1" w:styleId="eop">
    <w:name w:val="eop"/>
    <w:basedOn w:val="Standardnpsmoodstavce"/>
    <w:rsid w:val="001D2051"/>
  </w:style>
  <w:style w:type="paragraph" w:styleId="Zhlav">
    <w:name w:val="header"/>
    <w:basedOn w:val="Normln"/>
    <w:link w:val="ZhlavChar"/>
    <w:uiPriority w:val="99"/>
    <w:unhideWhenUsed/>
    <w:rsid w:val="00692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C21"/>
    <w:rPr>
      <w:rFonts w:ascii="Neue Haas Unica Pro" w:hAnsi="Neue Haas Unica Pro"/>
      <w:sz w:val="20"/>
    </w:rPr>
  </w:style>
  <w:style w:type="paragraph" w:styleId="Zpat">
    <w:name w:val="footer"/>
    <w:basedOn w:val="Normln"/>
    <w:link w:val="ZpatChar"/>
    <w:uiPriority w:val="99"/>
    <w:unhideWhenUsed/>
    <w:rsid w:val="00692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C21"/>
    <w:rPr>
      <w:rFonts w:ascii="Neue Haas Unica Pro" w:hAnsi="Neue Haas Unica Pr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418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Chytková</dc:creator>
  <cp:keywords/>
  <dc:description/>
  <cp:lastModifiedBy>Dagmar Chytková</cp:lastModifiedBy>
  <cp:revision>12</cp:revision>
  <dcterms:created xsi:type="dcterms:W3CDTF">2019-10-03T08:21:00Z</dcterms:created>
  <dcterms:modified xsi:type="dcterms:W3CDTF">2019-10-03T14:01:00Z</dcterms:modified>
</cp:coreProperties>
</file>