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4" w:rsidRDefault="003217F7" w:rsidP="00FA4390">
      <w:pPr>
        <w:spacing w:after="120"/>
        <w:jc w:val="center"/>
        <w:rPr>
          <w:color w:val="FF0000"/>
          <w:lang w:val="en-US"/>
        </w:rPr>
      </w:pPr>
      <w:r w:rsidRPr="003217F7">
        <w:rPr>
          <w:color w:val="FF0000"/>
          <w:lang w:val="en-US"/>
        </w:rPr>
        <w:t xml:space="preserve">Expectation value of an operator: How to </w:t>
      </w:r>
      <w:r w:rsidR="008C441C">
        <w:rPr>
          <w:color w:val="FF0000"/>
          <w:lang w:val="en-US"/>
        </w:rPr>
        <w:t>c</w:t>
      </w:r>
      <w:r w:rsidR="00C41A4F">
        <w:rPr>
          <w:color w:val="FF0000"/>
          <w:lang w:val="en-US"/>
        </w:rPr>
        <w:t>alculate from the wavefunction (</w:t>
      </w:r>
      <w:r w:rsidR="008C441C">
        <w:rPr>
          <w:color w:val="FF0000"/>
          <w:lang w:val="en-US"/>
        </w:rPr>
        <w:t>General approach</w:t>
      </w:r>
      <w:r w:rsidR="00C41A4F">
        <w:rPr>
          <w:color w:val="FF0000"/>
          <w:lang w:val="en-US"/>
        </w:rPr>
        <w:t>)</w:t>
      </w:r>
      <w:bookmarkStart w:id="0" w:name="_GoBack"/>
      <w:bookmarkEnd w:id="0"/>
    </w:p>
    <w:p w:rsidR="00957C13" w:rsidRDefault="00957C13" w:rsidP="00FA4390">
      <w:pPr>
        <w:spacing w:after="120"/>
        <w:jc w:val="center"/>
        <w:rPr>
          <w:color w:val="1F497D" w:themeColor="text2"/>
          <w:lang w:val="en-US"/>
        </w:rPr>
      </w:pPr>
      <w:r w:rsidRPr="00957C13">
        <w:rPr>
          <w:color w:val="1F497D" w:themeColor="text2"/>
          <w:lang w:val="en-US"/>
        </w:rPr>
        <w:t xml:space="preserve">(complement to </w:t>
      </w:r>
      <w:r w:rsidRPr="00957C13">
        <w:rPr>
          <w:color w:val="1F497D" w:themeColor="text2"/>
        </w:rPr>
        <w:t>C</w:t>
      </w:r>
      <w:r w:rsidRPr="00957C13">
        <w:rPr>
          <w:color w:val="1F497D" w:themeColor="text2"/>
          <w:lang w:val="en-US"/>
        </w:rPr>
        <w:t>9550, lecture 3, October 3</w:t>
      </w:r>
      <w:r w:rsidRPr="00957C13">
        <w:rPr>
          <w:color w:val="1F497D" w:themeColor="text2"/>
          <w:vertAlign w:val="superscript"/>
          <w:lang w:val="en-US"/>
        </w:rPr>
        <w:t>rd</w:t>
      </w:r>
      <w:r w:rsidRPr="00957C13">
        <w:rPr>
          <w:color w:val="1F497D" w:themeColor="text2"/>
          <w:lang w:val="en-US"/>
        </w:rPr>
        <w:t>, 2019)</w:t>
      </w:r>
    </w:p>
    <w:p w:rsidR="00A838C6" w:rsidRPr="008C441C" w:rsidRDefault="00CF2779" w:rsidP="00A838C6">
      <w:pPr>
        <w:rPr>
          <w:b/>
          <w:color w:val="1F497D" w:themeColor="text2"/>
          <w:lang w:val="en-US"/>
        </w:rPr>
      </w:pPr>
      <w:r>
        <w:rPr>
          <w:color w:val="1F497D" w:themeColor="text2"/>
          <w:lang w:val="en-US"/>
        </w:rPr>
        <w:t>Atkins-EN, 8</w:t>
      </w:r>
      <w:r w:rsidRPr="00CF2779">
        <w:rPr>
          <w:color w:val="1F497D" w:themeColor="text2"/>
          <w:vertAlign w:val="superscript"/>
          <w:lang w:val="en-US"/>
        </w:rPr>
        <w:t>th</w:t>
      </w:r>
      <w:r>
        <w:rPr>
          <w:color w:val="1F497D" w:themeColor="text2"/>
          <w:lang w:val="en-US"/>
        </w:rPr>
        <w:t xml:space="preserve"> Edition </w:t>
      </w:r>
      <w:r w:rsidR="00A838C6">
        <w:rPr>
          <w:color w:val="1F497D" w:themeColor="text2"/>
          <w:lang w:val="en-US"/>
        </w:rPr>
        <w:tab/>
      </w:r>
      <w:r>
        <w:rPr>
          <w:color w:val="1F497D" w:themeColor="text2"/>
          <w:lang w:val="en-US"/>
        </w:rPr>
        <w:t>(</w:t>
      </w:r>
      <w:r w:rsidR="00A838C6">
        <w:rPr>
          <w:color w:val="1F497D" w:themeColor="text2"/>
          <w:lang w:val="en-US"/>
        </w:rPr>
        <w:t xml:space="preserve">pdf in </w:t>
      </w:r>
      <w:r w:rsidRPr="00CF2779">
        <w:rPr>
          <w:color w:val="1F497D" w:themeColor="text2"/>
          <w:lang w:val="en-US"/>
        </w:rPr>
        <w:t>C9550/um</w:t>
      </w:r>
      <w:r>
        <w:rPr>
          <w:color w:val="1F497D" w:themeColor="text2"/>
          <w:lang w:val="en-US"/>
        </w:rPr>
        <w:t xml:space="preserve">): </w:t>
      </w:r>
      <w:r w:rsidR="00A838C6">
        <w:rPr>
          <w:color w:val="1F497D" w:themeColor="text2"/>
          <w:lang w:val="en-US"/>
        </w:rPr>
        <w:tab/>
      </w:r>
      <w:r w:rsidR="00A838C6">
        <w:rPr>
          <w:color w:val="1F497D" w:themeColor="text2"/>
          <w:lang w:val="en-US"/>
        </w:rPr>
        <w:tab/>
      </w:r>
      <w:r w:rsidRPr="008C441C">
        <w:rPr>
          <w:b/>
          <w:color w:val="1F497D" w:themeColor="text2"/>
          <w:lang w:val="en-US"/>
        </w:rPr>
        <w:t xml:space="preserve">Justification 8.4 </w:t>
      </w:r>
    </w:p>
    <w:p w:rsidR="00CF2779" w:rsidRPr="008C441C" w:rsidRDefault="00CF2779" w:rsidP="00A838C6">
      <w:pPr>
        <w:rPr>
          <w:b/>
          <w:color w:val="1F497D" w:themeColor="text2"/>
          <w:lang w:val="en-US"/>
        </w:rPr>
      </w:pPr>
      <w:r>
        <w:rPr>
          <w:color w:val="1F497D" w:themeColor="text2"/>
          <w:lang w:val="en-US"/>
        </w:rPr>
        <w:t>Atkins-EN, 9</w:t>
      </w:r>
      <w:r w:rsidRPr="00CF2779">
        <w:rPr>
          <w:color w:val="1F497D" w:themeColor="text2"/>
          <w:vertAlign w:val="superscript"/>
          <w:lang w:val="en-US"/>
        </w:rPr>
        <w:t>th</w:t>
      </w:r>
      <w:r>
        <w:rPr>
          <w:color w:val="1F497D" w:themeColor="text2"/>
          <w:lang w:val="en-US"/>
        </w:rPr>
        <w:t xml:space="preserve"> Edition</w:t>
      </w:r>
      <w:r w:rsidR="00A838C6">
        <w:rPr>
          <w:color w:val="1F497D" w:themeColor="text2"/>
          <w:lang w:val="en-US"/>
        </w:rPr>
        <w:tab/>
      </w:r>
      <w:r>
        <w:rPr>
          <w:color w:val="1F497D" w:themeColor="text2"/>
          <w:lang w:val="en-US"/>
        </w:rPr>
        <w:t xml:space="preserve"> (</w:t>
      </w:r>
      <w:r w:rsidR="00A838C6">
        <w:rPr>
          <w:color w:val="1F497D" w:themeColor="text2"/>
          <w:lang w:val="en-US"/>
        </w:rPr>
        <w:t xml:space="preserve">hard copy in </w:t>
      </w:r>
      <w:r>
        <w:rPr>
          <w:color w:val="1F497D" w:themeColor="text2"/>
          <w:lang w:val="en-US"/>
        </w:rPr>
        <w:t xml:space="preserve">KUK Library): </w:t>
      </w:r>
      <w:r w:rsidR="00A838C6">
        <w:rPr>
          <w:color w:val="1F497D" w:themeColor="text2"/>
          <w:lang w:val="en-US"/>
        </w:rPr>
        <w:tab/>
      </w:r>
      <w:r w:rsidRPr="008C441C">
        <w:rPr>
          <w:b/>
          <w:color w:val="1F497D" w:themeColor="text2"/>
          <w:lang w:val="en-US"/>
        </w:rPr>
        <w:t>Justification 7.5</w:t>
      </w:r>
    </w:p>
    <w:p w:rsidR="008C441C" w:rsidRPr="00ED7C74" w:rsidRDefault="008C441C" w:rsidP="008C441C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 xml:space="preserve">In the Czech translation (Atkins-CZ): </w:t>
      </w:r>
      <w:r w:rsidRPr="008C441C">
        <w:rPr>
          <w:b/>
          <w:color w:val="1F497D" w:themeColor="text2"/>
          <w:lang w:val="en-US"/>
        </w:rPr>
        <w:t>Od</w:t>
      </w:r>
      <w:r w:rsidRPr="008C441C">
        <w:rPr>
          <w:b/>
          <w:color w:val="1F497D" w:themeColor="text2"/>
        </w:rPr>
        <w:t xml:space="preserve">ůvodnění </w:t>
      </w:r>
      <w:r w:rsidRPr="008C441C">
        <w:rPr>
          <w:b/>
          <w:color w:val="1F497D" w:themeColor="text2"/>
          <w:lang w:val="en-US"/>
        </w:rPr>
        <w:t>7.5</w:t>
      </w:r>
      <w:r w:rsidRPr="008C441C">
        <w:rPr>
          <w:b/>
          <w:color w:val="1F497D" w:themeColor="text2"/>
          <w:lang w:val="en-US"/>
        </w:rPr>
        <w:t>.</w:t>
      </w:r>
      <w:r>
        <w:rPr>
          <w:color w:val="1F497D" w:themeColor="text2"/>
          <w:lang w:val="en-US"/>
        </w:rPr>
        <w:t xml:space="preserve">    </w:t>
      </w:r>
      <w:r>
        <w:rPr>
          <w:color w:val="1F497D" w:themeColor="text2"/>
          <w:lang w:val="en-US"/>
        </w:rPr>
        <w:t xml:space="preserve">In the Slovak translation: (Atkins-SK): </w:t>
      </w:r>
      <w:r w:rsidRPr="008C441C">
        <w:rPr>
          <w:b/>
          <w:color w:val="1F497D" w:themeColor="text2"/>
          <w:lang w:val="en-US"/>
        </w:rPr>
        <w:t>Zd</w:t>
      </w:r>
      <w:r w:rsidRPr="008C441C">
        <w:rPr>
          <w:rFonts w:cstheme="minorHAnsi"/>
          <w:b/>
          <w:color w:val="1F497D" w:themeColor="text2"/>
          <w:lang w:val="en-US"/>
        </w:rPr>
        <w:t>ô</w:t>
      </w:r>
      <w:r w:rsidRPr="008C441C">
        <w:rPr>
          <w:b/>
          <w:color w:val="1F497D" w:themeColor="text2"/>
          <w:lang w:val="en-US"/>
        </w:rPr>
        <w:t>vodnenie 11.2</w:t>
      </w:r>
    </w:p>
    <w:p w:rsidR="008C441C" w:rsidRDefault="008C441C" w:rsidP="00A838C6">
      <w:pPr>
        <w:rPr>
          <w:color w:val="1F497D" w:themeColor="text2"/>
          <w:lang w:val="en-US"/>
        </w:rPr>
      </w:pPr>
      <w:r>
        <w:rPr>
          <w:noProof/>
          <w:color w:val="1F497D" w:themeColor="text2"/>
          <w:lang w:eastAsia="cs-CZ"/>
        </w:rPr>
        <w:drawing>
          <wp:anchor distT="0" distB="0" distL="114300" distR="114300" simplePos="0" relativeHeight="251661312" behindDoc="0" locked="0" layoutInCell="1" allowOverlap="1" wp14:anchorId="3355A606" wp14:editId="77CF1210">
            <wp:simplePos x="0" y="0"/>
            <wp:positionH relativeFrom="column">
              <wp:posOffset>27940</wp:posOffset>
            </wp:positionH>
            <wp:positionV relativeFrom="paragraph">
              <wp:posOffset>4163695</wp:posOffset>
            </wp:positionV>
            <wp:extent cx="5387975" cy="3289935"/>
            <wp:effectExtent l="0" t="0" r="3175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 w:themeColor="text2"/>
          <w:lang w:eastAsia="cs-CZ"/>
        </w:rPr>
        <w:drawing>
          <wp:anchor distT="0" distB="0" distL="114300" distR="114300" simplePos="0" relativeHeight="251660288" behindDoc="0" locked="0" layoutInCell="1" allowOverlap="1" wp14:anchorId="3656687D" wp14:editId="2BF36425">
            <wp:simplePos x="0" y="0"/>
            <wp:positionH relativeFrom="column">
              <wp:posOffset>153670</wp:posOffset>
            </wp:positionH>
            <wp:positionV relativeFrom="paragraph">
              <wp:posOffset>19685</wp:posOffset>
            </wp:positionV>
            <wp:extent cx="5257800" cy="43319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3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41C" w:rsidRDefault="008C441C" w:rsidP="00A838C6">
      <w:pPr>
        <w:rPr>
          <w:color w:val="1F497D" w:themeColor="text2"/>
          <w:lang w:val="en-US"/>
        </w:rPr>
      </w:pPr>
    </w:p>
    <w:p w:rsidR="00FA4390" w:rsidRDefault="00FA4390" w:rsidP="00A838C6">
      <w:pPr>
        <w:rPr>
          <w:color w:val="1F497D" w:themeColor="text2"/>
          <w:lang w:val="en-US"/>
        </w:rPr>
      </w:pPr>
    </w:p>
    <w:p w:rsidR="00FA4390" w:rsidRDefault="00FA4390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ED7C74" w:rsidRDefault="00ED7C74" w:rsidP="00A838C6">
      <w:pPr>
        <w:rPr>
          <w:color w:val="1F497D" w:themeColor="text2"/>
          <w:lang w:val="en-US"/>
        </w:rPr>
      </w:pPr>
    </w:p>
    <w:p w:rsidR="00FA4390" w:rsidRDefault="00FA4390" w:rsidP="00A838C6">
      <w:pPr>
        <w:rPr>
          <w:color w:val="1F497D" w:themeColor="text2"/>
          <w:lang w:val="en-US"/>
        </w:rPr>
      </w:pPr>
    </w:p>
    <w:p w:rsidR="008C441C" w:rsidRDefault="008C441C" w:rsidP="00A838C6">
      <w:pPr>
        <w:rPr>
          <w:color w:val="1F497D" w:themeColor="text2"/>
          <w:lang w:val="en-US"/>
        </w:rPr>
      </w:pPr>
    </w:p>
    <w:p w:rsidR="008C441C" w:rsidRDefault="008C441C" w:rsidP="00A838C6">
      <w:pPr>
        <w:rPr>
          <w:color w:val="1F497D" w:themeColor="text2"/>
          <w:lang w:val="en-US"/>
        </w:rPr>
      </w:pPr>
    </w:p>
    <w:p w:rsidR="008C441C" w:rsidRDefault="008C441C" w:rsidP="008C441C">
      <w:pPr>
        <w:spacing w:after="120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>Homework for October 17</w:t>
      </w:r>
      <w:r w:rsidRPr="008C441C">
        <w:rPr>
          <w:color w:val="FF0000"/>
          <w:vertAlign w:val="superscript"/>
          <w:lang w:val="en-US"/>
        </w:rPr>
        <w:t>th</w:t>
      </w:r>
      <w:r>
        <w:rPr>
          <w:color w:val="FF0000"/>
          <w:lang w:val="en-US"/>
        </w:rPr>
        <w:t xml:space="preserve">, 2019: </w:t>
      </w:r>
    </w:p>
    <w:p w:rsidR="008C441C" w:rsidRPr="008E54B4" w:rsidRDefault="008C441C" w:rsidP="008E54B4">
      <w:pPr>
        <w:spacing w:after="120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>Example 8.7/Atkins 8</w:t>
      </w:r>
      <w:r w:rsidRPr="008C441C">
        <w:rPr>
          <w:color w:val="FF0000"/>
          <w:vertAlign w:val="superscript"/>
          <w:lang w:val="en-US"/>
        </w:rPr>
        <w:t>th</w:t>
      </w:r>
      <w:r>
        <w:rPr>
          <w:color w:val="FF0000"/>
          <w:vertAlign w:val="superscript"/>
          <w:lang w:val="en-US"/>
        </w:rPr>
        <w:t xml:space="preserve"> </w:t>
      </w:r>
      <w:r w:rsidR="008E54B4">
        <w:rPr>
          <w:color w:val="FF0000"/>
          <w:vertAlign w:val="superscript"/>
          <w:lang w:val="en-US"/>
        </w:rPr>
        <w:t xml:space="preserve"> </w:t>
      </w:r>
      <w:r>
        <w:rPr>
          <w:color w:val="FF0000"/>
          <w:lang w:val="en-US"/>
        </w:rPr>
        <w:t xml:space="preserve">= </w:t>
      </w:r>
      <w:r w:rsidR="008E54B4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Example 7.7/Atkins 9</w:t>
      </w:r>
      <w:r w:rsidRPr="008C441C">
        <w:rPr>
          <w:color w:val="FF0000"/>
          <w:vertAlign w:val="superscript"/>
          <w:lang w:val="en-US"/>
        </w:rPr>
        <w:t>th</w:t>
      </w:r>
      <w:r>
        <w:rPr>
          <w:color w:val="FF0000"/>
          <w:lang w:val="en-US"/>
        </w:rPr>
        <w:t xml:space="preserve"> </w:t>
      </w:r>
      <w:r w:rsidR="008E54B4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= P</w:t>
      </w:r>
      <w:r>
        <w:rPr>
          <w:color w:val="FF0000"/>
        </w:rPr>
        <w:t xml:space="preserve">říklad </w:t>
      </w:r>
      <w:r>
        <w:rPr>
          <w:color w:val="FF0000"/>
          <w:lang w:val="en-US"/>
        </w:rPr>
        <w:t>7.7/Atkins-CZ</w:t>
      </w:r>
      <w:r w:rsidR="008E54B4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=</w:t>
      </w:r>
      <w:r w:rsidR="008E54B4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Pr</w:t>
      </w:r>
      <w:r>
        <w:rPr>
          <w:color w:val="FF0000"/>
        </w:rPr>
        <w:t xml:space="preserve">íklad </w:t>
      </w:r>
      <w:r w:rsidR="008E54B4">
        <w:rPr>
          <w:color w:val="FF0000"/>
          <w:lang w:val="en-US"/>
        </w:rPr>
        <w:t>11.6/Atkins-</w:t>
      </w:r>
      <w:r>
        <w:rPr>
          <w:color w:val="FF0000"/>
          <w:lang w:val="en-US"/>
        </w:rPr>
        <w:t>SK</w:t>
      </w:r>
    </w:p>
    <w:sectPr w:rsidR="008C441C" w:rsidRPr="008E54B4" w:rsidSect="008C4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C51"/>
    <w:multiLevelType w:val="hybridMultilevel"/>
    <w:tmpl w:val="FED26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7"/>
    <w:rsid w:val="000F5F5C"/>
    <w:rsid w:val="003217F7"/>
    <w:rsid w:val="00796146"/>
    <w:rsid w:val="008C441C"/>
    <w:rsid w:val="008E54B4"/>
    <w:rsid w:val="00957C13"/>
    <w:rsid w:val="00A838C6"/>
    <w:rsid w:val="00C41A4F"/>
    <w:rsid w:val="00CF2779"/>
    <w:rsid w:val="00ED7C74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9</cp:revision>
  <dcterms:created xsi:type="dcterms:W3CDTF">2019-10-09T13:44:00Z</dcterms:created>
  <dcterms:modified xsi:type="dcterms:W3CDTF">2019-10-09T14:44:00Z</dcterms:modified>
</cp:coreProperties>
</file>