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064DDD" w:rsidRPr="00695C43" w:rsidTr="004F6312">
        <w:tc>
          <w:tcPr>
            <w:tcW w:w="9322" w:type="dxa"/>
            <w:shd w:val="clear" w:color="auto" w:fill="D9D9D9" w:themeFill="background1" w:themeFillShade="D9"/>
          </w:tcPr>
          <w:p w:rsidR="00064DDD" w:rsidRPr="00695C43" w:rsidRDefault="002D1B20" w:rsidP="004F6312">
            <w:pPr>
              <w:pStyle w:val="Nadpis1"/>
              <w:outlineLvl w:val="0"/>
              <w:rPr>
                <w:rFonts w:ascii="Cambria" w:hAnsi="Cambria"/>
                <w:sz w:val="40"/>
              </w:rPr>
            </w:pPr>
            <w:bookmarkStart w:id="0" w:name="_Toc414225076"/>
            <w:r>
              <w:rPr>
                <w:rFonts w:ascii="Cambria" w:hAnsi="Cambria"/>
              </w:rPr>
              <w:t xml:space="preserve"> </w:t>
            </w:r>
            <w:r w:rsidR="00064DDD" w:rsidRPr="00695C43">
              <w:rPr>
                <w:rFonts w:ascii="Cambria" w:hAnsi="Cambria"/>
              </w:rPr>
              <w:t>BLOK 1</w:t>
            </w:r>
            <w:bookmarkEnd w:id="0"/>
          </w:p>
        </w:tc>
      </w:tr>
      <w:tr w:rsidR="00064DDD" w:rsidRPr="00695C43" w:rsidTr="004F6312">
        <w:trPr>
          <w:trHeight w:val="138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064DDD" w:rsidRPr="00695C43" w:rsidRDefault="00064DDD" w:rsidP="004F6312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064DDD" w:rsidRPr="00695C43" w:rsidTr="004F6312">
        <w:tc>
          <w:tcPr>
            <w:tcW w:w="9322" w:type="dxa"/>
            <w:shd w:val="clear" w:color="auto" w:fill="D9D9D9" w:themeFill="background1" w:themeFillShade="D9"/>
          </w:tcPr>
          <w:p w:rsidR="00064DDD" w:rsidRPr="00695C43" w:rsidRDefault="00064DDD" w:rsidP="004F6312">
            <w:pPr>
              <w:ind w:left="0" w:firstLine="0"/>
              <w:jc w:val="center"/>
              <w:rPr>
                <w:rFonts w:ascii="Cambria" w:hAnsi="Cambria"/>
              </w:rPr>
            </w:pPr>
            <w:r w:rsidRPr="00695C43">
              <w:rPr>
                <w:rFonts w:ascii="Cambria" w:hAnsi="Cambria"/>
                <w:b/>
              </w:rPr>
              <w:t xml:space="preserve">Práce s US EPA </w:t>
            </w:r>
            <w:proofErr w:type="spellStart"/>
            <w:r w:rsidRPr="00695C43">
              <w:rPr>
                <w:rFonts w:ascii="Cambria" w:hAnsi="Cambria"/>
                <w:b/>
              </w:rPr>
              <w:t>Ecotox</w:t>
            </w:r>
            <w:proofErr w:type="spellEnd"/>
            <w:r w:rsidRPr="00695C43">
              <w:rPr>
                <w:rFonts w:ascii="Cambria" w:hAnsi="Cambria"/>
                <w:b/>
              </w:rPr>
              <w:t xml:space="preserve"> </w:t>
            </w:r>
            <w:proofErr w:type="gramStart"/>
            <w:r w:rsidRPr="00695C43">
              <w:rPr>
                <w:rFonts w:ascii="Cambria" w:hAnsi="Cambria"/>
                <w:b/>
              </w:rPr>
              <w:t>databází</w:t>
            </w:r>
            <w:r w:rsidRPr="00695C43">
              <w:rPr>
                <w:rFonts w:ascii="Cambria" w:hAnsi="Cambria"/>
              </w:rPr>
              <w:t xml:space="preserve"> - prakticky</w:t>
            </w:r>
            <w:proofErr w:type="gramEnd"/>
            <w:r w:rsidRPr="00695C43">
              <w:rPr>
                <w:rFonts w:ascii="Cambria" w:hAnsi="Cambria"/>
              </w:rPr>
              <w:t xml:space="preserve"> na počítačích</w:t>
            </w:r>
          </w:p>
          <w:p w:rsidR="00064DDD" w:rsidRPr="00695C43" w:rsidRDefault="00064DDD" w:rsidP="004F6312">
            <w:pPr>
              <w:ind w:left="0" w:firstLine="0"/>
              <w:jc w:val="center"/>
              <w:rPr>
                <w:rFonts w:ascii="Cambria" w:hAnsi="Cambria"/>
              </w:rPr>
            </w:pPr>
            <w:r w:rsidRPr="00695C43">
              <w:rPr>
                <w:rFonts w:ascii="Cambria" w:hAnsi="Cambria"/>
              </w:rPr>
              <w:t>Zadání domácí</w:t>
            </w:r>
            <w:r w:rsidR="00877815">
              <w:rPr>
                <w:rFonts w:ascii="Cambria" w:hAnsi="Cambria"/>
              </w:rPr>
              <w:t>ho úkolu 1</w:t>
            </w:r>
            <w:r w:rsidR="002D1B20">
              <w:rPr>
                <w:rFonts w:ascii="Cambria" w:hAnsi="Cambria"/>
              </w:rPr>
              <w:t xml:space="preserve"> a 2</w:t>
            </w:r>
          </w:p>
          <w:p w:rsidR="00064DDD" w:rsidRPr="00695C43" w:rsidRDefault="00064DDD" w:rsidP="004F6312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</w:tbl>
    <w:p w:rsidR="00064DDD" w:rsidRPr="00695C43" w:rsidRDefault="00064DDD" w:rsidP="00064DDD">
      <w:pPr>
        <w:ind w:left="0" w:firstLine="0"/>
        <w:rPr>
          <w:rFonts w:ascii="Cambria" w:hAnsi="Cambria"/>
        </w:rPr>
      </w:pPr>
    </w:p>
    <w:p w:rsidR="00064DDD" w:rsidRPr="00695C43" w:rsidRDefault="00064DDD" w:rsidP="00064DDD">
      <w:pPr>
        <w:ind w:left="0" w:firstLine="0"/>
        <w:rPr>
          <w:rFonts w:ascii="Cambria" w:hAnsi="Cambria" w:cs="Times New Roman"/>
          <w:b/>
          <w:u w:val="single"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 xml:space="preserve">Výsledky ekotoxikologického testování chemických látek lze dohledat v recenzovaných vědeckých článcích, veřejných ekotoxikologických databázích či dokumentech vydaných regulačními orgány vlád. Dále existuje mnoho ekotoxikologických dat pořízených v soukromém sektoru, která bohužel nejsou volně přístupná. </w:t>
      </w: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  <w:sz w:val="24"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>Vyhledávání relevantních ekotoxikologických dat jak v odborné literatuře, tak v databázích je klíčovou dovedností, která vám umožní:</w:t>
      </w:r>
    </w:p>
    <w:p w:rsidR="00ED4E2F" w:rsidRPr="00ED4E2F" w:rsidRDefault="00ED4E2F" w:rsidP="00ED4E2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>získat představu o dostupnosti ekotoxikologických dat k dané látce pro jednotlivé taxony</w:t>
      </w:r>
    </w:p>
    <w:p w:rsidR="00ED4E2F" w:rsidRPr="00ED4E2F" w:rsidRDefault="00ED4E2F" w:rsidP="00ED4E2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>získ</w:t>
      </w:r>
      <w:r w:rsidR="002D1B20">
        <w:rPr>
          <w:rFonts w:ascii="Cambria" w:eastAsia="Calibri" w:hAnsi="Cambria" w:cs="Times New Roman"/>
          <w:sz w:val="24"/>
        </w:rPr>
        <w:t>a</w:t>
      </w:r>
      <w:r w:rsidRPr="00ED4E2F">
        <w:rPr>
          <w:rFonts w:ascii="Cambria" w:eastAsia="Calibri" w:hAnsi="Cambria" w:cs="Times New Roman"/>
          <w:sz w:val="24"/>
        </w:rPr>
        <w:t xml:space="preserve">t představu o toxicitě dané látky pro jednotlivé taxony </w:t>
      </w:r>
    </w:p>
    <w:p w:rsidR="00ED4E2F" w:rsidRPr="00ED4E2F" w:rsidRDefault="00ED4E2F" w:rsidP="00ED4E2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Cambria" w:eastAsia="Calibri" w:hAnsi="Cambria" w:cs="Times New Roman"/>
          <w:sz w:val="24"/>
          <w:lang w:val="en-US"/>
        </w:rPr>
      </w:pP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snáze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plánovat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budoucí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experiment/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projekty</w:t>
      </w:r>
      <w:proofErr w:type="spellEnd"/>
    </w:p>
    <w:p w:rsidR="00ED4E2F" w:rsidRPr="00ED4E2F" w:rsidRDefault="00ED4E2F" w:rsidP="00ED4E2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Cambria" w:eastAsia="Calibri" w:hAnsi="Cambria" w:cs="Times New Roman"/>
          <w:sz w:val="24"/>
          <w:lang w:val="en-US"/>
        </w:rPr>
      </w:pP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získat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data pro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tvorbu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ekotoxikologických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modelů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jako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např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. SSD (Species Sensitivity Distribution models =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Modelů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rozložení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citlivoti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druhů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)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nebo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EcoRA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</w:p>
    <w:p w:rsidR="00ED4E2F" w:rsidRPr="00ED4E2F" w:rsidRDefault="00ED4E2F" w:rsidP="00ED4E2F">
      <w:pPr>
        <w:spacing w:after="200" w:line="276" w:lineRule="auto"/>
        <w:ind w:left="720" w:firstLine="0"/>
        <w:contextualSpacing/>
        <w:jc w:val="left"/>
        <w:rPr>
          <w:rFonts w:ascii="Cambria" w:eastAsia="Calibri" w:hAnsi="Cambria" w:cs="Times New Roman"/>
          <w:sz w:val="24"/>
          <w:lang w:val="en-US"/>
        </w:rPr>
      </w:pPr>
      <w:r w:rsidRPr="00ED4E2F">
        <w:rPr>
          <w:rFonts w:ascii="Cambria" w:eastAsia="Calibri" w:hAnsi="Cambria" w:cs="Times New Roman"/>
          <w:sz w:val="24"/>
          <w:lang w:val="en-US"/>
        </w:rPr>
        <w:t xml:space="preserve">(Ecological Risk Assessment =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Posouzení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ekologického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sz w:val="24"/>
          <w:lang w:val="en-US"/>
        </w:rPr>
        <w:t>rizika</w:t>
      </w:r>
      <w:proofErr w:type="spellEnd"/>
      <w:r w:rsidRPr="00ED4E2F">
        <w:rPr>
          <w:rFonts w:ascii="Cambria" w:eastAsia="Calibri" w:hAnsi="Cambria" w:cs="Times New Roman"/>
          <w:sz w:val="24"/>
          <w:lang w:val="en-US"/>
        </w:rPr>
        <w:t>)</w:t>
      </w:r>
    </w:p>
    <w:p w:rsidR="00ED4E2F" w:rsidRPr="00ED4E2F" w:rsidRDefault="00ED4E2F" w:rsidP="00ED4E2F">
      <w:pPr>
        <w:spacing w:after="200" w:line="276" w:lineRule="auto"/>
        <w:ind w:left="720" w:firstLine="0"/>
        <w:contextualSpacing/>
        <w:jc w:val="left"/>
        <w:rPr>
          <w:rFonts w:ascii="Cambria" w:eastAsia="Calibri" w:hAnsi="Cambria" w:cs="Times New Roman"/>
          <w:sz w:val="24"/>
          <w:lang w:val="en-US"/>
        </w:rPr>
      </w:pPr>
    </w:p>
    <w:p w:rsidR="00ED4E2F" w:rsidRPr="00ED4E2F" w:rsidRDefault="00ED4E2F" w:rsidP="00ED4E2F">
      <w:pPr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>Existují různé volně přístupné databáze/zdroje dat o chemických látkách, např.:</w:t>
      </w:r>
    </w:p>
    <w:p w:rsidR="00ED4E2F" w:rsidRPr="00ED4E2F" w:rsidRDefault="00ED4E2F" w:rsidP="00ED4E2F">
      <w:pPr>
        <w:rPr>
          <w:rFonts w:ascii="Cambria" w:eastAsia="Calibri" w:hAnsi="Cambria" w:cs="Times New Roman"/>
          <w:sz w:val="24"/>
        </w:rPr>
      </w:pPr>
    </w:p>
    <w:p w:rsidR="00ED4E2F" w:rsidRPr="00ED4E2F" w:rsidRDefault="00ED4E2F" w:rsidP="00ED4E2F">
      <w:pPr>
        <w:rPr>
          <w:rFonts w:ascii="Calibri" w:eastAsia="Calibri" w:hAnsi="Calibri" w:cs="Times New Roman"/>
          <w:color w:val="0563C1"/>
          <w:u w:val="single"/>
        </w:rPr>
      </w:pPr>
      <w:r w:rsidRPr="00ED4E2F">
        <w:rPr>
          <w:rFonts w:ascii="Cambria" w:eastAsia="Calibri" w:hAnsi="Cambria" w:cs="Times New Roman"/>
          <w:sz w:val="24"/>
        </w:rPr>
        <w:t>ECOTOX (US EPA)</w:t>
      </w:r>
      <w:r w:rsidRPr="00ED4E2F">
        <w:rPr>
          <w:rFonts w:ascii="Cambria" w:eastAsia="Calibri" w:hAnsi="Cambria" w:cs="Times New Roman"/>
          <w:sz w:val="24"/>
          <w:lang w:val="en-US"/>
        </w:rPr>
        <w:t>;</w:t>
      </w:r>
      <w:hyperlink r:id="rId5" w:history="1">
        <w:r w:rsidRPr="00ED4E2F">
          <w:rPr>
            <w:rFonts w:ascii="Cambria" w:eastAsia="Calibri" w:hAnsi="Cambria" w:cs="Times New Roman"/>
            <w:color w:val="0563C1"/>
            <w:sz w:val="24"/>
            <w:u w:val="single"/>
          </w:rPr>
          <w:t xml:space="preserve"> https://cfpub.epa.gov/ecotox/</w:t>
        </w:r>
      </w:hyperlink>
    </w:p>
    <w:p w:rsidR="00ED4E2F" w:rsidRPr="00ED4E2F" w:rsidRDefault="00ED4E2F" w:rsidP="00ED4E2F">
      <w:pPr>
        <w:rPr>
          <w:rFonts w:ascii="Calibri" w:eastAsia="Calibri" w:hAnsi="Calibri" w:cs="Times New Roman"/>
        </w:rPr>
      </w:pPr>
    </w:p>
    <w:p w:rsidR="00ED4E2F" w:rsidRPr="00ED4E2F" w:rsidRDefault="00ED4E2F" w:rsidP="00ED4E2F">
      <w:pPr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>IUCLID 5 (ECHA)</w:t>
      </w:r>
      <w:r w:rsidRPr="00ED4E2F">
        <w:rPr>
          <w:rFonts w:ascii="Cambria" w:eastAsia="Calibri" w:hAnsi="Cambria" w:cs="Times New Roman"/>
          <w:sz w:val="24"/>
          <w:lang w:val="en-US"/>
        </w:rPr>
        <w:t>;</w:t>
      </w:r>
      <w:r w:rsidRPr="00ED4E2F">
        <w:rPr>
          <w:rFonts w:ascii="Cambria" w:eastAsia="Calibri" w:hAnsi="Cambria" w:cs="Times New Roman"/>
          <w:sz w:val="24"/>
        </w:rPr>
        <w:t xml:space="preserve"> </w:t>
      </w:r>
      <w:hyperlink r:id="rId6" w:history="1">
        <w:r w:rsidRPr="00ED4E2F">
          <w:rPr>
            <w:rFonts w:ascii="Cambria" w:eastAsia="Calibri" w:hAnsi="Cambria" w:cs="Times New Roman"/>
            <w:color w:val="0563C1"/>
            <w:sz w:val="24"/>
            <w:u w:val="single"/>
          </w:rPr>
          <w:t>http://iuclid.echa.europa.eu/index.php?fuseaction=home.iuclidHome</w:t>
        </w:r>
      </w:hyperlink>
    </w:p>
    <w:p w:rsidR="00ED4E2F" w:rsidRPr="00ED4E2F" w:rsidRDefault="00ED4E2F" w:rsidP="00ED4E2F">
      <w:pPr>
        <w:rPr>
          <w:rFonts w:ascii="Calibri" w:eastAsia="Calibri" w:hAnsi="Calibri" w:cs="Times New Roman"/>
          <w:color w:val="0563C1"/>
          <w:u w:val="single"/>
        </w:rPr>
      </w:pPr>
      <w:r w:rsidRPr="00ED4E2F">
        <w:rPr>
          <w:rFonts w:ascii="Cambria" w:eastAsia="Calibri" w:hAnsi="Cambria" w:cs="Times New Roman"/>
          <w:sz w:val="24"/>
        </w:rPr>
        <w:t xml:space="preserve">ETOX (UBA) </w:t>
      </w:r>
      <w:r w:rsidRPr="00ED4E2F">
        <w:rPr>
          <w:rFonts w:ascii="Cambria" w:eastAsia="Calibri" w:hAnsi="Cambria" w:cs="Times New Roman"/>
          <w:color w:val="0563C1"/>
          <w:u w:val="single"/>
        </w:rPr>
        <w:t>https://webetox.uba.de/webETOX/index.do</w:t>
      </w:r>
    </w:p>
    <w:p w:rsidR="00ED4E2F" w:rsidRPr="00ED4E2F" w:rsidRDefault="00ED4E2F" w:rsidP="00ED4E2F">
      <w:pPr>
        <w:rPr>
          <w:rFonts w:ascii="Calibri" w:eastAsia="Calibri" w:hAnsi="Calibri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 xml:space="preserve">PAN Pesticide Database (PAN </w:t>
      </w:r>
      <w:proofErr w:type="spellStart"/>
      <w:r w:rsidRPr="00ED4E2F">
        <w:rPr>
          <w:rFonts w:ascii="Cambria" w:eastAsia="Calibri" w:hAnsi="Cambria" w:cs="Times New Roman"/>
          <w:sz w:val="24"/>
        </w:rPr>
        <w:t>North</w:t>
      </w:r>
      <w:proofErr w:type="spellEnd"/>
      <w:r w:rsidRPr="00ED4E2F">
        <w:rPr>
          <w:rFonts w:ascii="Cambria" w:eastAsia="Calibri" w:hAnsi="Cambria" w:cs="Times New Roman"/>
          <w:sz w:val="24"/>
        </w:rPr>
        <w:t xml:space="preserve"> America)</w:t>
      </w:r>
      <w:r w:rsidRPr="00ED4E2F">
        <w:rPr>
          <w:rFonts w:ascii="Cambria" w:eastAsia="Calibri" w:hAnsi="Cambria" w:cs="Times New Roman"/>
          <w:sz w:val="24"/>
          <w:lang w:val="en-US"/>
        </w:rPr>
        <w:t>;</w:t>
      </w:r>
      <w:r w:rsidRPr="00ED4E2F">
        <w:rPr>
          <w:rFonts w:ascii="Cambria" w:eastAsia="Calibri" w:hAnsi="Cambria" w:cs="Times New Roman"/>
          <w:sz w:val="24"/>
        </w:rPr>
        <w:t xml:space="preserve"> </w:t>
      </w:r>
      <w:hyperlink r:id="rId7" w:history="1">
        <w:r w:rsidRPr="00ED4E2F">
          <w:rPr>
            <w:rFonts w:ascii="Cambria" w:eastAsia="Calibri" w:hAnsi="Cambria" w:cs="Times New Roman"/>
            <w:color w:val="0563C1"/>
            <w:sz w:val="24"/>
            <w:u w:val="single"/>
          </w:rPr>
          <w:t>http://www.pesticideinfo.org/</w:t>
        </w:r>
      </w:hyperlink>
    </w:p>
    <w:p w:rsidR="00ED4E2F" w:rsidRPr="00ED4E2F" w:rsidRDefault="00ED4E2F" w:rsidP="00ED4E2F">
      <w:pPr>
        <w:rPr>
          <w:rFonts w:ascii="Cambria" w:eastAsia="Calibri" w:hAnsi="Cambria" w:cs="Times New Roman"/>
          <w:sz w:val="24"/>
        </w:rPr>
      </w:pPr>
      <w:r w:rsidRPr="00ED4E2F">
        <w:rPr>
          <w:rFonts w:ascii="Cambria" w:eastAsia="Calibri" w:hAnsi="Cambria" w:cs="Times New Roman"/>
          <w:sz w:val="24"/>
        </w:rPr>
        <w:t xml:space="preserve">PPDB (University of </w:t>
      </w:r>
      <w:proofErr w:type="spellStart"/>
      <w:r w:rsidRPr="00ED4E2F">
        <w:rPr>
          <w:rFonts w:ascii="Cambria" w:eastAsia="Calibri" w:hAnsi="Cambria" w:cs="Times New Roman"/>
          <w:sz w:val="24"/>
        </w:rPr>
        <w:t>Hertfordshire</w:t>
      </w:r>
      <w:proofErr w:type="spellEnd"/>
      <w:r w:rsidRPr="00ED4E2F">
        <w:rPr>
          <w:rFonts w:ascii="Cambria" w:eastAsia="Calibri" w:hAnsi="Cambria" w:cs="Times New Roman"/>
          <w:sz w:val="24"/>
        </w:rPr>
        <w:t>)</w:t>
      </w:r>
      <w:r w:rsidRPr="00ED4E2F">
        <w:rPr>
          <w:rFonts w:ascii="Cambria" w:eastAsia="Calibri" w:hAnsi="Cambria" w:cs="Times New Roman"/>
          <w:sz w:val="24"/>
          <w:lang w:val="en-US"/>
        </w:rPr>
        <w:t>;</w:t>
      </w:r>
      <w:r w:rsidRPr="00ED4E2F">
        <w:rPr>
          <w:rFonts w:ascii="Cambria" w:eastAsia="Calibri" w:hAnsi="Cambria" w:cs="Times New Roman"/>
          <w:sz w:val="24"/>
        </w:rPr>
        <w:t xml:space="preserve"> </w:t>
      </w:r>
      <w:hyperlink r:id="rId8" w:history="1">
        <w:r w:rsidRPr="00ED4E2F">
          <w:rPr>
            <w:rFonts w:ascii="Cambria" w:eastAsia="Calibri" w:hAnsi="Cambria" w:cs="Times New Roman"/>
            <w:color w:val="0563C1"/>
            <w:sz w:val="24"/>
            <w:u w:val="single"/>
          </w:rPr>
          <w:t>http://sitem.herts.ac.uk/aeru/ppdb/en/</w:t>
        </w:r>
      </w:hyperlink>
    </w:p>
    <w:p w:rsidR="00ED4E2F" w:rsidRPr="00ED4E2F" w:rsidRDefault="00ED4E2F" w:rsidP="00ED4E2F">
      <w:pPr>
        <w:rPr>
          <w:rFonts w:ascii="Calibri" w:eastAsia="Calibri" w:hAnsi="Calibri" w:cs="Times New Roman"/>
          <w:color w:val="0563C1"/>
          <w:u w:val="single"/>
        </w:rPr>
      </w:pPr>
      <w:proofErr w:type="gramStart"/>
      <w:r w:rsidRPr="00ED4E2F">
        <w:rPr>
          <w:rFonts w:ascii="Cambria" w:eastAsia="Calibri" w:hAnsi="Cambria" w:cs="Times New Roman"/>
          <w:sz w:val="24"/>
        </w:rPr>
        <w:t xml:space="preserve">EFSA  </w:t>
      </w:r>
      <w:r w:rsidRPr="00ED4E2F">
        <w:rPr>
          <w:rFonts w:ascii="Cambria" w:eastAsia="Calibri" w:hAnsi="Cambria" w:cs="Times New Roman"/>
          <w:color w:val="0563C1"/>
          <w:u w:val="single"/>
        </w:rPr>
        <w:t>https://www.efsa.europa.eu/</w:t>
      </w:r>
      <w:proofErr w:type="gramEnd"/>
    </w:p>
    <w:p w:rsidR="00ED4E2F" w:rsidRPr="00ED4E2F" w:rsidRDefault="00ED4E2F" w:rsidP="00ED4E2F">
      <w:pPr>
        <w:rPr>
          <w:rFonts w:ascii="Cambria" w:eastAsia="Calibri" w:hAnsi="Cambria" w:cs="Times New Roman"/>
          <w:color w:val="0563C1"/>
          <w:u w:val="single"/>
        </w:rPr>
      </w:pPr>
      <w:r w:rsidRPr="00ED4E2F">
        <w:rPr>
          <w:rFonts w:ascii="Cambria" w:eastAsia="Calibri" w:hAnsi="Cambria" w:cs="Times New Roman"/>
          <w:sz w:val="24"/>
        </w:rPr>
        <w:t xml:space="preserve">ECHA </w:t>
      </w:r>
      <w:r w:rsidRPr="00ED4E2F">
        <w:rPr>
          <w:rFonts w:ascii="Cambria" w:eastAsia="Calibri" w:hAnsi="Cambria" w:cs="Times New Roman"/>
          <w:color w:val="0563C1"/>
          <w:u w:val="single"/>
        </w:rPr>
        <w:t>https://echa.europa.eu/</w:t>
      </w:r>
    </w:p>
    <w:p w:rsidR="007F14AE" w:rsidRPr="007F14AE" w:rsidRDefault="00ED4E2F" w:rsidP="00064DDD">
      <w:pPr>
        <w:rPr>
          <w:rFonts w:ascii="Cambria" w:hAnsi="Cambria"/>
          <w:sz w:val="24"/>
        </w:rPr>
      </w:pPr>
      <w:proofErr w:type="spellStart"/>
      <w:r w:rsidRPr="00ED4E2F">
        <w:rPr>
          <w:rFonts w:ascii="Cambria" w:eastAsia="Calibri" w:hAnsi="Cambria" w:cs="Times New Roman"/>
          <w:sz w:val="24"/>
          <w:szCs w:val="24"/>
        </w:rPr>
        <w:t>ToxCast</w:t>
      </w:r>
      <w:proofErr w:type="spellEnd"/>
      <w:r w:rsidRPr="00ED4E2F">
        <w:rPr>
          <w:rFonts w:ascii="Cambria" w:eastAsia="Calibri" w:hAnsi="Cambria" w:cs="Times New Roman"/>
          <w:sz w:val="24"/>
          <w:szCs w:val="24"/>
        </w:rPr>
        <w:t xml:space="preserve"> </w:t>
      </w:r>
      <w:hyperlink r:id="rId9" w:history="1">
        <w:r w:rsidRPr="00ED4E2F">
          <w:rPr>
            <w:rStyle w:val="Hypertextovodkaz"/>
            <w:rFonts w:ascii="Calibri" w:eastAsia="Calibri" w:hAnsi="Calibri" w:cs="Times New Roman"/>
          </w:rPr>
          <w:t>https://comptox.epa.gov/dashboard/chemical_lists/toxcast</w:t>
        </w:r>
      </w:hyperlink>
    </w:p>
    <w:p w:rsidR="00064DDD" w:rsidRPr="007F14AE" w:rsidRDefault="00064DDD" w:rsidP="00064DDD">
      <w:pPr>
        <w:ind w:left="0" w:firstLine="0"/>
        <w:jc w:val="left"/>
        <w:rPr>
          <w:rFonts w:ascii="Cambria" w:hAnsi="Cambria"/>
          <w:sz w:val="24"/>
        </w:rPr>
      </w:pPr>
    </w:p>
    <w:p w:rsidR="00064DDD" w:rsidRPr="00695C43" w:rsidRDefault="00064DDD" w:rsidP="00064DDD">
      <w:pPr>
        <w:ind w:left="0" w:firstLine="0"/>
        <w:rPr>
          <w:rFonts w:ascii="Cambria" w:hAnsi="Cambria"/>
          <w:sz w:val="24"/>
        </w:rPr>
      </w:pPr>
    </w:p>
    <w:p w:rsidR="00064DDD" w:rsidRPr="00695C43" w:rsidRDefault="00064DDD" w:rsidP="00064DDD">
      <w:pPr>
        <w:ind w:left="0" w:firstLine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Práce s</w:t>
      </w:r>
      <w:r w:rsidRPr="00695C43">
        <w:rPr>
          <w:rFonts w:ascii="Cambria" w:hAnsi="Cambria"/>
          <w:b/>
          <w:sz w:val="24"/>
        </w:rPr>
        <w:t xml:space="preserve"> databázi US-EPA </w:t>
      </w:r>
      <w:proofErr w:type="spellStart"/>
      <w:r w:rsidRPr="00695C43">
        <w:rPr>
          <w:rFonts w:ascii="Cambria" w:hAnsi="Cambria"/>
          <w:b/>
          <w:sz w:val="24"/>
        </w:rPr>
        <w:t>Ecotox</w:t>
      </w:r>
      <w:proofErr w:type="spellEnd"/>
      <w:r w:rsidRPr="00695C43">
        <w:rPr>
          <w:rFonts w:ascii="Cambria" w:hAnsi="Cambria"/>
          <w:b/>
          <w:sz w:val="24"/>
        </w:rPr>
        <w:t xml:space="preserve"> Databa</w:t>
      </w:r>
      <w:bookmarkStart w:id="1" w:name="_GoBack"/>
      <w:bookmarkEnd w:id="1"/>
      <w:r w:rsidRPr="00695C43">
        <w:rPr>
          <w:rFonts w:ascii="Cambria" w:hAnsi="Cambria"/>
          <w:b/>
          <w:sz w:val="24"/>
        </w:rPr>
        <w:t>se</w:t>
      </w:r>
    </w:p>
    <w:p w:rsidR="00064DDD" w:rsidRPr="00695C43" w:rsidRDefault="00064DDD" w:rsidP="00064DDD">
      <w:pPr>
        <w:pStyle w:val="Odstavecseseznamem"/>
        <w:rPr>
          <w:rFonts w:ascii="Cambria" w:hAnsi="Cambria"/>
          <w:sz w:val="24"/>
          <w:lang w:val="cs-CZ"/>
        </w:rPr>
      </w:pPr>
    </w:p>
    <w:p w:rsidR="00ED4E2F" w:rsidRPr="003F132C" w:rsidRDefault="00064DDD" w:rsidP="00064DDD">
      <w:pPr>
        <w:pStyle w:val="Odstavecseseznamem"/>
        <w:numPr>
          <w:ilvl w:val="0"/>
          <w:numId w:val="1"/>
        </w:numPr>
        <w:rPr>
          <w:rFonts w:ascii="Cambria" w:hAnsi="Cambria"/>
          <w:lang w:val="fr-FR"/>
        </w:rPr>
      </w:pPr>
      <w:r w:rsidRPr="00695C43">
        <w:rPr>
          <w:rFonts w:ascii="Cambria" w:hAnsi="Cambria"/>
          <w:lang w:val="cs-CZ"/>
        </w:rPr>
        <w:t xml:space="preserve">Otevřete si online databázi </w:t>
      </w:r>
      <w:hyperlink r:id="rId10" w:history="1">
        <w:r w:rsidRPr="00695C43">
          <w:rPr>
            <w:rStyle w:val="Hypertextovodkaz"/>
            <w:rFonts w:ascii="Cambria" w:hAnsi="Cambria"/>
            <w:lang w:val="cs-CZ"/>
          </w:rPr>
          <w:t>http://</w:t>
        </w:r>
        <w:r w:rsidRPr="00695C43">
          <w:rPr>
            <w:rStyle w:val="Hypertextovodkaz"/>
            <w:rFonts w:ascii="Cambria" w:hAnsi="Cambria"/>
            <w:lang w:val="de-DE"/>
          </w:rPr>
          <w:t>cfpub.epa.gov/</w:t>
        </w:r>
        <w:proofErr w:type="spellStart"/>
        <w:r w:rsidRPr="00695C43">
          <w:rPr>
            <w:rStyle w:val="Hypertextovodkaz"/>
            <w:rFonts w:ascii="Cambria" w:hAnsi="Cambria"/>
            <w:lang w:val="de-DE"/>
          </w:rPr>
          <w:t>ecotox</w:t>
        </w:r>
        <w:proofErr w:type="spellEnd"/>
        <w:r w:rsidRPr="00695C43">
          <w:rPr>
            <w:rStyle w:val="Hypertextovodkaz"/>
            <w:rFonts w:ascii="Cambria" w:hAnsi="Cambria"/>
            <w:lang w:val="de-DE"/>
          </w:rPr>
          <w:t>/</w:t>
        </w:r>
      </w:hyperlink>
      <w:r w:rsidRPr="00695C43">
        <w:rPr>
          <w:rFonts w:ascii="Cambria" w:hAnsi="Cambria"/>
          <w:lang w:val="de-DE"/>
        </w:rPr>
        <w:t xml:space="preserve"> . </w:t>
      </w:r>
    </w:p>
    <w:p w:rsidR="00ED4E2F" w:rsidRPr="00ED4E2F" w:rsidRDefault="00ED4E2F" w:rsidP="00764BEE">
      <w:pPr>
        <w:pStyle w:val="Odstavecseseznamem"/>
        <w:numPr>
          <w:ilvl w:val="0"/>
          <w:numId w:val="1"/>
        </w:numPr>
        <w:rPr>
          <w:rFonts w:ascii="Cambria" w:hAnsi="Cambria"/>
        </w:rPr>
      </w:pPr>
      <w:proofErr w:type="spellStart"/>
      <w:r w:rsidRPr="00ED4E2F">
        <w:rPr>
          <w:rFonts w:ascii="Cambria" w:hAnsi="Cambria"/>
        </w:rPr>
        <w:t>Nejprve</w:t>
      </w:r>
      <w:proofErr w:type="spellEnd"/>
      <w:r w:rsidRPr="00ED4E2F">
        <w:rPr>
          <w:rFonts w:ascii="Cambria" w:hAnsi="Cambria"/>
        </w:rPr>
        <w:t xml:space="preserve"> </w:t>
      </w:r>
      <w:proofErr w:type="spellStart"/>
      <w:r w:rsidRPr="00ED4E2F">
        <w:rPr>
          <w:rFonts w:ascii="Cambria" w:hAnsi="Cambria"/>
        </w:rPr>
        <w:t>si</w:t>
      </w:r>
      <w:proofErr w:type="spellEnd"/>
      <w:r w:rsidRPr="00ED4E2F">
        <w:rPr>
          <w:rFonts w:ascii="Cambria" w:hAnsi="Cambria"/>
        </w:rPr>
        <w:t xml:space="preserve"> </w:t>
      </w:r>
      <w:proofErr w:type="spellStart"/>
      <w:r w:rsidRPr="00ED4E2F">
        <w:rPr>
          <w:rFonts w:ascii="Cambria" w:hAnsi="Cambria"/>
        </w:rPr>
        <w:t>otevřete</w:t>
      </w:r>
      <w:proofErr w:type="spellEnd"/>
      <w:r w:rsidRPr="00ED4E2F">
        <w:rPr>
          <w:rFonts w:ascii="Cambria" w:hAnsi="Cambria"/>
        </w:rPr>
        <w:t xml:space="preserve"> pdf </w:t>
      </w:r>
      <w:proofErr w:type="spellStart"/>
      <w:r w:rsidRPr="00ED4E2F">
        <w:rPr>
          <w:rFonts w:ascii="Cambria" w:hAnsi="Cambria"/>
        </w:rPr>
        <w:t>soubor</w:t>
      </w:r>
      <w:proofErr w:type="spellEnd"/>
      <w:r w:rsidRPr="00ED4E2F">
        <w:rPr>
          <w:rFonts w:ascii="Cambria" w:hAnsi="Cambria"/>
        </w:rPr>
        <w:t xml:space="preserve"> </w:t>
      </w:r>
      <w:hyperlink r:id="rId11" w:tgtFrame="_blank" w:history="1">
        <w:r w:rsidRPr="00ED4E2F">
          <w:rPr>
            <w:rStyle w:val="Hypertextovodkaz"/>
            <w:b/>
            <w:bCs/>
          </w:rPr>
          <w:t>ECOTOX Code Appendix (PDF)</w:t>
        </w:r>
      </w:hyperlink>
      <w:r>
        <w:t xml:space="preserve"> </w:t>
      </w:r>
    </w:p>
    <w:p w:rsidR="00064DDD" w:rsidRPr="00ED4E2F" w:rsidRDefault="00ED4E2F" w:rsidP="00764BEE">
      <w:pPr>
        <w:pStyle w:val="Odstavecseseznamem"/>
        <w:numPr>
          <w:ilvl w:val="0"/>
          <w:numId w:val="1"/>
        </w:numPr>
        <w:rPr>
          <w:rFonts w:ascii="Cambria" w:hAnsi="Cambria"/>
        </w:rPr>
      </w:pPr>
      <w:proofErr w:type="spellStart"/>
      <w:r w:rsidRPr="00ED4E2F">
        <w:rPr>
          <w:rFonts w:ascii="Cambria" w:hAnsi="Cambria"/>
        </w:rPr>
        <w:t>Klikněte</w:t>
      </w:r>
      <w:proofErr w:type="spellEnd"/>
      <w:r w:rsidRPr="00ED4E2F">
        <w:rPr>
          <w:rFonts w:ascii="Cambria" w:hAnsi="Cambria"/>
        </w:rPr>
        <w:t xml:space="preserve"> </w:t>
      </w:r>
      <w:proofErr w:type="spellStart"/>
      <w:r w:rsidRPr="00ED4E2F">
        <w:rPr>
          <w:rFonts w:ascii="Cambria" w:hAnsi="Cambria"/>
        </w:rPr>
        <w:t>na</w:t>
      </w:r>
      <w:proofErr w:type="spellEnd"/>
      <w:r w:rsidRPr="00ED4E2F">
        <w:rPr>
          <w:rFonts w:ascii="Cambria" w:hAnsi="Cambria"/>
        </w:rPr>
        <w:t xml:space="preserve"> </w:t>
      </w:r>
      <w:hyperlink r:id="rId12" w:history="1">
        <w:r>
          <w:rPr>
            <w:rStyle w:val="Hypertextovodkaz"/>
            <w:b/>
            <w:bCs/>
          </w:rPr>
          <w:t>Search</w:t>
        </w:r>
      </w:hyperlink>
      <w:r w:rsidRPr="00ED4E2F">
        <w:rPr>
          <w:rFonts w:ascii="Cambria" w:hAnsi="Cambria"/>
        </w:rPr>
        <w:t xml:space="preserve"> v </w:t>
      </w:r>
      <w:proofErr w:type="spellStart"/>
      <w:r w:rsidRPr="00ED4E2F">
        <w:rPr>
          <w:rFonts w:ascii="Cambria" w:hAnsi="Cambria"/>
        </w:rPr>
        <w:t>sekci</w:t>
      </w:r>
      <w:proofErr w:type="spellEnd"/>
      <w:r w:rsidRPr="00ED4E2F">
        <w:rPr>
          <w:rFonts w:ascii="Cambria" w:hAnsi="Cambria"/>
        </w:rPr>
        <w:t xml:space="preserve"> “Getting Started”</w:t>
      </w:r>
    </w:p>
    <w:p w:rsidR="00064DDD" w:rsidRPr="00695C43" w:rsidRDefault="00064DDD" w:rsidP="00064DDD">
      <w:pPr>
        <w:pStyle w:val="Odstavecseseznamem"/>
        <w:numPr>
          <w:ilvl w:val="0"/>
          <w:numId w:val="1"/>
        </w:numPr>
        <w:rPr>
          <w:rFonts w:ascii="Cambria" w:hAnsi="Cambria"/>
        </w:rPr>
      </w:pPr>
      <w:proofErr w:type="spellStart"/>
      <w:r w:rsidRPr="00695C43">
        <w:rPr>
          <w:rFonts w:ascii="Cambria" w:hAnsi="Cambria"/>
        </w:rPr>
        <w:t>Proklikejte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si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všechny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záložky</w:t>
      </w:r>
      <w:proofErr w:type="spellEnd"/>
      <w:r w:rsidRPr="00695C43">
        <w:rPr>
          <w:rFonts w:ascii="Cambria" w:hAnsi="Cambria"/>
        </w:rPr>
        <w:t xml:space="preserve"> a </w:t>
      </w:r>
      <w:proofErr w:type="spellStart"/>
      <w:r w:rsidRPr="00695C43">
        <w:rPr>
          <w:rFonts w:ascii="Cambria" w:hAnsi="Cambria"/>
        </w:rPr>
        <w:t>postupně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zadejte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látku</w:t>
      </w:r>
      <w:proofErr w:type="spellEnd"/>
      <w:r w:rsidRPr="00695C43"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která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vás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zajímá</w:t>
      </w:r>
      <w:proofErr w:type="spellEnd"/>
      <w:r w:rsidRPr="00695C43">
        <w:rPr>
          <w:rFonts w:ascii="Cambria" w:hAnsi="Cambria"/>
        </w:rPr>
        <w:t xml:space="preserve"> (</w:t>
      </w:r>
      <w:proofErr w:type="spellStart"/>
      <w:r w:rsidRPr="00695C43">
        <w:rPr>
          <w:rFonts w:ascii="Cambria" w:hAnsi="Cambria"/>
        </w:rPr>
        <w:t>nejlépe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dle</w:t>
      </w:r>
      <w:proofErr w:type="spellEnd"/>
      <w:r w:rsidRPr="00695C43">
        <w:rPr>
          <w:rFonts w:ascii="Cambria" w:hAnsi="Cambria"/>
        </w:rPr>
        <w:t xml:space="preserve"> CAS </w:t>
      </w:r>
      <w:proofErr w:type="spellStart"/>
      <w:r w:rsidRPr="00695C43">
        <w:rPr>
          <w:rFonts w:ascii="Cambria" w:hAnsi="Cambria"/>
        </w:rPr>
        <w:t>čísla</w:t>
      </w:r>
      <w:proofErr w:type="spellEnd"/>
      <w:r w:rsidRPr="00695C43">
        <w:rPr>
          <w:rFonts w:ascii="Cambria" w:hAnsi="Cambria"/>
        </w:rPr>
        <w:t xml:space="preserve">), </w:t>
      </w:r>
      <w:proofErr w:type="spellStart"/>
      <w:r w:rsidRPr="00695C43">
        <w:rPr>
          <w:rFonts w:ascii="Cambria" w:hAnsi="Cambria"/>
        </w:rPr>
        <w:t>endpointy</w:t>
      </w:r>
      <w:proofErr w:type="spellEnd"/>
      <w:r w:rsidRPr="00695C43">
        <w:rPr>
          <w:rFonts w:ascii="Cambria" w:hAnsi="Cambria"/>
        </w:rPr>
        <w:t xml:space="preserve">, </w:t>
      </w:r>
      <w:proofErr w:type="spellStart"/>
      <w:r w:rsidRPr="00695C43">
        <w:rPr>
          <w:rFonts w:ascii="Cambria" w:hAnsi="Cambria"/>
        </w:rPr>
        <w:t>které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vás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zajímají</w:t>
      </w:r>
      <w:proofErr w:type="spellEnd"/>
      <w:r w:rsidRPr="00695C43"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např</w:t>
      </w:r>
      <w:proofErr w:type="spellEnd"/>
      <w:r>
        <w:rPr>
          <w:rFonts w:ascii="Cambria" w:hAnsi="Cambria"/>
        </w:rPr>
        <w:t xml:space="preserve">. EC50, LC50, LOEC, NOEC </w:t>
      </w:r>
      <w:proofErr w:type="spellStart"/>
      <w:r w:rsidRPr="00695C43">
        <w:rPr>
          <w:rFonts w:ascii="Cambria" w:hAnsi="Cambria"/>
        </w:rPr>
        <w:t>apod</w:t>
      </w:r>
      <w:proofErr w:type="spellEnd"/>
      <w:r w:rsidRPr="00695C43">
        <w:rPr>
          <w:rFonts w:ascii="Cambria" w:hAnsi="Cambria"/>
        </w:rPr>
        <w:t>.</w:t>
      </w:r>
      <w:r>
        <w:rPr>
          <w:rFonts w:ascii="Cambria" w:hAnsi="Cambria"/>
        </w:rPr>
        <w:t>).</w:t>
      </w:r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Můžete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si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také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filtrovat</w:t>
      </w:r>
      <w:proofErr w:type="spellEnd"/>
      <w:r w:rsidRPr="00695C43">
        <w:rPr>
          <w:rFonts w:ascii="Cambria" w:hAnsi="Cambria"/>
        </w:rPr>
        <w:t xml:space="preserve">, od </w:t>
      </w:r>
      <w:proofErr w:type="spellStart"/>
      <w:r w:rsidRPr="00695C43">
        <w:rPr>
          <w:rFonts w:ascii="Cambria" w:hAnsi="Cambria"/>
        </w:rPr>
        <w:t>jakého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příp</w:t>
      </w:r>
      <w:proofErr w:type="spellEnd"/>
      <w:r>
        <w:rPr>
          <w:rFonts w:ascii="Cambria" w:hAnsi="Cambria"/>
        </w:rPr>
        <w:t xml:space="preserve">. do </w:t>
      </w:r>
      <w:proofErr w:type="spellStart"/>
      <w:r>
        <w:rPr>
          <w:rFonts w:ascii="Cambria" w:hAnsi="Cambria"/>
        </w:rPr>
        <w:t>jakého</w:t>
      </w:r>
      <w:proofErr w:type="spellEnd"/>
      <w:r>
        <w:rPr>
          <w:rFonts w:ascii="Cambria" w:hAnsi="Cambria"/>
        </w:rPr>
        <w:t>)</w:t>
      </w:r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roku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chcete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údaje</w:t>
      </w:r>
      <w:proofErr w:type="spellEnd"/>
      <w:r w:rsidRPr="00695C43">
        <w:rPr>
          <w:rFonts w:ascii="Cambria" w:hAnsi="Cambria"/>
        </w:rPr>
        <w:t xml:space="preserve"> </w:t>
      </w:r>
      <w:proofErr w:type="spellStart"/>
      <w:r w:rsidRPr="00695C43">
        <w:rPr>
          <w:rFonts w:ascii="Cambria" w:hAnsi="Cambria"/>
        </w:rPr>
        <w:t>vyhledávat</w:t>
      </w:r>
      <w:proofErr w:type="spellEnd"/>
      <w:r w:rsidRPr="00695C43">
        <w:rPr>
          <w:rFonts w:ascii="Cambria" w:hAnsi="Cambria"/>
        </w:rPr>
        <w:t>.</w:t>
      </w:r>
    </w:p>
    <w:p w:rsidR="00064DDD" w:rsidRPr="003F132C" w:rsidRDefault="00ED7A42" w:rsidP="00064DDD">
      <w:pPr>
        <w:pStyle w:val="Odstavecseseznamem"/>
        <w:numPr>
          <w:ilvl w:val="0"/>
          <w:numId w:val="1"/>
        </w:numPr>
        <w:rPr>
          <w:rFonts w:ascii="Cambria" w:hAnsi="Cambria"/>
          <w:lang w:val="fr-FR"/>
        </w:rPr>
      </w:pPr>
      <w:r w:rsidRPr="003F132C">
        <w:rPr>
          <w:rFonts w:ascii="Cambria" w:hAnsi="Cambria"/>
          <w:lang w:val="fr-FR"/>
        </w:rPr>
        <w:t>databázi si exportujte do excelu</w:t>
      </w:r>
      <w:r w:rsidR="00064DDD" w:rsidRPr="003F132C">
        <w:rPr>
          <w:rFonts w:ascii="Cambria" w:hAnsi="Cambria"/>
          <w:lang w:val="fr-FR"/>
        </w:rPr>
        <w:t>.</w:t>
      </w:r>
    </w:p>
    <w:p w:rsidR="00064DDD" w:rsidRPr="003F132C" w:rsidRDefault="00064DDD" w:rsidP="00064DDD">
      <w:pPr>
        <w:pStyle w:val="Odstavecseseznamem"/>
        <w:numPr>
          <w:ilvl w:val="0"/>
          <w:numId w:val="1"/>
        </w:numPr>
        <w:rPr>
          <w:rFonts w:ascii="Cambria" w:hAnsi="Cambria"/>
          <w:lang w:val="fr-FR"/>
        </w:rPr>
      </w:pPr>
      <w:r w:rsidRPr="003F132C">
        <w:rPr>
          <w:rFonts w:ascii="Cambria" w:hAnsi="Cambria"/>
          <w:lang w:val="fr-FR"/>
        </w:rPr>
        <w:t>Po otevření Reportu ve formátu Excel si všechny sloupce prohlédněte. Pro rozšifrování zkratek si otevřete a používejte "Code List" (</w:t>
      </w:r>
      <w:r w:rsidR="000173BB">
        <w:fldChar w:fldCharType="begin"/>
      </w:r>
      <w:r w:rsidR="000173BB">
        <w:instrText xml:space="preserve"> HYPERLINK "https://cfpub.epa.gov/ecotox/pdf/codeappendix.pdf" \t "_blank" </w:instrText>
      </w:r>
      <w:r w:rsidR="000173BB">
        <w:fldChar w:fldCharType="separate"/>
      </w:r>
      <w:r w:rsidR="00ED4E2F" w:rsidRPr="003F132C">
        <w:rPr>
          <w:rStyle w:val="Hypertextovodkaz"/>
          <w:b/>
          <w:bCs/>
          <w:lang w:val="fr-FR"/>
        </w:rPr>
        <w:t>ECOTOX Code Appendix (PDF)</w:t>
      </w:r>
      <w:r w:rsidR="000173BB">
        <w:rPr>
          <w:rStyle w:val="Hypertextovodkaz"/>
          <w:b/>
          <w:bCs/>
          <w:lang w:val="fr-FR"/>
        </w:rPr>
        <w:fldChar w:fldCharType="end"/>
      </w:r>
      <w:r w:rsidRPr="003F132C">
        <w:rPr>
          <w:rFonts w:ascii="Cambria" w:hAnsi="Cambria"/>
          <w:lang w:val="fr-FR"/>
        </w:rPr>
        <w:t>).</w:t>
      </w:r>
    </w:p>
    <w:p w:rsidR="00ED4E2F" w:rsidRPr="00ED4E2F" w:rsidRDefault="00ED4E2F" w:rsidP="00ED4E2F">
      <w:pPr>
        <w:rPr>
          <w:rFonts w:ascii="Cambria" w:eastAsia="Calibri" w:hAnsi="Cambria" w:cs="Times New Roman"/>
          <w:b/>
        </w:rPr>
      </w:pPr>
    </w:p>
    <w:p w:rsidR="00ED4E2F" w:rsidRPr="00ED4E2F" w:rsidRDefault="00ED3A96" w:rsidP="00ED4E2F">
      <w:pPr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PRÁCE S ECOTOX DATABÁZÍ</w:t>
      </w:r>
      <w:r w:rsidR="00ED4E2F" w:rsidRPr="00ED4E2F">
        <w:rPr>
          <w:rFonts w:ascii="Cambria" w:eastAsia="Calibri" w:hAnsi="Cambria" w:cs="Times New Roman"/>
          <w:b/>
        </w:rPr>
        <w:t xml:space="preserve"> V MS EXCEL:</w:t>
      </w: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Celou tabulku překopírujte do nového listu, tak aby zůstala zachovaná původní nezměněná varianta, v nově zkopírované tabulce pak provádějte změny</w:t>
      </w: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Přidejte k tabulce 4 nové sloupce (např. "Opakovaný údaj", "Podezřelý údaj" a "Čistota" a "Poznámky")</w:t>
      </w:r>
    </w:p>
    <w:p w:rsidR="00ED4E2F" w:rsidRPr="00ED4E2F" w:rsidRDefault="00ED4E2F" w:rsidP="00ED4E2F">
      <w:pPr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 xml:space="preserve">Horní řádek se dá zafixovat pomocí příkazu: "zobrazení </w:t>
      </w:r>
      <w:r w:rsidRPr="00ED4E2F">
        <w:rPr>
          <w:rFonts w:ascii="Cambria" w:eastAsia="Calibri" w:hAnsi="Cambria" w:cs="Times New Roman"/>
          <w:lang w:val="en-US"/>
        </w:rPr>
        <w:sym w:font="Wingdings" w:char="F0E0"/>
      </w:r>
      <w:r w:rsidRPr="00ED4E2F">
        <w:rPr>
          <w:rFonts w:ascii="Cambria" w:eastAsia="Calibri" w:hAnsi="Cambria" w:cs="Times New Roman"/>
        </w:rPr>
        <w:t xml:space="preserve"> ukotvit příčky </w:t>
      </w:r>
      <w:r w:rsidRPr="00ED4E2F">
        <w:rPr>
          <w:rFonts w:ascii="Cambria" w:eastAsia="Calibri" w:hAnsi="Cambria" w:cs="Times New Roman"/>
          <w:lang w:val="en-US"/>
        </w:rPr>
        <w:sym w:font="Wingdings" w:char="F0E0"/>
      </w:r>
      <w:r w:rsidRPr="00ED4E2F">
        <w:rPr>
          <w:rFonts w:ascii="Cambria" w:eastAsia="Calibri" w:hAnsi="Cambria" w:cs="Times New Roman"/>
        </w:rPr>
        <w:t xml:space="preserve"> ukotvit horní řádek"</w:t>
      </w:r>
    </w:p>
    <w:p w:rsidR="00ED4E2F" w:rsidRPr="00ED4E2F" w:rsidRDefault="00ED4E2F" w:rsidP="00ED4E2F">
      <w:pPr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 xml:space="preserve">Filtrování se nastaví pomocí: "Data </w:t>
      </w:r>
      <w:r w:rsidRPr="00ED4E2F">
        <w:rPr>
          <w:rFonts w:ascii="Cambria" w:eastAsia="Calibri" w:hAnsi="Cambria" w:cs="Times New Roman"/>
          <w:lang w:val="en-US"/>
        </w:rPr>
        <w:sym w:font="Wingdings" w:char="F0E0"/>
      </w:r>
      <w:r w:rsidRPr="00ED4E2F">
        <w:rPr>
          <w:rFonts w:ascii="Cambria" w:eastAsia="Calibri" w:hAnsi="Cambria" w:cs="Times New Roman"/>
        </w:rPr>
        <w:t xml:space="preserve"> Filtr"</w:t>
      </w:r>
    </w:p>
    <w:p w:rsidR="00ED4E2F" w:rsidRPr="00ED4E2F" w:rsidRDefault="00ED4E2F" w:rsidP="00ED4E2F">
      <w:pPr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jc w:val="left"/>
        <w:rPr>
          <w:rFonts w:ascii="Cambria" w:eastAsia="Calibri" w:hAnsi="Cambria" w:cs="Times New Roman"/>
          <w:color w:val="FF0000"/>
        </w:rPr>
      </w:pPr>
      <w:r w:rsidRPr="00ED4E2F">
        <w:rPr>
          <w:rFonts w:ascii="Cambria" w:eastAsia="Calibri" w:hAnsi="Cambria" w:cs="Times New Roman"/>
        </w:rPr>
        <w:t xml:space="preserve">Pro práci s databází (zjištění významu zkratek) si otevřete: </w:t>
      </w:r>
      <w:hyperlink r:id="rId13" w:tgtFrame="_blank" w:history="1">
        <w:r w:rsidR="00DF3850" w:rsidRPr="00ED4E2F">
          <w:rPr>
            <w:rStyle w:val="Hypertextovodkaz"/>
            <w:b/>
            <w:bCs/>
          </w:rPr>
          <w:t xml:space="preserve">ECOTOX </w:t>
        </w:r>
        <w:proofErr w:type="spellStart"/>
        <w:r w:rsidR="00DF3850" w:rsidRPr="00ED4E2F">
          <w:rPr>
            <w:rStyle w:val="Hypertextovodkaz"/>
            <w:b/>
            <w:bCs/>
          </w:rPr>
          <w:t>Code</w:t>
        </w:r>
        <w:proofErr w:type="spellEnd"/>
        <w:r w:rsidR="00DF3850" w:rsidRPr="00ED4E2F">
          <w:rPr>
            <w:rStyle w:val="Hypertextovodkaz"/>
            <w:b/>
            <w:bCs/>
          </w:rPr>
          <w:t xml:space="preserve"> </w:t>
        </w:r>
        <w:proofErr w:type="spellStart"/>
        <w:r w:rsidR="00DF3850" w:rsidRPr="00ED4E2F">
          <w:rPr>
            <w:rStyle w:val="Hypertextovodkaz"/>
            <w:b/>
            <w:bCs/>
          </w:rPr>
          <w:t>Appendix</w:t>
        </w:r>
        <w:proofErr w:type="spellEnd"/>
        <w:r w:rsidR="00DF3850" w:rsidRPr="00ED4E2F">
          <w:rPr>
            <w:rStyle w:val="Hypertextovodkaz"/>
            <w:b/>
            <w:bCs/>
          </w:rPr>
          <w:t xml:space="preserve"> (PDF)</w:t>
        </w:r>
      </w:hyperlink>
    </w:p>
    <w:p w:rsidR="00ED4E2F" w:rsidRPr="00ED4E2F" w:rsidRDefault="00ED4E2F" w:rsidP="00ED4E2F">
      <w:pPr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Sloupce, které nás příliš nezajímají a můžeme je skrýt (klikneme pravým tlačítkem na sloupec a z nabídky vybereme "skrýt":</w:t>
      </w:r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Species Common Name</w:t>
      </w:r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Chemical Analysis</w:t>
      </w:r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Všechny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"BCF" </w:t>
      </w: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Trend</w:t>
      </w:r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Všechny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"Effect Percent Mean" </w:t>
      </w: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Všechny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"Conc 2 Type" a "Conc 3 Type</w:t>
      </w:r>
      <w:proofErr w:type="gramStart"/>
      <w:r w:rsidRPr="00ED4E2F">
        <w:rPr>
          <w:rFonts w:ascii="Cambria" w:eastAsia="Calibri" w:hAnsi="Cambria" w:cs="Times New Roman"/>
          <w:lang w:val="en-US"/>
        </w:rPr>
        <w:t xml:space="preserve">"  </w:t>
      </w: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  <w:proofErr w:type="gramEnd"/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 xml:space="preserve">Oba "Application Rate" </w:t>
      </w: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</w:p>
    <w:p w:rsidR="00ED4E2F" w:rsidRP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Statistical Significance</w:t>
      </w:r>
    </w:p>
    <w:p w:rsidR="00ED4E2F" w:rsidRDefault="00ED4E2F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Všechny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"Significance Level" </w:t>
      </w: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</w:p>
    <w:p w:rsidR="008F47D6" w:rsidRPr="00ED4E2F" w:rsidRDefault="008F47D6" w:rsidP="00ED4E2F">
      <w:pPr>
        <w:numPr>
          <w:ilvl w:val="0"/>
          <w:numId w:val="2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</w:p>
    <w:p w:rsidR="00ED4E2F" w:rsidRDefault="00ED4E2F" w:rsidP="00ED4E2F">
      <w:pPr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Sloupce, které jsou důležité:</w:t>
      </w:r>
    </w:p>
    <w:p w:rsidR="00ED4E2F" w:rsidRPr="003F132C" w:rsidRDefault="008F47D6" w:rsidP="00ED4E2F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</w:rPr>
      </w:pPr>
      <w:proofErr w:type="spellStart"/>
      <w:r w:rsidRPr="003F132C">
        <w:rPr>
          <w:rFonts w:ascii="Cambria" w:eastAsia="Calibri" w:hAnsi="Cambria" w:cs="Times New Roman"/>
        </w:rPr>
        <w:t>Chemical</w:t>
      </w:r>
      <w:proofErr w:type="spellEnd"/>
      <w:r w:rsidRPr="003F132C">
        <w:rPr>
          <w:rFonts w:ascii="Cambria" w:eastAsia="Calibri" w:hAnsi="Cambria" w:cs="Times New Roman"/>
        </w:rPr>
        <w:t xml:space="preserve"> </w:t>
      </w:r>
      <w:proofErr w:type="spellStart"/>
      <w:r w:rsidRPr="003F132C">
        <w:rPr>
          <w:rFonts w:ascii="Cambria" w:eastAsia="Calibri" w:hAnsi="Cambria" w:cs="Times New Roman"/>
        </w:rPr>
        <w:t>Purity</w:t>
      </w:r>
      <w:proofErr w:type="spellEnd"/>
      <w:r w:rsidR="00ED4E2F" w:rsidRPr="003F132C">
        <w:rPr>
          <w:rFonts w:ascii="Cambria" w:eastAsia="Calibri" w:hAnsi="Cambria" w:cs="Times New Roman"/>
        </w:rPr>
        <w:t>:</w:t>
      </w:r>
      <w:r w:rsidR="00ED4E2F" w:rsidRPr="003F132C">
        <w:rPr>
          <w:rFonts w:ascii="Cambria" w:eastAsia="Calibri" w:hAnsi="Cambria" w:cs="Times New Roman"/>
        </w:rPr>
        <w:tab/>
      </w:r>
      <w:r w:rsidR="0077763F" w:rsidRPr="003F132C">
        <w:rPr>
          <w:rFonts w:ascii="Cambria" w:eastAsia="Calibri" w:hAnsi="Cambria" w:cs="Times New Roman"/>
        </w:rPr>
        <w:t>Ukazuje, jak čistá látka byla k testování použita</w:t>
      </w:r>
    </w:p>
    <w:p w:rsidR="008F47D6" w:rsidRPr="0077763F" w:rsidRDefault="008F47D6" w:rsidP="006D010D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Exposure Type:</w:t>
      </w:r>
      <w:r w:rsidRPr="00ED4E2F">
        <w:rPr>
          <w:rFonts w:ascii="Cambria" w:eastAsia="Calibri" w:hAnsi="Cambria" w:cs="Times New Roman"/>
          <w:lang w:val="en-US"/>
        </w:rPr>
        <w:tab/>
      </w:r>
      <w:proofErr w:type="spellStart"/>
      <w:r w:rsidR="0077763F">
        <w:rPr>
          <w:rFonts w:ascii="Cambria" w:eastAsia="Calibri" w:hAnsi="Cambria" w:cs="Times New Roman"/>
          <w:lang w:val="en-US"/>
        </w:rPr>
        <w:t>Typ</w:t>
      </w:r>
      <w:proofErr w:type="spellEnd"/>
      <w:r w:rsidR="0077763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77763F">
        <w:rPr>
          <w:rFonts w:ascii="Cambria" w:eastAsia="Calibri" w:hAnsi="Cambria" w:cs="Times New Roman"/>
          <w:lang w:val="en-US"/>
        </w:rPr>
        <w:t>expozice</w:t>
      </w:r>
      <w:proofErr w:type="spellEnd"/>
      <w:r w:rsidR="0077763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77763F">
        <w:rPr>
          <w:rFonts w:ascii="Cambria" w:eastAsia="Calibri" w:hAnsi="Cambria" w:cs="Times New Roman"/>
          <w:lang w:val="en-US"/>
        </w:rPr>
        <w:t>organismu</w:t>
      </w:r>
      <w:proofErr w:type="spellEnd"/>
    </w:p>
    <w:p w:rsidR="008F47D6" w:rsidRDefault="0077763F" w:rsidP="00ED4E2F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>Media Type:</w:t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Typ</w:t>
      </w:r>
      <w:proofErr w:type="spellEnd"/>
      <w:r>
        <w:rPr>
          <w:rFonts w:ascii="Cambria" w:eastAsia="Calibri" w:hAnsi="Cambria" w:cs="Times New Roman"/>
          <w:lang w:val="en-US"/>
        </w:rPr>
        <w:t xml:space="preserve"> media, </w:t>
      </w:r>
      <w:proofErr w:type="spellStart"/>
      <w:r>
        <w:rPr>
          <w:rFonts w:ascii="Cambria" w:eastAsia="Calibri" w:hAnsi="Cambria" w:cs="Times New Roman"/>
          <w:lang w:val="en-US"/>
        </w:rPr>
        <w:t>ve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kterém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byl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testovaný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organismus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umístěn</w:t>
      </w:r>
      <w:proofErr w:type="spellEnd"/>
    </w:p>
    <w:p w:rsidR="005B331B" w:rsidRDefault="0077763F" w:rsidP="005B331B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>test Location:</w:t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Typ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testu</w:t>
      </w:r>
      <w:proofErr w:type="spellEnd"/>
      <w:r>
        <w:rPr>
          <w:rFonts w:ascii="Cambria" w:eastAsia="Calibri" w:hAnsi="Cambria" w:cs="Times New Roman"/>
          <w:lang w:val="en-US"/>
        </w:rPr>
        <w:t xml:space="preserve"> – </w:t>
      </w:r>
      <w:proofErr w:type="spellStart"/>
      <w:r>
        <w:rPr>
          <w:rFonts w:ascii="Cambria" w:eastAsia="Calibri" w:hAnsi="Cambria" w:cs="Times New Roman"/>
          <w:lang w:val="en-US"/>
        </w:rPr>
        <w:t>laboratorní</w:t>
      </w:r>
      <w:proofErr w:type="spellEnd"/>
      <w:r>
        <w:rPr>
          <w:rFonts w:ascii="Cambria" w:eastAsia="Calibri" w:hAnsi="Cambria" w:cs="Times New Roman"/>
          <w:lang w:val="en-US"/>
        </w:rPr>
        <w:t xml:space="preserve">, </w:t>
      </w:r>
      <w:proofErr w:type="spellStart"/>
      <w:r>
        <w:rPr>
          <w:rFonts w:ascii="Cambria" w:eastAsia="Calibri" w:hAnsi="Cambria" w:cs="Times New Roman"/>
          <w:lang w:val="en-US"/>
        </w:rPr>
        <w:t>mikrokosmos</w:t>
      </w:r>
      <w:proofErr w:type="spellEnd"/>
      <w:r>
        <w:rPr>
          <w:rFonts w:ascii="Cambria" w:eastAsia="Calibri" w:hAnsi="Cambria" w:cs="Times New Roman"/>
          <w:lang w:val="en-US"/>
        </w:rPr>
        <w:t xml:space="preserve">, </w:t>
      </w:r>
      <w:proofErr w:type="spellStart"/>
      <w:r>
        <w:rPr>
          <w:rFonts w:ascii="Cambria" w:eastAsia="Calibri" w:hAnsi="Cambria" w:cs="Times New Roman"/>
          <w:lang w:val="en-US"/>
        </w:rPr>
        <w:t>mesokosmos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apod</w:t>
      </w:r>
      <w:proofErr w:type="spellEnd"/>
    </w:p>
    <w:p w:rsidR="005B331B" w:rsidRDefault="005B331B" w:rsidP="005B331B">
      <w:pPr>
        <w:numPr>
          <w:ilvl w:val="0"/>
          <w:numId w:val="3"/>
        </w:numPr>
        <w:contextualSpacing/>
        <w:jc w:val="left"/>
        <w:rPr>
          <w:rFonts w:ascii="Cambria" w:eastAsia="Calibri" w:hAnsi="Cambria" w:cs="Times New Roman"/>
          <w:lang w:val="en-US"/>
        </w:rPr>
      </w:pPr>
      <w:r w:rsidRPr="0077763F">
        <w:rPr>
          <w:rFonts w:ascii="Cambria" w:eastAsia="Calibri" w:hAnsi="Cambria" w:cs="Times New Roman"/>
          <w:lang w:val="en-US"/>
        </w:rPr>
        <w:t>Conc 1 Type (Standardized)</w:t>
      </w:r>
      <w:r>
        <w:rPr>
          <w:rFonts w:ascii="Cambria" w:eastAsia="Calibri" w:hAnsi="Cambria" w:cs="Times New Roman"/>
          <w:lang w:val="en-US"/>
        </w:rPr>
        <w:t>:</w:t>
      </w:r>
    </w:p>
    <w:p w:rsidR="005B331B" w:rsidRDefault="005B331B" w:rsidP="005B331B">
      <w:pPr>
        <w:ind w:left="2832" w:firstLine="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Ukazuje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ED4E2F">
        <w:rPr>
          <w:rFonts w:ascii="Cambria" w:eastAsia="Calibri" w:hAnsi="Cambria" w:cs="Times New Roman"/>
          <w:lang w:val="en-US"/>
        </w:rPr>
        <w:t>jestli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byl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test </w:t>
      </w:r>
      <w:proofErr w:type="spellStart"/>
      <w:r w:rsidRPr="00ED4E2F">
        <w:rPr>
          <w:rFonts w:ascii="Cambria" w:eastAsia="Calibri" w:hAnsi="Cambria" w:cs="Times New Roman"/>
          <w:lang w:val="en-US"/>
        </w:rPr>
        <w:t>proveden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s </w:t>
      </w:r>
      <w:proofErr w:type="spellStart"/>
      <w:r w:rsidRPr="00ED4E2F">
        <w:rPr>
          <w:rFonts w:ascii="Cambria" w:eastAsia="Calibri" w:hAnsi="Cambria" w:cs="Times New Roman"/>
          <w:lang w:val="en-US"/>
        </w:rPr>
        <w:t>čistou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látkou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nebo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r w:rsidRPr="00ED4E2F"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směsí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či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komerčním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příprav</w:t>
      </w:r>
      <w:r>
        <w:rPr>
          <w:rFonts w:ascii="Cambria" w:eastAsia="Calibri" w:hAnsi="Cambria" w:cs="Times New Roman"/>
          <w:lang w:val="en-US"/>
        </w:rPr>
        <w:t>kem</w:t>
      </w:r>
      <w:proofErr w:type="spellEnd"/>
    </w:p>
    <w:p w:rsidR="005B331B" w:rsidRDefault="005B331B" w:rsidP="005B331B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5B331B">
        <w:rPr>
          <w:rFonts w:ascii="Cambria" w:eastAsia="Calibri" w:hAnsi="Cambria" w:cs="Times New Roman"/>
          <w:lang w:val="en-US"/>
        </w:rPr>
        <w:t>Conc 1 (Standardized)</w:t>
      </w:r>
      <w:r>
        <w:rPr>
          <w:rFonts w:ascii="Cambria" w:eastAsia="Calibri" w:hAnsi="Cambria" w:cs="Times New Roman"/>
          <w:lang w:val="en-US"/>
        </w:rPr>
        <w:t xml:space="preserve">: </w:t>
      </w:r>
      <w:proofErr w:type="spellStart"/>
      <w:r>
        <w:rPr>
          <w:rFonts w:ascii="Cambria" w:eastAsia="Calibri" w:hAnsi="Cambria" w:cs="Times New Roman"/>
          <w:lang w:val="en-US"/>
        </w:rPr>
        <w:t>Samotná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hodnota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testu</w:t>
      </w:r>
      <w:proofErr w:type="spellEnd"/>
    </w:p>
    <w:p w:rsidR="00DF2714" w:rsidRDefault="00DF2714" w:rsidP="00DF27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5B331B">
        <w:rPr>
          <w:rFonts w:ascii="Cambria" w:eastAsia="Calibri" w:hAnsi="Cambria" w:cs="Times New Roman"/>
          <w:lang w:val="en-US"/>
        </w:rPr>
        <w:t>Conc 1 Units (Standardized)</w:t>
      </w:r>
      <w:r>
        <w:rPr>
          <w:rFonts w:ascii="Cambria" w:eastAsia="Calibri" w:hAnsi="Cambria" w:cs="Times New Roman"/>
          <w:lang w:val="en-US"/>
        </w:rPr>
        <w:t>:</w:t>
      </w:r>
    </w:p>
    <w:p w:rsidR="00DF2714" w:rsidRDefault="00DF2714" w:rsidP="00DF2714">
      <w:pPr>
        <w:spacing w:after="200"/>
        <w:ind w:left="2136" w:firstLine="696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Jednotky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hodnoty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testu</w:t>
      </w:r>
      <w:proofErr w:type="spellEnd"/>
    </w:p>
    <w:p w:rsidR="00DF2714" w:rsidRDefault="00DF2714" w:rsidP="00DF27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„</w:t>
      </w:r>
      <w:proofErr w:type="gramStart"/>
      <w:r w:rsidRPr="00ED4E2F">
        <w:rPr>
          <w:rFonts w:ascii="Cambria" w:eastAsia="Calibri" w:hAnsi="Cambria" w:cs="Times New Roman"/>
          <w:lang w:val="en-US"/>
        </w:rPr>
        <w:t>E</w:t>
      </w:r>
      <w:r>
        <w:rPr>
          <w:rFonts w:ascii="Cambria" w:eastAsia="Calibri" w:hAnsi="Cambria" w:cs="Times New Roman"/>
          <w:lang w:val="en-US"/>
        </w:rPr>
        <w:t>ffect“ a</w:t>
      </w:r>
      <w:proofErr w:type="gramEnd"/>
      <w:r>
        <w:rPr>
          <w:rFonts w:ascii="Cambria" w:eastAsia="Calibri" w:hAnsi="Cambria" w:cs="Times New Roman"/>
          <w:lang w:val="en-US"/>
        </w:rPr>
        <w:t xml:space="preserve"> „Effect Measurement“: </w:t>
      </w:r>
    </w:p>
    <w:p w:rsidR="00DF2714" w:rsidRPr="005B331B" w:rsidRDefault="00DF2714" w:rsidP="00DF2714">
      <w:pPr>
        <w:spacing w:after="200"/>
        <w:ind w:left="2124" w:firstLine="708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Ukazuje</w:t>
      </w:r>
      <w:proofErr w:type="spellEnd"/>
      <w:r>
        <w:rPr>
          <w:rFonts w:ascii="Cambria" w:eastAsia="Calibri" w:hAnsi="Cambria" w:cs="Times New Roman"/>
          <w:lang w:val="en-US"/>
        </w:rPr>
        <w:t xml:space="preserve">, “co se </w:t>
      </w:r>
      <w:proofErr w:type="spellStart"/>
      <w:r>
        <w:rPr>
          <w:rFonts w:ascii="Cambria" w:eastAsia="Calibri" w:hAnsi="Cambria" w:cs="Times New Roman"/>
          <w:lang w:val="en-US"/>
        </w:rPr>
        <w:t>měřilo</w:t>
      </w:r>
      <w:proofErr w:type="spellEnd"/>
      <w:r>
        <w:rPr>
          <w:rFonts w:ascii="Cambria" w:eastAsia="Calibri" w:hAnsi="Cambria" w:cs="Times New Roman"/>
          <w:lang w:val="en-US"/>
        </w:rPr>
        <w:t>”</w:t>
      </w:r>
      <w:r w:rsidRPr="005B331B">
        <w:rPr>
          <w:rFonts w:ascii="Cambria" w:eastAsia="Calibri" w:hAnsi="Cambria" w:cs="Times New Roman"/>
          <w:lang w:val="en-US"/>
        </w:rPr>
        <w:t xml:space="preserve"> </w:t>
      </w:r>
      <w:r>
        <w:rPr>
          <w:rFonts w:ascii="Cambria" w:eastAsia="Calibri" w:hAnsi="Cambria" w:cs="Times New Roman"/>
          <w:lang w:val="en-US"/>
        </w:rPr>
        <w:t xml:space="preserve"> </w:t>
      </w:r>
    </w:p>
    <w:p w:rsidR="00DF2714" w:rsidRPr="008C3B8A" w:rsidRDefault="00DF2714" w:rsidP="00C918F6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Endpoint:</w:t>
      </w:r>
      <w:r w:rsidRPr="00ED4E2F">
        <w:rPr>
          <w:rFonts w:ascii="Cambria" w:eastAsia="Calibri" w:hAnsi="Cambria" w:cs="Times New Roman"/>
          <w:lang w:val="en-US"/>
        </w:rPr>
        <w:tab/>
        <w:t xml:space="preserve">Pro </w:t>
      </w:r>
      <w:proofErr w:type="spellStart"/>
      <w:proofErr w:type="gramStart"/>
      <w:r w:rsidRPr="00ED4E2F">
        <w:rPr>
          <w:rFonts w:ascii="Cambria" w:eastAsia="Calibri" w:hAnsi="Cambria" w:cs="Times New Roman"/>
          <w:lang w:val="en-US"/>
        </w:rPr>
        <w:t>odl</w:t>
      </w:r>
      <w:r w:rsidRPr="008C3B8A">
        <w:rPr>
          <w:rFonts w:ascii="Cambria" w:eastAsia="Calibri" w:hAnsi="Cambria" w:cs="Times New Roman"/>
          <w:lang w:val="en-US"/>
        </w:rPr>
        <w:t>išení</w:t>
      </w:r>
      <w:proofErr w:type="spellEnd"/>
      <w:r w:rsidRPr="008C3B8A">
        <w:rPr>
          <w:rFonts w:ascii="Cambria" w:eastAsia="Calibri" w:hAnsi="Cambria" w:cs="Times New Roman"/>
          <w:lang w:val="en-US"/>
        </w:rPr>
        <w:t xml:space="preserve">  EC</w:t>
      </w:r>
      <w:proofErr w:type="gramEnd"/>
      <w:r w:rsidRPr="008C3B8A">
        <w:rPr>
          <w:rFonts w:ascii="Cambria" w:eastAsia="Calibri" w:hAnsi="Cambria" w:cs="Times New Roman"/>
          <w:lang w:val="en-US"/>
        </w:rPr>
        <w:t>50/IC50/LD50/ED50/LC50/NOEC /</w:t>
      </w:r>
      <w:r w:rsidRPr="00ED4E2F">
        <w:rPr>
          <w:rFonts w:ascii="Cambria" w:eastAsia="Calibri" w:hAnsi="Cambria" w:cs="Times New Roman"/>
          <w:lang w:val="en-US"/>
        </w:rPr>
        <w:t>LOEC</w:t>
      </w:r>
      <w:r w:rsidRPr="008C3B8A">
        <w:rPr>
          <w:rFonts w:ascii="Cambria" w:eastAsia="Calibri" w:hAnsi="Cambria" w:cs="Times New Roman"/>
          <w:lang w:val="en-US"/>
        </w:rPr>
        <w:t>….</w:t>
      </w:r>
    </w:p>
    <w:p w:rsidR="00ED4E2F" w:rsidRPr="00ED4E2F" w:rsidRDefault="00ED4E2F" w:rsidP="00ED4E2F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Všechny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„Observed Duration (Days</w:t>
      </w:r>
      <w:proofErr w:type="gramStart"/>
      <w:r w:rsidRPr="00ED4E2F">
        <w:rPr>
          <w:rFonts w:ascii="Cambria" w:eastAsia="Calibri" w:hAnsi="Cambria" w:cs="Times New Roman"/>
          <w:lang w:val="en-US"/>
        </w:rPr>
        <w:t>)“</w:t>
      </w:r>
      <w:proofErr w:type="gramEnd"/>
      <w:r w:rsidRPr="00ED4E2F">
        <w:rPr>
          <w:rFonts w:ascii="Cambria" w:eastAsia="Calibri" w:hAnsi="Cambria" w:cs="Times New Roman"/>
          <w:lang w:val="en-US"/>
        </w:rPr>
        <w:t xml:space="preserve">:  </w:t>
      </w:r>
      <w:proofErr w:type="spellStart"/>
      <w:r w:rsidR="008C3B8A">
        <w:rPr>
          <w:rFonts w:ascii="Cambria" w:eastAsia="Calibri" w:hAnsi="Cambria" w:cs="Times New Roman"/>
          <w:lang w:val="en-US"/>
        </w:rPr>
        <w:t>Ukazuje</w:t>
      </w:r>
      <w:proofErr w:type="spellEnd"/>
      <w:r w:rsidR="008C3B8A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8C3B8A">
        <w:rPr>
          <w:rFonts w:ascii="Cambria" w:eastAsia="Calibri" w:hAnsi="Cambria" w:cs="Times New Roman"/>
          <w:lang w:val="en-US"/>
        </w:rPr>
        <w:t>délku</w:t>
      </w:r>
      <w:proofErr w:type="spellEnd"/>
      <w:r w:rsidR="008C3B8A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8C3B8A">
        <w:rPr>
          <w:rFonts w:ascii="Cambria" w:eastAsia="Calibri" w:hAnsi="Cambria" w:cs="Times New Roman"/>
          <w:lang w:val="en-US"/>
        </w:rPr>
        <w:t>testu</w:t>
      </w:r>
      <w:proofErr w:type="spellEnd"/>
    </w:p>
    <w:p w:rsidR="00ED4E2F" w:rsidRDefault="00ED4E2F" w:rsidP="00ED4E2F">
      <w:pPr>
        <w:spacing w:after="200" w:line="276" w:lineRule="auto"/>
        <w:ind w:left="720" w:firstLine="0"/>
        <w:contextualSpacing/>
        <w:jc w:val="left"/>
        <w:rPr>
          <w:rFonts w:ascii="Cambria" w:eastAsia="Calibri" w:hAnsi="Cambria" w:cs="Times New Roman"/>
          <w:lang w:val="en-US"/>
        </w:rPr>
      </w:pPr>
    </w:p>
    <w:p w:rsidR="008C3B8A" w:rsidRDefault="008C3B8A" w:rsidP="00ED4E2F">
      <w:pPr>
        <w:spacing w:after="200" w:line="276" w:lineRule="auto"/>
        <w:ind w:left="720" w:firstLine="0"/>
        <w:contextualSpacing/>
        <w:jc w:val="left"/>
        <w:rPr>
          <w:rFonts w:ascii="Cambria" w:eastAsia="Calibri" w:hAnsi="Cambria" w:cs="Times New Roman"/>
          <w:lang w:val="en-US"/>
        </w:rPr>
      </w:pPr>
    </w:p>
    <w:p w:rsidR="00ED4E2F" w:rsidRPr="00ED4E2F" w:rsidRDefault="00ED4E2F" w:rsidP="00ED4E2F">
      <w:pPr>
        <w:ind w:left="0" w:firstLine="0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ind w:left="0" w:firstLine="0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spacing w:after="200" w:line="276" w:lineRule="auto"/>
        <w:ind w:left="720" w:firstLine="0"/>
        <w:contextualSpacing/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rPr>
          <w:rFonts w:ascii="Calibri" w:eastAsia="Calibri" w:hAnsi="Calibri" w:cs="Times New Roman"/>
        </w:rPr>
      </w:pPr>
    </w:p>
    <w:p w:rsidR="0043162B" w:rsidRDefault="0043162B">
      <w:pPr>
        <w:spacing w:after="200" w:line="276" w:lineRule="auto"/>
        <w:ind w:left="0" w:firstLine="0"/>
        <w:jc w:val="left"/>
        <w:rPr>
          <w:rFonts w:ascii="Cambria" w:eastAsia="Times New Roman" w:hAnsi="Cambria" w:cs="Times New Roman"/>
          <w:b/>
          <w:bCs/>
          <w:sz w:val="44"/>
          <w:szCs w:val="28"/>
        </w:rPr>
      </w:pPr>
      <w:bookmarkStart w:id="2" w:name="_Toc414225079"/>
      <w:bookmarkStart w:id="3" w:name="_Ref413999663"/>
      <w:r>
        <w:rPr>
          <w:rFonts w:ascii="Cambria" w:eastAsia="Times New Roman" w:hAnsi="Cambria" w:cs="Times New Roman"/>
          <w:b/>
          <w:bCs/>
          <w:sz w:val="44"/>
          <w:szCs w:val="28"/>
        </w:rPr>
        <w:br w:type="page"/>
      </w:r>
    </w:p>
    <w:p w:rsidR="00ED4E2F" w:rsidRPr="00ED4E2F" w:rsidRDefault="00ED4E2F" w:rsidP="00ED4E2F">
      <w:pPr>
        <w:keepNext/>
        <w:keepLines/>
        <w:jc w:val="center"/>
        <w:outlineLvl w:val="0"/>
        <w:rPr>
          <w:rFonts w:ascii="Cambria" w:eastAsia="Times New Roman" w:hAnsi="Cambria" w:cs="Times New Roman"/>
          <w:b/>
          <w:bCs/>
          <w:sz w:val="44"/>
          <w:szCs w:val="28"/>
        </w:rPr>
      </w:pPr>
      <w:r w:rsidRPr="00ED4E2F">
        <w:rPr>
          <w:rFonts w:ascii="Cambria" w:eastAsia="Times New Roman" w:hAnsi="Cambria" w:cs="Times New Roman"/>
          <w:b/>
          <w:bCs/>
          <w:sz w:val="44"/>
          <w:szCs w:val="28"/>
        </w:rPr>
        <w:lastRenderedPageBreak/>
        <w:t xml:space="preserve">DOMÁCÍ ÚKOL </w:t>
      </w:r>
      <w:bookmarkEnd w:id="2"/>
      <w:bookmarkEnd w:id="3"/>
      <w:r w:rsidRPr="00ED4E2F">
        <w:rPr>
          <w:rFonts w:ascii="Cambria" w:eastAsia="Times New Roman" w:hAnsi="Cambria" w:cs="Times New Roman"/>
          <w:b/>
          <w:bCs/>
          <w:sz w:val="44"/>
          <w:szCs w:val="28"/>
        </w:rPr>
        <w:t>1</w:t>
      </w:r>
    </w:p>
    <w:p w:rsidR="00ED4E2F" w:rsidRPr="00ED4E2F" w:rsidRDefault="00ED4E2F" w:rsidP="00ED4E2F">
      <w:pPr>
        <w:keepNext/>
        <w:keepLines/>
        <w:spacing w:before="40"/>
        <w:outlineLvl w:val="1"/>
        <w:rPr>
          <w:rFonts w:ascii="Cambria" w:eastAsia="Times New Roman" w:hAnsi="Cambria" w:cs="Times New Roman"/>
          <w:b/>
          <w:sz w:val="26"/>
          <w:szCs w:val="32"/>
        </w:rPr>
      </w:pPr>
      <w:r w:rsidRPr="00ED4E2F">
        <w:rPr>
          <w:rFonts w:ascii="Cambria" w:eastAsia="Times New Roman" w:hAnsi="Cambria" w:cs="Times New Roman"/>
          <w:b/>
          <w:sz w:val="26"/>
          <w:szCs w:val="32"/>
        </w:rPr>
        <w:t>Vyhledávání ekotoxikologických dat v databázi US-EPA ECOTOX Database</w:t>
      </w:r>
    </w:p>
    <w:p w:rsidR="00ED4E2F" w:rsidRPr="00ED4E2F" w:rsidRDefault="00ED4E2F" w:rsidP="00ED4E2F">
      <w:pPr>
        <w:rPr>
          <w:rFonts w:ascii="Cambria" w:eastAsia="Calibri" w:hAnsi="Cambria" w:cs="Times New Roman"/>
          <w:b/>
          <w:sz w:val="32"/>
        </w:rPr>
      </w:pPr>
    </w:p>
    <w:p w:rsidR="00ED4E2F" w:rsidRPr="00ED4E2F" w:rsidRDefault="00ED4E2F" w:rsidP="00ED4E2F">
      <w:pPr>
        <w:ind w:left="0" w:firstLine="0"/>
        <w:rPr>
          <w:rFonts w:ascii="Cambria" w:eastAsia="Calibri" w:hAnsi="Cambria" w:cs="Times New Roman"/>
          <w:b/>
        </w:rPr>
      </w:pPr>
      <w:r w:rsidRPr="00ED4E2F">
        <w:rPr>
          <w:rFonts w:ascii="Cambria" w:eastAsia="Calibri" w:hAnsi="Cambria" w:cs="Times New Roman"/>
          <w:b/>
        </w:rPr>
        <w:t>Cíl úkolu 1:</w:t>
      </w:r>
      <w:r w:rsidRPr="00ED4E2F">
        <w:rPr>
          <w:rFonts w:ascii="Cambria" w:eastAsia="Calibri" w:hAnsi="Cambria" w:cs="Times New Roman"/>
        </w:rPr>
        <w:t xml:space="preserve"> Vytvořit soubor dat v MS Excel, který obsahuje relevantní ekotoxikologická data extrahovaná z databáze US-</w:t>
      </w:r>
      <w:proofErr w:type="gramStart"/>
      <w:r w:rsidRPr="00ED4E2F">
        <w:rPr>
          <w:rFonts w:ascii="Cambria" w:eastAsia="Calibri" w:hAnsi="Cambria" w:cs="Times New Roman"/>
        </w:rPr>
        <w:t>EPA  ECOTOX</w:t>
      </w:r>
      <w:proofErr w:type="gramEnd"/>
      <w:r w:rsidRPr="00ED4E2F">
        <w:rPr>
          <w:rFonts w:ascii="Cambria" w:eastAsia="Calibri" w:hAnsi="Cambria" w:cs="Times New Roman"/>
        </w:rPr>
        <w:t xml:space="preserve"> k látce </w:t>
      </w:r>
      <w:proofErr w:type="spellStart"/>
      <w:r w:rsidR="00A47C34" w:rsidRPr="00A47C34">
        <w:rPr>
          <w:rFonts w:ascii="Cambria" w:eastAsia="Calibri" w:hAnsi="Cambria" w:cs="Times New Roman"/>
          <w:b/>
          <w:highlight w:val="yellow"/>
        </w:rPr>
        <w:t>Diuron</w:t>
      </w:r>
      <w:proofErr w:type="spellEnd"/>
      <w:r w:rsidR="00A47C34" w:rsidRPr="00A47C34">
        <w:rPr>
          <w:rFonts w:ascii="Cambria" w:eastAsia="Calibri" w:hAnsi="Cambria" w:cs="Times New Roman"/>
          <w:b/>
          <w:highlight w:val="yellow"/>
        </w:rPr>
        <w:t xml:space="preserve">; </w:t>
      </w:r>
      <w:proofErr w:type="spellStart"/>
      <w:r w:rsidR="00A47C34" w:rsidRPr="00A47C34">
        <w:rPr>
          <w:rFonts w:ascii="Cambria" w:eastAsia="Calibri" w:hAnsi="Cambria" w:cs="Times New Roman"/>
          <w:b/>
          <w:highlight w:val="yellow"/>
        </w:rPr>
        <w:t>Cas</w:t>
      </w:r>
      <w:proofErr w:type="spellEnd"/>
      <w:r w:rsidR="00A47C34" w:rsidRPr="00A47C34">
        <w:rPr>
          <w:rFonts w:ascii="Cambria" w:eastAsia="Calibri" w:hAnsi="Cambria" w:cs="Times New Roman"/>
          <w:b/>
          <w:highlight w:val="yellow"/>
        </w:rPr>
        <w:t xml:space="preserve"> No. 330-54-1</w:t>
      </w:r>
      <w:r w:rsidRPr="00ED4E2F">
        <w:rPr>
          <w:rFonts w:ascii="Cambria" w:eastAsia="Calibri" w:hAnsi="Cambria" w:cs="Times New Roman"/>
          <w:b/>
          <w:highlight w:val="yellow"/>
        </w:rPr>
        <w:t>.</w:t>
      </w:r>
      <w:r w:rsidRPr="00ED4E2F">
        <w:rPr>
          <w:rFonts w:ascii="Cambria" w:eastAsia="Calibri" w:hAnsi="Cambria" w:cs="Times New Roman"/>
          <w:b/>
        </w:rPr>
        <w:t xml:space="preserve"> </w:t>
      </w:r>
    </w:p>
    <w:p w:rsidR="00ED4E2F" w:rsidRPr="00ED4E2F" w:rsidRDefault="00ED4E2F" w:rsidP="00ED4E2F">
      <w:pPr>
        <w:ind w:left="0" w:firstLine="0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rPr>
          <w:rFonts w:ascii="Cambria" w:eastAsia="Calibri" w:hAnsi="Cambria" w:cs="Times New Roman"/>
          <w:b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  <w:b/>
        </w:rPr>
      </w:pPr>
      <w:r w:rsidRPr="00ED4E2F">
        <w:rPr>
          <w:rFonts w:ascii="Cambria" w:eastAsia="Calibri" w:hAnsi="Cambria" w:cs="Times New Roman"/>
          <w:b/>
        </w:rPr>
        <w:t xml:space="preserve">Termín odevzdání: </w:t>
      </w:r>
      <w:r w:rsidRPr="00ED4E2F">
        <w:rPr>
          <w:rFonts w:ascii="Cambria" w:eastAsia="Calibri" w:hAnsi="Cambria" w:cs="Times New Roman"/>
        </w:rPr>
        <w:t xml:space="preserve">Individuálně vypracované tabulky v MS Excel (stejně jako ve vzorovém příkladu) </w:t>
      </w:r>
      <w:r w:rsidR="003F132C">
        <w:rPr>
          <w:rFonts w:ascii="Cambria" w:eastAsia="Calibri" w:hAnsi="Cambria" w:cs="Times New Roman"/>
        </w:rPr>
        <w:t xml:space="preserve">pošlete na mail </w:t>
      </w:r>
      <w:hyperlink r:id="rId14" w:history="1">
        <w:r w:rsidR="003F132C" w:rsidRPr="00417633">
          <w:rPr>
            <w:rStyle w:val="Hypertextovodkaz"/>
            <w:rFonts w:ascii="Cambria" w:eastAsia="Calibri" w:hAnsi="Cambria" w:cs="Times New Roman"/>
          </w:rPr>
          <w:t>eliska.rozmankova@recetox.muni.cz</w:t>
        </w:r>
      </w:hyperlink>
      <w:r w:rsidR="003F132C">
        <w:rPr>
          <w:rFonts w:ascii="Cambria" w:eastAsia="Calibri" w:hAnsi="Cambria" w:cs="Times New Roman"/>
        </w:rPr>
        <w:t xml:space="preserve"> </w:t>
      </w:r>
      <w:r w:rsidR="003F132C" w:rsidRPr="003F132C">
        <w:rPr>
          <w:rFonts w:ascii="Cambria" w:eastAsia="Calibri" w:hAnsi="Cambria" w:cs="Times New Roman"/>
          <w:b/>
          <w:bCs/>
        </w:rPr>
        <w:t>do</w:t>
      </w:r>
      <w:r w:rsidR="003F132C">
        <w:rPr>
          <w:rFonts w:ascii="Cambria" w:eastAsia="Calibri" w:hAnsi="Cambria" w:cs="Times New Roman"/>
        </w:rPr>
        <w:t xml:space="preserve"> </w:t>
      </w:r>
      <w:r w:rsidR="003F132C" w:rsidRPr="003F132C">
        <w:rPr>
          <w:rFonts w:ascii="Cambria" w:eastAsia="Calibri" w:hAnsi="Cambria" w:cs="Times New Roman"/>
          <w:b/>
          <w:bCs/>
        </w:rPr>
        <w:t>19.10. 2019</w:t>
      </w:r>
      <w:r w:rsidRPr="00ED4E2F">
        <w:rPr>
          <w:rFonts w:ascii="Cambria" w:eastAsia="Calibri" w:hAnsi="Cambria" w:cs="Times New Roman"/>
        </w:rPr>
        <w:t xml:space="preserve"> (název souboru ve formátu: Svobodova_DU1)</w:t>
      </w:r>
    </w:p>
    <w:p w:rsidR="00ED4E2F" w:rsidRPr="00ED4E2F" w:rsidRDefault="00ED4E2F" w:rsidP="00ED4E2F">
      <w:pPr>
        <w:jc w:val="left"/>
        <w:rPr>
          <w:rFonts w:ascii="Cambria" w:eastAsia="Calibri" w:hAnsi="Cambria" w:cs="Times New Roman"/>
          <w:b/>
        </w:rPr>
      </w:pPr>
    </w:p>
    <w:p w:rsidR="00ED4E2F" w:rsidRPr="00ED4E2F" w:rsidRDefault="00ED4E2F" w:rsidP="00ED4E2F">
      <w:pPr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  <w:b/>
        </w:rPr>
        <w:t>Přesné zadání úkolu:</w:t>
      </w:r>
      <w:r w:rsidRPr="00ED4E2F">
        <w:rPr>
          <w:rFonts w:ascii="Cambria" w:eastAsia="Calibri" w:hAnsi="Cambria" w:cs="Times New Roman"/>
        </w:rPr>
        <w:t xml:space="preserve"> </w:t>
      </w:r>
    </w:p>
    <w:p w:rsidR="00ED4E2F" w:rsidRPr="00ED4E2F" w:rsidRDefault="00ED4E2F" w:rsidP="00ED4E2F">
      <w:pPr>
        <w:spacing w:after="200" w:line="276" w:lineRule="auto"/>
        <w:ind w:left="0" w:firstLine="0"/>
        <w:contextualSpacing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S využitím databáze US-EPA ECOTOX (</w:t>
      </w:r>
      <w:hyperlink r:id="rId15" w:history="1">
        <w:r w:rsidRPr="00ED4E2F">
          <w:rPr>
            <w:rFonts w:ascii="Cambria" w:eastAsia="Calibri" w:hAnsi="Cambria" w:cs="Times New Roman"/>
            <w:color w:val="0563C1"/>
            <w:u w:val="single"/>
          </w:rPr>
          <w:t>http://cfpub.epa.gov/ecotox/</w:t>
        </w:r>
      </w:hyperlink>
      <w:r w:rsidRPr="00ED4E2F">
        <w:rPr>
          <w:rFonts w:ascii="Cambria" w:eastAsia="Calibri" w:hAnsi="Cambria" w:cs="Times New Roman"/>
        </w:rPr>
        <w:t xml:space="preserve"> ) </w:t>
      </w:r>
      <w:proofErr w:type="gramStart"/>
      <w:r w:rsidRPr="00ED4E2F">
        <w:rPr>
          <w:rFonts w:ascii="Cambria" w:eastAsia="Calibri" w:hAnsi="Cambria" w:cs="Times New Roman"/>
        </w:rPr>
        <w:t>a  toho</w:t>
      </w:r>
      <w:proofErr w:type="gramEnd"/>
      <w:r w:rsidRPr="00ED4E2F">
        <w:rPr>
          <w:rFonts w:ascii="Cambria" w:eastAsia="Calibri" w:hAnsi="Cambria" w:cs="Times New Roman"/>
        </w:rPr>
        <w:t xml:space="preserve">, co jste se naučili ve cvičení, vytvořte sešit v Excelu pro </w:t>
      </w:r>
      <w:proofErr w:type="spellStart"/>
      <w:r w:rsidR="00DA4CB6" w:rsidRPr="00A47C34">
        <w:rPr>
          <w:rFonts w:ascii="Cambria" w:eastAsia="Calibri" w:hAnsi="Cambria" w:cs="Times New Roman"/>
          <w:b/>
          <w:highlight w:val="yellow"/>
        </w:rPr>
        <w:t>Diuron</w:t>
      </w:r>
      <w:proofErr w:type="spellEnd"/>
      <w:r w:rsidR="00DA4CB6" w:rsidRPr="00A47C34">
        <w:rPr>
          <w:rFonts w:ascii="Cambria" w:eastAsia="Calibri" w:hAnsi="Cambria" w:cs="Times New Roman"/>
          <w:b/>
          <w:highlight w:val="yellow"/>
        </w:rPr>
        <w:t xml:space="preserve">; </w:t>
      </w:r>
      <w:proofErr w:type="spellStart"/>
      <w:r w:rsidR="00DA4CB6" w:rsidRPr="00A47C34">
        <w:rPr>
          <w:rFonts w:ascii="Cambria" w:eastAsia="Calibri" w:hAnsi="Cambria" w:cs="Times New Roman"/>
          <w:b/>
          <w:highlight w:val="yellow"/>
        </w:rPr>
        <w:t>Cas</w:t>
      </w:r>
      <w:proofErr w:type="spellEnd"/>
      <w:r w:rsidR="00DA4CB6" w:rsidRPr="00A47C34">
        <w:rPr>
          <w:rFonts w:ascii="Cambria" w:eastAsia="Calibri" w:hAnsi="Cambria" w:cs="Times New Roman"/>
          <w:b/>
          <w:highlight w:val="yellow"/>
        </w:rPr>
        <w:t xml:space="preserve"> No. 330-54-1</w:t>
      </w:r>
      <w:r w:rsidRPr="00ED4E2F">
        <w:rPr>
          <w:rFonts w:ascii="Cambria" w:eastAsia="Calibri" w:hAnsi="Cambria" w:cs="Times New Roman"/>
          <w:b/>
        </w:rPr>
        <w:t xml:space="preserve">, </w:t>
      </w:r>
      <w:r w:rsidRPr="00ED4E2F">
        <w:rPr>
          <w:rFonts w:ascii="Cambria" w:eastAsia="Calibri" w:hAnsi="Cambria" w:cs="Times New Roman"/>
        </w:rPr>
        <w:t xml:space="preserve">který bude obsahovat následující 4 listy a informace: </w:t>
      </w:r>
    </w:p>
    <w:p w:rsidR="00ED4E2F" w:rsidRPr="00ED4E2F" w:rsidRDefault="00ED4E2F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  <w:b/>
        </w:rPr>
      </w:pPr>
      <w:r w:rsidRPr="00ED4E2F">
        <w:rPr>
          <w:rFonts w:ascii="Cambria" w:eastAsia="Calibri" w:hAnsi="Cambria" w:cs="Times New Roman"/>
          <w:b/>
        </w:rPr>
        <w:t>List 1:</w:t>
      </w:r>
    </w:p>
    <w:p w:rsidR="00ED4E2F" w:rsidRPr="00ED4E2F" w:rsidRDefault="00ED4E2F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 xml:space="preserve">Původní netknutá tabulka stažená z US-EPA </w:t>
      </w:r>
      <w:proofErr w:type="spellStart"/>
      <w:r w:rsidRPr="00ED4E2F">
        <w:rPr>
          <w:rFonts w:ascii="Cambria" w:eastAsia="Calibri" w:hAnsi="Cambria" w:cs="Times New Roman"/>
        </w:rPr>
        <w:t>Ecotox</w:t>
      </w:r>
      <w:proofErr w:type="spellEnd"/>
      <w:r w:rsidRPr="00ED4E2F">
        <w:rPr>
          <w:rFonts w:ascii="Cambria" w:eastAsia="Calibri" w:hAnsi="Cambria" w:cs="Times New Roman"/>
        </w:rPr>
        <w:t xml:space="preserve"> databáze</w:t>
      </w:r>
    </w:p>
    <w:p w:rsidR="00ED4E2F" w:rsidRPr="00ED4E2F" w:rsidRDefault="00ED4E2F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  <w:b/>
        </w:rPr>
      </w:pPr>
      <w:r w:rsidRPr="00ED4E2F">
        <w:rPr>
          <w:rFonts w:ascii="Cambria" w:eastAsia="Calibri" w:hAnsi="Cambria" w:cs="Times New Roman"/>
          <w:b/>
        </w:rPr>
        <w:t>List 2:</w:t>
      </w:r>
    </w:p>
    <w:p w:rsidR="00ED4E2F" w:rsidRDefault="00E32014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Tabulka z listu </w:t>
      </w:r>
      <w:proofErr w:type="gramStart"/>
      <w:r>
        <w:rPr>
          <w:rFonts w:ascii="Cambria" w:eastAsia="Calibri" w:hAnsi="Cambria" w:cs="Times New Roman"/>
        </w:rPr>
        <w:t xml:space="preserve">1 </w:t>
      </w:r>
      <w:r w:rsidR="00ED4E2F" w:rsidRPr="00ED4E2F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filtrovaná</w:t>
      </w:r>
      <w:proofErr w:type="gramEnd"/>
      <w:r>
        <w:rPr>
          <w:rFonts w:ascii="Cambria" w:eastAsia="Calibri" w:hAnsi="Cambria" w:cs="Times New Roman"/>
        </w:rPr>
        <w:t xml:space="preserve"> a upravená podle následujícího:</w:t>
      </w:r>
    </w:p>
    <w:p w:rsidR="00E32014" w:rsidRDefault="00E32014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</w:rPr>
      </w:pPr>
    </w:p>
    <w:p w:rsidR="00E32014" w:rsidRDefault="00E32014" w:rsidP="00E320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 xml:space="preserve">Chemical </w:t>
      </w:r>
      <w:proofErr w:type="gramStart"/>
      <w:r>
        <w:rPr>
          <w:rFonts w:ascii="Cambria" w:eastAsia="Calibri" w:hAnsi="Cambria" w:cs="Times New Roman"/>
          <w:lang w:val="en-US"/>
        </w:rPr>
        <w:t>Purity</w:t>
      </w:r>
      <w:r w:rsidRPr="00ED4E2F">
        <w:rPr>
          <w:rFonts w:ascii="Cambria" w:eastAsia="Calibri" w:hAnsi="Cambria" w:cs="Times New Roman"/>
          <w:lang w:val="en-US"/>
        </w:rPr>
        <w:t xml:space="preserve"> :</w:t>
      </w:r>
      <w:proofErr w:type="gramEnd"/>
      <w:r w:rsidRPr="00ED4E2F"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Chceme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pouze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čistou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látku</w:t>
      </w:r>
      <w:proofErr w:type="spellEnd"/>
      <w:r>
        <w:rPr>
          <w:rFonts w:ascii="Cambria" w:eastAsia="Calibri" w:hAnsi="Cambria" w:cs="Times New Roman"/>
          <w:lang w:val="en-US"/>
        </w:rPr>
        <w:t xml:space="preserve"> (</w:t>
      </w:r>
      <w:proofErr w:type="spellStart"/>
      <w:r>
        <w:rPr>
          <w:rFonts w:ascii="Cambria" w:eastAsia="Calibri" w:hAnsi="Cambria" w:cs="Times New Roman"/>
          <w:lang w:val="en-US"/>
        </w:rPr>
        <w:t>tzn</w:t>
      </w:r>
      <w:proofErr w:type="spellEnd"/>
      <w:r>
        <w:rPr>
          <w:rFonts w:ascii="Cambria" w:eastAsia="Calibri" w:hAnsi="Cambria" w:cs="Times New Roman"/>
          <w:lang w:val="en-US"/>
        </w:rPr>
        <w:t xml:space="preserve">. </w:t>
      </w:r>
      <w:proofErr w:type="spellStart"/>
      <w:r w:rsidRPr="00E32014">
        <w:rPr>
          <w:rFonts w:ascii="Cambria" w:eastAsia="Calibri" w:hAnsi="Cambria" w:cs="Times New Roman"/>
          <w:b/>
          <w:lang w:val="en-US"/>
        </w:rPr>
        <w:t>alespoň</w:t>
      </w:r>
      <w:proofErr w:type="spellEnd"/>
      <w:r w:rsidRPr="00E32014">
        <w:rPr>
          <w:rFonts w:ascii="Cambria" w:eastAsia="Calibri" w:hAnsi="Cambria" w:cs="Times New Roman"/>
          <w:b/>
          <w:lang w:val="en-US"/>
        </w:rPr>
        <w:t xml:space="preserve"> 95%</w:t>
      </w:r>
      <w:r>
        <w:rPr>
          <w:rFonts w:ascii="Cambria" w:eastAsia="Calibri" w:hAnsi="Cambria" w:cs="Times New Roman"/>
          <w:lang w:val="en-US"/>
        </w:rPr>
        <w:t>)</w:t>
      </w:r>
    </w:p>
    <w:p w:rsidR="0081753A" w:rsidRPr="008C3B8A" w:rsidRDefault="0081753A" w:rsidP="0081753A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>Endpoint:</w:t>
      </w:r>
      <w:r w:rsidRPr="00ED4E2F"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Chceme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r>
        <w:rPr>
          <w:rFonts w:ascii="Cambria" w:eastAsia="Calibri" w:hAnsi="Cambria" w:cs="Times New Roman"/>
          <w:b/>
        </w:rPr>
        <w:t>EC</w:t>
      </w:r>
      <w:proofErr w:type="gramStart"/>
      <w:r>
        <w:rPr>
          <w:rFonts w:ascii="Cambria" w:eastAsia="Calibri" w:hAnsi="Cambria" w:cs="Times New Roman"/>
          <w:b/>
        </w:rPr>
        <w:t>50,IC</w:t>
      </w:r>
      <w:proofErr w:type="gramEnd"/>
      <w:r>
        <w:rPr>
          <w:rFonts w:ascii="Cambria" w:eastAsia="Calibri" w:hAnsi="Cambria" w:cs="Times New Roman"/>
          <w:b/>
        </w:rPr>
        <w:t>50,LD50,ED50,</w:t>
      </w:r>
      <w:r w:rsidRPr="00ED4E2F">
        <w:rPr>
          <w:rFonts w:ascii="Cambria" w:eastAsia="Calibri" w:hAnsi="Cambria" w:cs="Times New Roman"/>
          <w:b/>
        </w:rPr>
        <w:t>LC50</w:t>
      </w:r>
      <w:r>
        <w:rPr>
          <w:rFonts w:ascii="Cambria" w:eastAsia="Calibri" w:hAnsi="Cambria" w:cs="Times New Roman"/>
          <w:b/>
        </w:rPr>
        <w:t>,NOEC, NOEL a NR-ZERO</w:t>
      </w:r>
    </w:p>
    <w:p w:rsidR="0081753A" w:rsidRPr="0081753A" w:rsidRDefault="0081753A" w:rsidP="0081753A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b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S</w:t>
      </w:r>
      <w:r w:rsidRPr="00ED4E2F">
        <w:rPr>
          <w:rFonts w:ascii="Cambria" w:eastAsia="Calibri" w:hAnsi="Cambria" w:cs="Times New Roman"/>
          <w:lang w:val="en-US"/>
        </w:rPr>
        <w:t>loupce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„Observed Duration (Days</w:t>
      </w:r>
      <w:proofErr w:type="gramStart"/>
      <w:r w:rsidRPr="00ED4E2F">
        <w:rPr>
          <w:rFonts w:ascii="Cambria" w:eastAsia="Calibri" w:hAnsi="Cambria" w:cs="Times New Roman"/>
          <w:lang w:val="en-US"/>
        </w:rPr>
        <w:t>)“ :</w:t>
      </w:r>
      <w:proofErr w:type="gramEnd"/>
      <w:r w:rsidRPr="00ED4E2F">
        <w:rPr>
          <w:rFonts w:ascii="Cambria" w:eastAsia="Calibri" w:hAnsi="Cambria" w:cs="Times New Roman"/>
          <w:lang w:val="en-US"/>
        </w:rPr>
        <w:t xml:space="preserve">  </w:t>
      </w:r>
      <w:proofErr w:type="spellStart"/>
      <w:r>
        <w:rPr>
          <w:rFonts w:ascii="Cambria" w:eastAsia="Calibri" w:hAnsi="Cambria" w:cs="Times New Roman"/>
          <w:lang w:val="en-US"/>
        </w:rPr>
        <w:t>Chceme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výsledky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testů</w:t>
      </w:r>
      <w:proofErr w:type="spellEnd"/>
      <w:r>
        <w:rPr>
          <w:rFonts w:ascii="Cambria" w:eastAsia="Calibri" w:hAnsi="Cambria" w:cs="Times New Roman"/>
          <w:lang w:val="en-US"/>
        </w:rPr>
        <w:t xml:space="preserve"> toxicity </w:t>
      </w:r>
      <w:proofErr w:type="spellStart"/>
      <w:r>
        <w:rPr>
          <w:rFonts w:ascii="Cambria" w:eastAsia="Calibri" w:hAnsi="Cambria" w:cs="Times New Roman"/>
          <w:lang w:val="en-US"/>
        </w:rPr>
        <w:t>trvající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r w:rsidRPr="00E71874">
        <w:rPr>
          <w:rFonts w:ascii="Cambria" w:eastAsia="Calibri" w:hAnsi="Cambria" w:cs="Times New Roman"/>
          <w:b/>
          <w:lang w:val="en-US"/>
        </w:rPr>
        <w:t xml:space="preserve">1-7 </w:t>
      </w:r>
      <w:proofErr w:type="spellStart"/>
      <w:r w:rsidRPr="00E71874">
        <w:rPr>
          <w:rFonts w:ascii="Cambria" w:eastAsia="Calibri" w:hAnsi="Cambria" w:cs="Times New Roman"/>
          <w:b/>
          <w:lang w:val="en-US"/>
        </w:rPr>
        <w:t>dní</w:t>
      </w:r>
      <w:proofErr w:type="spellEnd"/>
    </w:p>
    <w:p w:rsidR="00E32014" w:rsidRPr="0077763F" w:rsidRDefault="00E32014" w:rsidP="00E32014">
      <w:pPr>
        <w:numPr>
          <w:ilvl w:val="0"/>
          <w:numId w:val="3"/>
        </w:numPr>
        <w:spacing w:after="200"/>
        <w:ind w:left="709"/>
        <w:contextualSpacing/>
        <w:jc w:val="left"/>
        <w:rPr>
          <w:rFonts w:ascii="Cambria" w:eastAsia="Calibri" w:hAnsi="Cambria" w:cs="Times New Roman"/>
          <w:lang w:val="en-US"/>
        </w:rPr>
      </w:pPr>
      <w:r w:rsidRPr="00ED4E2F">
        <w:rPr>
          <w:rFonts w:ascii="Cambria" w:eastAsia="Calibri" w:hAnsi="Cambria" w:cs="Times New Roman"/>
          <w:lang w:val="en-US"/>
        </w:rPr>
        <w:t xml:space="preserve">Exposure </w:t>
      </w:r>
      <w:proofErr w:type="gramStart"/>
      <w:r w:rsidRPr="00ED4E2F">
        <w:rPr>
          <w:rFonts w:ascii="Cambria" w:eastAsia="Calibri" w:hAnsi="Cambria" w:cs="Times New Roman"/>
          <w:lang w:val="en-US"/>
        </w:rPr>
        <w:t>Type :</w:t>
      </w:r>
      <w:proofErr w:type="gramEnd"/>
      <w:r w:rsidRPr="00ED4E2F"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Chceme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environmentálně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relevantní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expozici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r w:rsidRPr="00ED4E2F">
        <w:rPr>
          <w:rFonts w:ascii="Cambria" w:eastAsia="Calibri" w:hAnsi="Cambria" w:cs="Times New Roman"/>
        </w:rPr>
        <w:t xml:space="preserve">(tedy </w:t>
      </w:r>
      <w:r w:rsidRPr="00ED4E2F">
        <w:rPr>
          <w:rFonts w:ascii="Cambria" w:eastAsia="Calibri" w:hAnsi="Cambria" w:cs="Times New Roman"/>
          <w:b/>
          <w:u w:val="single"/>
        </w:rPr>
        <w:t>NE</w:t>
      </w:r>
      <w:r w:rsidRPr="00ED4E2F">
        <w:rPr>
          <w:rFonts w:ascii="Cambria" w:eastAsia="Calibri" w:hAnsi="Cambria" w:cs="Times New Roman"/>
          <w:b/>
        </w:rPr>
        <w:t xml:space="preserve"> </w:t>
      </w:r>
      <w:r w:rsidRPr="00ED4E2F">
        <w:rPr>
          <w:rFonts w:ascii="Cambria" w:eastAsia="Calibri" w:hAnsi="Cambria" w:cs="Times New Roman"/>
        </w:rPr>
        <w:t xml:space="preserve">např. </w:t>
      </w:r>
      <w:proofErr w:type="spellStart"/>
      <w:r w:rsidRPr="00ED4E2F">
        <w:rPr>
          <w:rFonts w:ascii="Cambria" w:eastAsia="Calibri" w:hAnsi="Cambria" w:cs="Times New Roman"/>
        </w:rPr>
        <w:t>gavální</w:t>
      </w:r>
      <w:proofErr w:type="spellEnd"/>
      <w:r w:rsidRPr="00ED4E2F">
        <w:rPr>
          <w:rFonts w:ascii="Cambria" w:eastAsia="Calibri" w:hAnsi="Cambria" w:cs="Times New Roman"/>
        </w:rPr>
        <w:t xml:space="preserve"> nebo injekční apod.)</w:t>
      </w:r>
    </w:p>
    <w:p w:rsidR="00E32014" w:rsidRDefault="00E32014" w:rsidP="00E320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>Media Type:</w:t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proofErr w:type="spellStart"/>
      <w:r>
        <w:rPr>
          <w:rFonts w:ascii="Cambria" w:eastAsia="Calibri" w:hAnsi="Cambria" w:cs="Times New Roman"/>
          <w:lang w:val="en-US"/>
        </w:rPr>
        <w:t>Chceme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pouze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sladkovodní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organismy</w:t>
      </w:r>
      <w:proofErr w:type="spellEnd"/>
      <w:r>
        <w:rPr>
          <w:rFonts w:ascii="Cambria" w:eastAsia="Calibri" w:hAnsi="Cambria" w:cs="Times New Roman"/>
          <w:lang w:val="en-US"/>
        </w:rPr>
        <w:t xml:space="preserve"> a testy</w:t>
      </w:r>
    </w:p>
    <w:p w:rsidR="00E32014" w:rsidRDefault="00E32014" w:rsidP="00E32014">
      <w:pPr>
        <w:numPr>
          <w:ilvl w:val="0"/>
          <w:numId w:val="3"/>
        </w:numPr>
        <w:contextualSpacing/>
        <w:jc w:val="left"/>
        <w:rPr>
          <w:rFonts w:ascii="Cambria" w:eastAsia="Calibri" w:hAnsi="Cambria" w:cs="Times New Roman"/>
          <w:lang w:val="en-US"/>
        </w:rPr>
      </w:pPr>
      <w:r w:rsidRPr="0077763F">
        <w:rPr>
          <w:rFonts w:ascii="Cambria" w:eastAsia="Calibri" w:hAnsi="Cambria" w:cs="Times New Roman"/>
          <w:lang w:val="en-US"/>
        </w:rPr>
        <w:t>Conc 1 Type (Standardized)</w:t>
      </w:r>
      <w:r>
        <w:rPr>
          <w:rFonts w:ascii="Cambria" w:eastAsia="Calibri" w:hAnsi="Cambria" w:cs="Times New Roman"/>
          <w:lang w:val="en-US"/>
        </w:rPr>
        <w:t>:</w:t>
      </w:r>
    </w:p>
    <w:p w:rsidR="00E32014" w:rsidRDefault="00E32014" w:rsidP="00E32014">
      <w:pPr>
        <w:ind w:left="2832" w:firstLine="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Chceme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hodnoty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získané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pouze</w:t>
      </w:r>
      <w:proofErr w:type="spellEnd"/>
      <w:r>
        <w:rPr>
          <w:rFonts w:ascii="Cambria" w:eastAsia="Calibri" w:hAnsi="Cambria" w:cs="Times New Roman"/>
          <w:lang w:val="en-US"/>
        </w:rPr>
        <w:t xml:space="preserve"> z </w:t>
      </w:r>
      <w:proofErr w:type="spellStart"/>
      <w:r>
        <w:rPr>
          <w:rFonts w:ascii="Cambria" w:eastAsia="Calibri" w:hAnsi="Cambria" w:cs="Times New Roman"/>
          <w:lang w:val="en-US"/>
        </w:rPr>
        <w:t>testů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aktivních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látek</w:t>
      </w:r>
      <w:proofErr w:type="spellEnd"/>
      <w:r>
        <w:rPr>
          <w:rFonts w:ascii="Cambria" w:eastAsia="Calibri" w:hAnsi="Cambria" w:cs="Times New Roman"/>
          <w:lang w:val="en-US"/>
        </w:rPr>
        <w:t xml:space="preserve">, </w:t>
      </w:r>
      <w:r w:rsidRPr="00ED4E2F">
        <w:rPr>
          <w:rFonts w:ascii="Cambria" w:eastAsia="Calibri" w:hAnsi="Cambria" w:cs="Times New Roman"/>
          <w:b/>
          <w:u w:val="single"/>
        </w:rPr>
        <w:t>NE</w:t>
      </w:r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směsí</w:t>
      </w:r>
      <w:proofErr w:type="spellEnd"/>
      <w:r>
        <w:rPr>
          <w:rFonts w:ascii="Cambria" w:eastAsia="Calibri" w:hAnsi="Cambria" w:cs="Times New Roman"/>
          <w:lang w:val="en-US"/>
        </w:rPr>
        <w:t>!</w:t>
      </w:r>
    </w:p>
    <w:p w:rsidR="00E32014" w:rsidRDefault="00E32014" w:rsidP="00E320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5B331B">
        <w:rPr>
          <w:rFonts w:ascii="Cambria" w:eastAsia="Calibri" w:hAnsi="Cambria" w:cs="Times New Roman"/>
          <w:lang w:val="en-US"/>
        </w:rPr>
        <w:t>Conc 1 (Standardized)</w:t>
      </w:r>
      <w:r>
        <w:rPr>
          <w:rFonts w:ascii="Cambria" w:eastAsia="Calibri" w:hAnsi="Cambria" w:cs="Times New Roman"/>
          <w:lang w:val="en-US"/>
        </w:rPr>
        <w:t xml:space="preserve">: </w:t>
      </w:r>
      <w:proofErr w:type="spellStart"/>
      <w:r>
        <w:rPr>
          <w:rFonts w:ascii="Cambria" w:eastAsia="Calibri" w:hAnsi="Cambria" w:cs="Times New Roman"/>
          <w:lang w:val="en-US"/>
        </w:rPr>
        <w:t>Samotná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hodnota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testu</w:t>
      </w:r>
      <w:proofErr w:type="spellEnd"/>
    </w:p>
    <w:p w:rsidR="00E32014" w:rsidRDefault="00E32014" w:rsidP="00E320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r w:rsidRPr="005B331B">
        <w:rPr>
          <w:rFonts w:ascii="Cambria" w:eastAsia="Calibri" w:hAnsi="Cambria" w:cs="Times New Roman"/>
          <w:lang w:val="en-US"/>
        </w:rPr>
        <w:t>Conc 1 Units (Standardized)</w:t>
      </w:r>
      <w:r>
        <w:rPr>
          <w:rFonts w:ascii="Cambria" w:eastAsia="Calibri" w:hAnsi="Cambria" w:cs="Times New Roman"/>
          <w:lang w:val="en-US"/>
        </w:rPr>
        <w:t>:</w:t>
      </w:r>
    </w:p>
    <w:p w:rsidR="00E32014" w:rsidRDefault="00E32014" w:rsidP="00E32014">
      <w:pPr>
        <w:spacing w:after="200"/>
        <w:ind w:left="2136" w:firstLine="696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Jednotky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hodnoty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testu</w:t>
      </w:r>
      <w:proofErr w:type="spellEnd"/>
      <w:r>
        <w:rPr>
          <w:rFonts w:ascii="Cambria" w:eastAsia="Calibri" w:hAnsi="Cambria" w:cs="Times New Roman"/>
          <w:lang w:val="en-US"/>
        </w:rPr>
        <w:t xml:space="preserve"> – </w:t>
      </w:r>
      <w:proofErr w:type="spellStart"/>
      <w:r>
        <w:rPr>
          <w:rFonts w:ascii="Cambria" w:eastAsia="Calibri" w:hAnsi="Cambria" w:cs="Times New Roman"/>
          <w:lang w:val="en-US"/>
        </w:rPr>
        <w:t>vše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musí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být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převedeno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na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r w:rsidRPr="00ED4E2F">
        <w:rPr>
          <w:rFonts w:ascii="Cambria" w:eastAsia="Calibri" w:hAnsi="Cambria" w:cs="Times New Roman"/>
        </w:rPr>
        <w:t xml:space="preserve">na </w:t>
      </w:r>
      <w:r w:rsidRPr="00ED4E2F">
        <w:rPr>
          <w:rFonts w:ascii="Cambria" w:eastAsia="Calibri" w:hAnsi="Cambria" w:cs="Times New Roman"/>
          <w:b/>
        </w:rPr>
        <w:t>µg/L</w:t>
      </w:r>
    </w:p>
    <w:p w:rsidR="00E32014" w:rsidRDefault="00E32014" w:rsidP="00E32014">
      <w:pPr>
        <w:numPr>
          <w:ilvl w:val="0"/>
          <w:numId w:val="3"/>
        </w:numPr>
        <w:spacing w:after="20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 w:rsidRPr="00ED4E2F">
        <w:rPr>
          <w:rFonts w:ascii="Cambria" w:eastAsia="Calibri" w:hAnsi="Cambria" w:cs="Times New Roman"/>
          <w:lang w:val="en-US"/>
        </w:rPr>
        <w:t>Sloupce</w:t>
      </w:r>
      <w:proofErr w:type="spellEnd"/>
      <w:r w:rsidRPr="00ED4E2F">
        <w:rPr>
          <w:rFonts w:ascii="Cambria" w:eastAsia="Calibri" w:hAnsi="Cambria" w:cs="Times New Roman"/>
          <w:lang w:val="en-US"/>
        </w:rPr>
        <w:t xml:space="preserve"> „</w:t>
      </w:r>
      <w:proofErr w:type="gramStart"/>
      <w:r w:rsidRPr="00ED4E2F">
        <w:rPr>
          <w:rFonts w:ascii="Cambria" w:eastAsia="Calibri" w:hAnsi="Cambria" w:cs="Times New Roman"/>
          <w:lang w:val="en-US"/>
        </w:rPr>
        <w:t>E</w:t>
      </w:r>
      <w:r>
        <w:rPr>
          <w:rFonts w:ascii="Cambria" w:eastAsia="Calibri" w:hAnsi="Cambria" w:cs="Times New Roman"/>
          <w:lang w:val="en-US"/>
        </w:rPr>
        <w:t>ffect“ a</w:t>
      </w:r>
      <w:proofErr w:type="gramEnd"/>
      <w:r>
        <w:rPr>
          <w:rFonts w:ascii="Cambria" w:eastAsia="Calibri" w:hAnsi="Cambria" w:cs="Times New Roman"/>
          <w:lang w:val="en-US"/>
        </w:rPr>
        <w:t xml:space="preserve"> „Effect Measurement“ : </w:t>
      </w:r>
    </w:p>
    <w:p w:rsidR="00E32014" w:rsidRPr="005B331B" w:rsidRDefault="00E32014" w:rsidP="00E32014">
      <w:pPr>
        <w:spacing w:after="200"/>
        <w:ind w:left="2832" w:firstLine="0"/>
        <w:contextualSpacing/>
        <w:jc w:val="left"/>
        <w:rPr>
          <w:rFonts w:ascii="Cambria" w:eastAsia="Calibri" w:hAnsi="Cambria" w:cs="Times New Roman"/>
          <w:lang w:val="en-US"/>
        </w:rPr>
      </w:pPr>
      <w:proofErr w:type="spellStart"/>
      <w:r>
        <w:rPr>
          <w:rFonts w:ascii="Cambria" w:eastAsia="Calibri" w:hAnsi="Cambria" w:cs="Times New Roman"/>
          <w:lang w:val="en-US"/>
        </w:rPr>
        <w:t>Zajímají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nás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pouze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efekty</w:t>
      </w:r>
      <w:proofErr w:type="spellEnd"/>
      <w:r>
        <w:rPr>
          <w:rFonts w:ascii="Cambria" w:eastAsia="Calibri" w:hAnsi="Cambria" w:cs="Times New Roman"/>
          <w:lang w:val="en-US"/>
        </w:rPr>
        <w:t xml:space="preserve">, </w:t>
      </w:r>
      <w:proofErr w:type="spellStart"/>
      <w:r>
        <w:rPr>
          <w:rFonts w:ascii="Cambria" w:eastAsia="Calibri" w:hAnsi="Cambria" w:cs="Times New Roman"/>
          <w:lang w:val="en-US"/>
        </w:rPr>
        <w:t>které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mají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přímý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lang w:val="en-US"/>
        </w:rPr>
        <w:t>vliv</w:t>
      </w:r>
      <w:proofErr w:type="spellEnd"/>
      <w:r>
        <w:rPr>
          <w:rFonts w:ascii="Cambria" w:eastAsia="Calibri" w:hAnsi="Cambria" w:cs="Times New Roman"/>
          <w:lang w:val="en-US"/>
        </w:rPr>
        <w:t xml:space="preserve"> </w:t>
      </w:r>
      <w:proofErr w:type="spellStart"/>
      <w:proofErr w:type="gramStart"/>
      <w:r>
        <w:rPr>
          <w:rFonts w:ascii="Cambria" w:eastAsia="Calibri" w:hAnsi="Cambria" w:cs="Times New Roman"/>
          <w:lang w:val="en-US"/>
        </w:rPr>
        <w:t>na</w:t>
      </w:r>
      <w:proofErr w:type="spellEnd"/>
      <w:r w:rsidRPr="005B331B">
        <w:rPr>
          <w:rFonts w:ascii="Cambria" w:eastAsia="Calibri" w:hAnsi="Cambria" w:cs="Times New Roman"/>
          <w:lang w:val="en-US"/>
        </w:rPr>
        <w:t xml:space="preserve"> </w:t>
      </w:r>
      <w:r>
        <w:rPr>
          <w:rFonts w:ascii="Cambria" w:eastAsia="Calibri" w:hAnsi="Cambria" w:cs="Times New Roman"/>
          <w:lang w:val="en-US"/>
        </w:rPr>
        <w:t xml:space="preserve"> </w:t>
      </w:r>
      <w:r w:rsidRPr="00ED4E2F">
        <w:rPr>
          <w:rFonts w:ascii="Cambria" w:eastAsia="Calibri" w:hAnsi="Cambria" w:cs="Times New Roman"/>
        </w:rPr>
        <w:t>změnu</w:t>
      </w:r>
      <w:proofErr w:type="gramEnd"/>
      <w:r w:rsidRPr="00ED4E2F">
        <w:rPr>
          <w:rFonts w:ascii="Cambria" w:eastAsia="Calibri" w:hAnsi="Cambria" w:cs="Times New Roman"/>
        </w:rPr>
        <w:t xml:space="preserve"> abundance a složení společenství organismů</w:t>
      </w:r>
      <w:r w:rsidR="00A226FA">
        <w:rPr>
          <w:rFonts w:ascii="Cambria" w:eastAsia="Calibri" w:hAnsi="Cambria" w:cs="Times New Roman"/>
        </w:rPr>
        <w:t xml:space="preserve"> (</w:t>
      </w:r>
      <w:proofErr w:type="spellStart"/>
      <w:r w:rsidR="00A226FA" w:rsidRPr="0014509E">
        <w:rPr>
          <w:rFonts w:ascii="Cambria" w:eastAsia="Calibri" w:hAnsi="Cambria" w:cs="Times New Roman"/>
          <w:b/>
        </w:rPr>
        <w:t>Effect</w:t>
      </w:r>
      <w:proofErr w:type="spellEnd"/>
      <w:r w:rsidR="0014509E">
        <w:rPr>
          <w:rFonts w:ascii="Cambria" w:eastAsia="Calibri" w:hAnsi="Cambria" w:cs="Times New Roman"/>
        </w:rPr>
        <w:t xml:space="preserve">: </w:t>
      </w:r>
      <w:proofErr w:type="spellStart"/>
      <w:r w:rsidR="0014509E">
        <w:rPr>
          <w:rFonts w:ascii="Cambria" w:eastAsia="Calibri" w:hAnsi="Cambria" w:cs="Times New Roman"/>
        </w:rPr>
        <w:t>Population</w:t>
      </w:r>
      <w:proofErr w:type="spellEnd"/>
      <w:r w:rsidR="00A226FA">
        <w:rPr>
          <w:rFonts w:ascii="Cambria" w:eastAsia="Calibri" w:hAnsi="Cambria" w:cs="Times New Roman"/>
        </w:rPr>
        <w:t xml:space="preserve">, Mortality, </w:t>
      </w:r>
      <w:proofErr w:type="spellStart"/>
      <w:r w:rsidR="00A226FA">
        <w:rPr>
          <w:rFonts w:ascii="Cambria" w:eastAsia="Calibri" w:hAnsi="Cambria" w:cs="Times New Roman"/>
        </w:rPr>
        <w:t>Intoxication</w:t>
      </w:r>
      <w:proofErr w:type="spellEnd"/>
      <w:r w:rsidR="00A226FA">
        <w:rPr>
          <w:rFonts w:ascii="Cambria" w:eastAsia="Calibri" w:hAnsi="Cambria" w:cs="Times New Roman"/>
        </w:rPr>
        <w:t xml:space="preserve"> </w:t>
      </w:r>
      <w:r w:rsidR="00A226FA" w:rsidRPr="0014509E">
        <w:rPr>
          <w:rFonts w:ascii="Cambria" w:eastAsia="Calibri" w:hAnsi="Cambria" w:cs="Times New Roman"/>
          <w:b/>
        </w:rPr>
        <w:t xml:space="preserve">a dále vybrané </w:t>
      </w:r>
      <w:proofErr w:type="spellStart"/>
      <w:r w:rsidR="00A226FA" w:rsidRPr="0014509E">
        <w:rPr>
          <w:rFonts w:ascii="Cambria" w:eastAsia="Calibri" w:hAnsi="Cambria" w:cs="Times New Roman"/>
          <w:b/>
        </w:rPr>
        <w:t>Effect</w:t>
      </w:r>
      <w:proofErr w:type="spellEnd"/>
      <w:r w:rsidR="00A226FA" w:rsidRPr="0014509E">
        <w:rPr>
          <w:rFonts w:ascii="Cambria" w:eastAsia="Calibri" w:hAnsi="Cambria" w:cs="Times New Roman"/>
          <w:b/>
        </w:rPr>
        <w:t xml:space="preserve"> </w:t>
      </w:r>
      <w:proofErr w:type="spellStart"/>
      <w:r w:rsidR="00A226FA" w:rsidRPr="0014509E">
        <w:rPr>
          <w:rFonts w:ascii="Cambria" w:eastAsia="Calibri" w:hAnsi="Cambria" w:cs="Times New Roman"/>
          <w:b/>
        </w:rPr>
        <w:t>Measurement</w:t>
      </w:r>
      <w:r w:rsidR="0014509E" w:rsidRPr="0014509E">
        <w:rPr>
          <w:rFonts w:ascii="Cambria" w:eastAsia="Calibri" w:hAnsi="Cambria" w:cs="Times New Roman"/>
          <w:b/>
        </w:rPr>
        <w:t>s</w:t>
      </w:r>
      <w:proofErr w:type="spellEnd"/>
      <w:r w:rsidR="0014509E">
        <w:rPr>
          <w:rFonts w:ascii="Cambria" w:eastAsia="Calibri" w:hAnsi="Cambria" w:cs="Times New Roman"/>
        </w:rPr>
        <w:t xml:space="preserve"> z </w:t>
      </w:r>
      <w:proofErr w:type="spellStart"/>
      <w:r w:rsidR="0014509E">
        <w:rPr>
          <w:rFonts w:ascii="Cambria" w:eastAsia="Calibri" w:hAnsi="Cambria" w:cs="Times New Roman"/>
        </w:rPr>
        <w:t>Effect</w:t>
      </w:r>
      <w:proofErr w:type="spellEnd"/>
      <w:r w:rsidR="0014509E">
        <w:rPr>
          <w:rFonts w:ascii="Cambria" w:eastAsia="Calibri" w:hAnsi="Cambria" w:cs="Times New Roman"/>
        </w:rPr>
        <w:t xml:space="preserve">: </w:t>
      </w:r>
      <w:proofErr w:type="spellStart"/>
      <w:r w:rsidR="0014509E">
        <w:rPr>
          <w:rFonts w:ascii="Cambria" w:eastAsia="Calibri" w:hAnsi="Cambria" w:cs="Times New Roman"/>
        </w:rPr>
        <w:t>Biochemistry</w:t>
      </w:r>
      <w:proofErr w:type="spellEnd"/>
      <w:r w:rsidR="0014509E">
        <w:rPr>
          <w:rFonts w:ascii="Cambria" w:eastAsia="Calibri" w:hAnsi="Cambria" w:cs="Times New Roman"/>
        </w:rPr>
        <w:t xml:space="preserve"> (fluorescence), </w:t>
      </w:r>
      <w:proofErr w:type="spellStart"/>
      <w:r w:rsidR="0014509E">
        <w:rPr>
          <w:rFonts w:ascii="Cambria" w:eastAsia="Calibri" w:hAnsi="Cambria" w:cs="Times New Roman"/>
        </w:rPr>
        <w:t>Reproduction</w:t>
      </w:r>
      <w:proofErr w:type="spellEnd"/>
      <w:r w:rsidR="0014509E">
        <w:rPr>
          <w:rFonts w:ascii="Cambria" w:eastAsia="Calibri" w:hAnsi="Cambria" w:cs="Times New Roman"/>
        </w:rPr>
        <w:t xml:space="preserve"> (grep u primárních producentů), </w:t>
      </w:r>
      <w:proofErr w:type="spellStart"/>
      <w:r w:rsidR="0014509E">
        <w:rPr>
          <w:rFonts w:ascii="Cambria" w:eastAsia="Calibri" w:hAnsi="Cambria" w:cs="Times New Roman"/>
        </w:rPr>
        <w:t>Growth</w:t>
      </w:r>
      <w:proofErr w:type="spellEnd"/>
      <w:r w:rsidR="0014509E">
        <w:rPr>
          <w:rFonts w:ascii="Cambria" w:eastAsia="Calibri" w:hAnsi="Cambria" w:cs="Times New Roman"/>
        </w:rPr>
        <w:t xml:space="preserve"> (u primárních producentů),</w:t>
      </w:r>
      <w:r w:rsidR="0014509E" w:rsidRPr="0014509E">
        <w:rPr>
          <w:rFonts w:ascii="Cambria" w:eastAsia="Calibri" w:hAnsi="Cambria" w:cs="Times New Roman"/>
        </w:rPr>
        <w:t xml:space="preserve"> </w:t>
      </w:r>
      <w:proofErr w:type="spellStart"/>
      <w:r w:rsidR="0014509E">
        <w:rPr>
          <w:rFonts w:ascii="Cambria" w:eastAsia="Calibri" w:hAnsi="Cambria" w:cs="Times New Roman"/>
        </w:rPr>
        <w:t>Physiology</w:t>
      </w:r>
      <w:proofErr w:type="spellEnd"/>
      <w:r w:rsidR="0014509E">
        <w:rPr>
          <w:rFonts w:ascii="Cambria" w:eastAsia="Calibri" w:hAnsi="Cambria" w:cs="Times New Roman"/>
        </w:rPr>
        <w:t>(fotosyntéza)</w:t>
      </w:r>
    </w:p>
    <w:p w:rsidR="00E32014" w:rsidRDefault="00E32014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</w:rPr>
      </w:pPr>
    </w:p>
    <w:p w:rsidR="00EE1A95" w:rsidRPr="00ED4E2F" w:rsidRDefault="00EE1A95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  <w:b/>
          <w:color w:val="FF0000"/>
          <w:u w:val="single"/>
        </w:rPr>
      </w:pPr>
      <w:r w:rsidRPr="00EE1A95">
        <w:rPr>
          <w:rFonts w:ascii="Cambria" w:eastAsia="Calibri" w:hAnsi="Cambria" w:cs="Times New Roman"/>
          <w:b/>
          <w:color w:val="FF0000"/>
          <w:u w:val="single"/>
        </w:rPr>
        <w:t>POZOR</w:t>
      </w:r>
    </w:p>
    <w:p w:rsidR="00ED4E2F" w:rsidRDefault="00ED4E2F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  <w:b/>
        </w:rPr>
      </w:pPr>
    </w:p>
    <w:p w:rsidR="00C0732E" w:rsidRPr="00ED4E2F" w:rsidRDefault="00C0732E" w:rsidP="00C0732E">
      <w:pPr>
        <w:ind w:left="0" w:firstLine="0"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!!!</w:t>
      </w:r>
      <w:r>
        <w:rPr>
          <w:rFonts w:ascii="Cambria" w:eastAsia="Calibri" w:hAnsi="Cambria" w:cs="Times New Roman"/>
        </w:rPr>
        <w:tab/>
        <w:t>Nezapomeňte si p</w:t>
      </w:r>
      <w:r w:rsidRPr="00ED4E2F">
        <w:rPr>
          <w:rFonts w:ascii="Cambria" w:eastAsia="Calibri" w:hAnsi="Cambria" w:cs="Times New Roman"/>
        </w:rPr>
        <w:t>řid</w:t>
      </w:r>
      <w:r>
        <w:rPr>
          <w:rFonts w:ascii="Cambria" w:eastAsia="Calibri" w:hAnsi="Cambria" w:cs="Times New Roman"/>
        </w:rPr>
        <w:t>at</w:t>
      </w:r>
      <w:r w:rsidRPr="00ED4E2F">
        <w:rPr>
          <w:rFonts w:ascii="Cambria" w:eastAsia="Calibri" w:hAnsi="Cambria" w:cs="Times New Roman"/>
        </w:rPr>
        <w:t xml:space="preserve"> k tabulce 4 nové sloupce (např. "Opakovaný údaj</w:t>
      </w:r>
      <w:proofErr w:type="gramStart"/>
      <w:r w:rsidRPr="00ED4E2F">
        <w:rPr>
          <w:rFonts w:ascii="Cambria" w:eastAsia="Calibri" w:hAnsi="Cambria" w:cs="Times New Roman"/>
        </w:rPr>
        <w:t>",  "</w:t>
      </w:r>
      <w:proofErr w:type="gramEnd"/>
      <w:r w:rsidRPr="00ED4E2F">
        <w:rPr>
          <w:rFonts w:ascii="Cambria" w:eastAsia="Calibri" w:hAnsi="Cambria" w:cs="Times New Roman"/>
        </w:rPr>
        <w:t>Podezřelý údaj" a "Čistota" a "Poznámky")</w:t>
      </w:r>
      <w:r>
        <w:rPr>
          <w:rFonts w:ascii="Cambria" w:eastAsia="Calibri" w:hAnsi="Cambria" w:cs="Times New Roman"/>
        </w:rPr>
        <w:t xml:space="preserve"> ještě před nastavením filtru, jinak se vám pomíchá pořadí řádků</w:t>
      </w:r>
    </w:p>
    <w:p w:rsidR="00C0732E" w:rsidRPr="00ED4E2F" w:rsidRDefault="00C0732E" w:rsidP="00ED4E2F">
      <w:pPr>
        <w:tabs>
          <w:tab w:val="left" w:pos="567"/>
        </w:tabs>
        <w:ind w:left="0" w:firstLine="0"/>
        <w:jc w:val="left"/>
        <w:rPr>
          <w:rFonts w:ascii="Cambria" w:eastAsia="Calibri" w:hAnsi="Cambria" w:cs="Times New Roman"/>
          <w:b/>
        </w:rPr>
      </w:pPr>
    </w:p>
    <w:p w:rsidR="00ED4E2F" w:rsidRPr="00ED4E2F" w:rsidRDefault="00EE1A95" w:rsidP="0081753A">
      <w:pPr>
        <w:tabs>
          <w:tab w:val="left" w:pos="567"/>
        </w:tabs>
        <w:spacing w:after="200" w:line="276" w:lineRule="auto"/>
        <w:ind w:left="567" w:hanging="567"/>
        <w:contextualSpacing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!!! </w:t>
      </w:r>
      <w:r w:rsidR="0081753A">
        <w:rPr>
          <w:rFonts w:ascii="Cambria" w:eastAsia="Calibri" w:hAnsi="Cambria" w:cs="Times New Roman"/>
        </w:rPr>
        <w:tab/>
      </w:r>
      <w:r w:rsidR="00ED4E2F" w:rsidRPr="00ED4E2F">
        <w:rPr>
          <w:rFonts w:ascii="Cambria" w:eastAsia="Calibri" w:hAnsi="Cambria" w:cs="Times New Roman"/>
        </w:rPr>
        <w:t xml:space="preserve">Dejte pozor na hodnoty uvedené jako „&lt;” či </w:t>
      </w:r>
      <w:proofErr w:type="gramStart"/>
      <w:r w:rsidR="00ED4E2F" w:rsidRPr="00ED4E2F">
        <w:rPr>
          <w:rFonts w:ascii="Cambria" w:eastAsia="Calibri" w:hAnsi="Cambria" w:cs="Times New Roman"/>
        </w:rPr>
        <w:t>“ &gt;</w:t>
      </w:r>
      <w:proofErr w:type="gramEnd"/>
      <w:r w:rsidR="00ED4E2F" w:rsidRPr="00ED4E2F">
        <w:rPr>
          <w:rFonts w:ascii="Cambria" w:eastAsia="Calibri" w:hAnsi="Cambria" w:cs="Times New Roman"/>
        </w:rPr>
        <w:t xml:space="preserve">” (např EC50 &lt; 500 </w:t>
      </w:r>
      <w:proofErr w:type="spellStart"/>
      <w:r w:rsidR="00ED4E2F" w:rsidRPr="00ED4E2F">
        <w:rPr>
          <w:rFonts w:ascii="Cambria" w:eastAsia="Calibri" w:hAnsi="Cambria" w:cs="Times New Roman"/>
        </w:rPr>
        <w:t>ug</w:t>
      </w:r>
      <w:proofErr w:type="spellEnd"/>
      <w:r w:rsidR="00ED4E2F" w:rsidRPr="00ED4E2F">
        <w:rPr>
          <w:rFonts w:ascii="Cambria" w:eastAsia="Calibri" w:hAnsi="Cambria" w:cs="Times New Roman"/>
        </w:rPr>
        <w:t xml:space="preserve">/l). Tyto hodnoty nejsou příliš vypovídající a můžete je nyní použít pouze pro "osobní dojem ohledně toxicity látky" </w:t>
      </w:r>
    </w:p>
    <w:p w:rsidR="00ED4E2F" w:rsidRPr="00ED4E2F" w:rsidRDefault="0081753A" w:rsidP="0081753A">
      <w:pPr>
        <w:tabs>
          <w:tab w:val="left" w:pos="567"/>
        </w:tabs>
        <w:spacing w:after="200" w:line="276" w:lineRule="auto"/>
        <w:contextualSpacing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!!!</w:t>
      </w:r>
      <w:r>
        <w:rPr>
          <w:rFonts w:ascii="Cambria" w:eastAsia="Calibri" w:hAnsi="Cambria" w:cs="Times New Roman"/>
        </w:rPr>
        <w:tab/>
      </w:r>
      <w:r w:rsidR="00ED4E2F" w:rsidRPr="00ED4E2F">
        <w:rPr>
          <w:rFonts w:ascii="Cambria" w:eastAsia="Calibri" w:hAnsi="Cambria" w:cs="Times New Roman"/>
        </w:rPr>
        <w:t>Pokud je hodnota uvedena jako rozmezí (min-max), použijte průměr těchto dvou hodnot</w:t>
      </w:r>
    </w:p>
    <w:p w:rsidR="00ED4E2F" w:rsidRPr="00C013CB" w:rsidRDefault="00CF5201" w:rsidP="00CF5201">
      <w:pPr>
        <w:tabs>
          <w:tab w:val="left" w:pos="567"/>
        </w:tabs>
        <w:spacing w:after="200" w:line="276" w:lineRule="auto"/>
        <w:ind w:left="567" w:hanging="567"/>
        <w:contextualSpacing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!!!</w:t>
      </w:r>
      <w:r>
        <w:rPr>
          <w:rFonts w:ascii="Cambria" w:eastAsia="Calibri" w:hAnsi="Cambria" w:cs="Times New Roman"/>
        </w:rPr>
        <w:tab/>
      </w:r>
      <w:r w:rsidR="00ED4E2F" w:rsidRPr="00ED4E2F">
        <w:rPr>
          <w:rFonts w:ascii="Cambria" w:eastAsia="Calibri" w:hAnsi="Cambria" w:cs="Times New Roman"/>
        </w:rPr>
        <w:t>Pokud jsou některé z uvedených důležitých údajů neznámé („NR“), dohledejte si je buď v online verzi ECOTOX databáze nebo v originálních článcích</w:t>
      </w:r>
      <w:r w:rsidR="00C013CB">
        <w:rPr>
          <w:rFonts w:ascii="Cambria" w:eastAsia="Calibri" w:hAnsi="Cambria" w:cs="Times New Roman"/>
        </w:rPr>
        <w:t xml:space="preserve"> (podle vaší potřeby a chutě </w:t>
      </w:r>
      <w:r w:rsidR="00C013CB" w:rsidRPr="002D1B20">
        <w:rPr>
          <w:rFonts w:ascii="Cambria" w:eastAsia="Calibri" w:hAnsi="Cambria" w:cs="Times New Roman"/>
        </w:rPr>
        <w:t>;</w:t>
      </w:r>
      <w:r w:rsidR="00C013CB">
        <w:rPr>
          <w:rFonts w:ascii="Cambria" w:eastAsia="Calibri" w:hAnsi="Cambria" w:cs="Times New Roman"/>
        </w:rPr>
        <w:t>)</w:t>
      </w:r>
    </w:p>
    <w:p w:rsidR="00E32014" w:rsidRDefault="00E32014" w:rsidP="00E32014">
      <w:pPr>
        <w:tabs>
          <w:tab w:val="left" w:pos="567"/>
        </w:tabs>
        <w:spacing w:after="200" w:line="276" w:lineRule="auto"/>
        <w:contextualSpacing/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tabs>
          <w:tab w:val="left" w:pos="567"/>
        </w:tabs>
        <w:rPr>
          <w:rFonts w:ascii="Cambria" w:eastAsia="Calibri" w:hAnsi="Cambria" w:cs="Times New Roman"/>
          <w:b/>
        </w:rPr>
      </w:pPr>
      <w:r w:rsidRPr="00ED4E2F">
        <w:rPr>
          <w:rFonts w:ascii="Cambria" w:eastAsia="Calibri" w:hAnsi="Cambria" w:cs="Times New Roman"/>
          <w:b/>
        </w:rPr>
        <w:t>List 3:</w:t>
      </w:r>
    </w:p>
    <w:p w:rsidR="00ED4E2F" w:rsidRPr="00ED4E2F" w:rsidRDefault="00ED4E2F" w:rsidP="00ED4E2F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 xml:space="preserve">Tabulka obsahující pouze vyfiltrované a upravené informace z listu 2, která obsahuje ještě jeden sloupec </w:t>
      </w:r>
      <w:proofErr w:type="gramStart"/>
      <w:r w:rsidRPr="00ED4E2F">
        <w:rPr>
          <w:rFonts w:ascii="Cambria" w:eastAsia="Calibri" w:hAnsi="Cambria" w:cs="Times New Roman"/>
        </w:rPr>
        <w:t>navíc</w:t>
      </w:r>
      <w:proofErr w:type="gramEnd"/>
      <w:r w:rsidRPr="00ED4E2F">
        <w:rPr>
          <w:rFonts w:ascii="Cambria" w:eastAsia="Calibri" w:hAnsi="Cambria" w:cs="Times New Roman"/>
        </w:rPr>
        <w:t xml:space="preserve"> a to s hodnotami "l</w:t>
      </w:r>
      <w:r w:rsidR="00C013CB">
        <w:rPr>
          <w:rFonts w:ascii="Cambria" w:eastAsia="Calibri" w:hAnsi="Cambria" w:cs="Times New Roman"/>
        </w:rPr>
        <w:t>og</w:t>
      </w:r>
      <w:r w:rsidRPr="00ED4E2F">
        <w:rPr>
          <w:rFonts w:ascii="Cambria" w:eastAsia="Calibri" w:hAnsi="Cambria" w:cs="Times New Roman"/>
        </w:rPr>
        <w:t>(conc1)"</w:t>
      </w:r>
    </w:p>
    <w:p w:rsidR="00ED4E2F" w:rsidRPr="00ED4E2F" w:rsidRDefault="00ED4E2F" w:rsidP="00ED4E2F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  <w:b/>
        </w:rPr>
        <w:t>List 4:</w:t>
      </w:r>
      <w:r w:rsidRPr="00ED4E2F">
        <w:rPr>
          <w:rFonts w:ascii="Cambria" w:eastAsia="Calibri" w:hAnsi="Cambria" w:cs="Times New Roman"/>
        </w:rPr>
        <w:t xml:space="preserve"> </w:t>
      </w:r>
    </w:p>
    <w:p w:rsidR="00ED4E2F" w:rsidRPr="00ED4E2F" w:rsidRDefault="00ED4E2F" w:rsidP="00ED4E2F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Výpočet geometrického průměru hodnot EC50 (IC50, LD50, ED50 a LC50)</w:t>
      </w:r>
      <w:r w:rsidR="00A00178">
        <w:rPr>
          <w:rFonts w:ascii="Cambria" w:eastAsia="Calibri" w:hAnsi="Cambria" w:cs="Times New Roman"/>
        </w:rPr>
        <w:t xml:space="preserve"> a NOEC</w:t>
      </w:r>
      <w:r w:rsidRPr="00ED4E2F">
        <w:rPr>
          <w:rFonts w:ascii="Cambria" w:eastAsia="Calibri" w:hAnsi="Cambria" w:cs="Times New Roman"/>
        </w:rPr>
        <w:t xml:space="preserve"> pro jednotlivé druhy a za pomoci kontingenční tabulky (nezapomeňte na odlogaritmování hodnot</w:t>
      </w:r>
      <w:r w:rsidR="00C013CB">
        <w:rPr>
          <w:rFonts w:ascii="Cambria" w:eastAsia="Calibri" w:hAnsi="Cambria" w:cs="Times New Roman"/>
        </w:rPr>
        <w:t xml:space="preserve"> pro získání geometrického průměru</w:t>
      </w:r>
      <w:r w:rsidRPr="00ED4E2F">
        <w:rPr>
          <w:rFonts w:ascii="Cambria" w:eastAsia="Calibri" w:hAnsi="Cambria" w:cs="Times New Roman"/>
        </w:rPr>
        <w:t>)</w:t>
      </w:r>
    </w:p>
    <w:p w:rsidR="00ED4E2F" w:rsidRPr="00ED4E2F" w:rsidRDefault="00ED4E2F" w:rsidP="00ED4E2F">
      <w:pPr>
        <w:tabs>
          <w:tab w:val="left" w:pos="567"/>
        </w:tabs>
        <w:rPr>
          <w:rFonts w:ascii="Cambria" w:eastAsia="Calibri" w:hAnsi="Cambria" w:cs="Times New Roman"/>
        </w:rPr>
      </w:pPr>
    </w:p>
    <w:p w:rsidR="00ED4E2F" w:rsidRPr="00ED4E2F" w:rsidRDefault="00C013CB" w:rsidP="00ED4E2F">
      <w:pPr>
        <w:tabs>
          <w:tab w:val="left" w:pos="567"/>
        </w:tabs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První dvě výsledné t</w:t>
      </w:r>
      <w:r w:rsidR="00ED4E2F" w:rsidRPr="00ED4E2F">
        <w:rPr>
          <w:rFonts w:ascii="Cambria" w:eastAsia="Calibri" w:hAnsi="Cambria" w:cs="Times New Roman"/>
        </w:rPr>
        <w:t>abulk</w:t>
      </w:r>
      <w:r>
        <w:rPr>
          <w:rFonts w:ascii="Cambria" w:eastAsia="Calibri" w:hAnsi="Cambria" w:cs="Times New Roman"/>
        </w:rPr>
        <w:t>y (jedna pro „EC50“ a druhá pro „NOEC“) budou</w:t>
      </w:r>
      <w:r w:rsidR="00ED4E2F" w:rsidRPr="00ED4E2F">
        <w:rPr>
          <w:rFonts w:ascii="Cambria" w:eastAsia="Calibri" w:hAnsi="Cambria" w:cs="Times New Roman"/>
        </w:rPr>
        <w:t xml:space="preserve"> obsah</w:t>
      </w:r>
      <w:r>
        <w:rPr>
          <w:rFonts w:ascii="Cambria" w:eastAsia="Calibri" w:hAnsi="Cambria" w:cs="Times New Roman"/>
        </w:rPr>
        <w:t>ovat</w:t>
      </w:r>
      <w:r w:rsidR="00ED4E2F" w:rsidRPr="00ED4E2F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4</w:t>
      </w:r>
      <w:r w:rsidR="00ED4E2F" w:rsidRPr="00ED4E2F">
        <w:rPr>
          <w:rFonts w:ascii="Cambria" w:eastAsia="Calibri" w:hAnsi="Cambria" w:cs="Times New Roman"/>
        </w:rPr>
        <w:t xml:space="preserve"> sloupce</w:t>
      </w:r>
      <w:r>
        <w:rPr>
          <w:rFonts w:ascii="Cambria" w:eastAsia="Calibri" w:hAnsi="Cambria" w:cs="Times New Roman"/>
        </w:rPr>
        <w:t>:</w:t>
      </w:r>
    </w:p>
    <w:p w:rsidR="00ED4E2F" w:rsidRPr="00ED4E2F" w:rsidRDefault="00ED4E2F" w:rsidP="00ED4E2F">
      <w:pPr>
        <w:ind w:left="567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1. sloupec: druhov</w:t>
      </w:r>
      <w:r w:rsidR="00C013CB">
        <w:rPr>
          <w:rFonts w:ascii="Cambria" w:eastAsia="Calibri" w:hAnsi="Cambria" w:cs="Times New Roman"/>
        </w:rPr>
        <w:t>é názvy</w:t>
      </w:r>
      <w:r w:rsidRPr="00ED4E2F">
        <w:rPr>
          <w:rFonts w:ascii="Cambria" w:eastAsia="Calibri" w:hAnsi="Cambria" w:cs="Times New Roman"/>
        </w:rPr>
        <w:t xml:space="preserve"> organism</w:t>
      </w:r>
      <w:r w:rsidR="00C013CB">
        <w:rPr>
          <w:rFonts w:ascii="Cambria" w:eastAsia="Calibri" w:hAnsi="Cambria" w:cs="Times New Roman"/>
        </w:rPr>
        <w:t>ů</w:t>
      </w:r>
      <w:r w:rsidRPr="00ED4E2F">
        <w:rPr>
          <w:rFonts w:ascii="Cambria" w:eastAsia="Calibri" w:hAnsi="Cambria" w:cs="Times New Roman"/>
        </w:rPr>
        <w:t xml:space="preserve"> (latinsky)</w:t>
      </w:r>
    </w:p>
    <w:p w:rsidR="00ED4E2F" w:rsidRDefault="00C013CB" w:rsidP="00ED4E2F">
      <w:pPr>
        <w:ind w:left="567" w:firstLine="0"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2</w:t>
      </w:r>
      <w:r w:rsidR="00ED4E2F" w:rsidRPr="00ED4E2F">
        <w:rPr>
          <w:rFonts w:ascii="Cambria" w:eastAsia="Calibri" w:hAnsi="Cambria" w:cs="Times New Roman"/>
        </w:rPr>
        <w:t>. sloupec: Taxonomická skupina, do kter</w:t>
      </w:r>
      <w:r>
        <w:rPr>
          <w:rFonts w:ascii="Cambria" w:eastAsia="Calibri" w:hAnsi="Cambria" w:cs="Times New Roman"/>
        </w:rPr>
        <w:t>ých</w:t>
      </w:r>
      <w:r w:rsidR="00ED4E2F" w:rsidRPr="00ED4E2F">
        <w:rPr>
          <w:rFonts w:ascii="Cambria" w:eastAsia="Calibri" w:hAnsi="Cambria" w:cs="Times New Roman"/>
        </w:rPr>
        <w:t xml:space="preserve"> patří</w:t>
      </w:r>
    </w:p>
    <w:p w:rsidR="00C013CB" w:rsidRPr="00ED4E2F" w:rsidRDefault="00C013CB" w:rsidP="00ED4E2F">
      <w:pPr>
        <w:ind w:left="567" w:firstLine="0"/>
        <w:jc w:val="lef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3. sloupec: Průměr z hodnot log(</w:t>
      </w:r>
      <w:proofErr w:type="spellStart"/>
      <w:r>
        <w:rPr>
          <w:rFonts w:ascii="Cambria" w:eastAsia="Calibri" w:hAnsi="Cambria" w:cs="Times New Roman"/>
        </w:rPr>
        <w:t>conc</w:t>
      </w:r>
      <w:proofErr w:type="spellEnd"/>
      <w:r>
        <w:rPr>
          <w:rFonts w:ascii="Cambria" w:eastAsia="Calibri" w:hAnsi="Cambria" w:cs="Times New Roman"/>
        </w:rPr>
        <w:t>) pro každý druh</w:t>
      </w:r>
    </w:p>
    <w:p w:rsidR="00ED4E2F" w:rsidRPr="00ED4E2F" w:rsidRDefault="00ED4E2F" w:rsidP="00ED4E2F">
      <w:pPr>
        <w:ind w:left="567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 xml:space="preserve">4. sloupec: Geometrický průměr z hodnot EC50(+LD50, IC50 atd.) pro </w:t>
      </w:r>
      <w:r w:rsidR="00C013CB">
        <w:rPr>
          <w:rFonts w:ascii="Cambria" w:eastAsia="Calibri" w:hAnsi="Cambria" w:cs="Times New Roman"/>
        </w:rPr>
        <w:t>každý druh</w:t>
      </w: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</w:p>
    <w:p w:rsidR="00ED4E2F" w:rsidRDefault="00BF72F0" w:rsidP="00C2388E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Druhé dvě výsledné t</w:t>
      </w:r>
      <w:r w:rsidRPr="00ED4E2F">
        <w:rPr>
          <w:rFonts w:ascii="Cambria" w:eastAsia="Calibri" w:hAnsi="Cambria" w:cs="Times New Roman"/>
        </w:rPr>
        <w:t>abulk</w:t>
      </w:r>
      <w:r>
        <w:rPr>
          <w:rFonts w:ascii="Cambria" w:eastAsia="Calibri" w:hAnsi="Cambria" w:cs="Times New Roman"/>
        </w:rPr>
        <w:t>y (jedna pro „EC50“ a druhá pro „NOEC“) budou</w:t>
      </w:r>
      <w:r w:rsidRPr="00ED4E2F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obsahovat</w:t>
      </w:r>
      <w:r w:rsidR="00ED4E2F" w:rsidRPr="00ED4E2F">
        <w:rPr>
          <w:rFonts w:ascii="Cambria" w:eastAsia="Calibri" w:hAnsi="Cambria" w:cs="Times New Roman"/>
        </w:rPr>
        <w:t xml:space="preserve"> geometrický průměr pro 3 hlavní taxonomické skupiny – </w:t>
      </w:r>
      <w:r w:rsidR="003275BA">
        <w:rPr>
          <w:rFonts w:ascii="Cambria" w:eastAsia="Calibri" w:hAnsi="Cambria" w:cs="Times New Roman"/>
        </w:rPr>
        <w:t>primární producenty</w:t>
      </w:r>
      <w:r w:rsidR="00ED4E2F" w:rsidRPr="00ED4E2F">
        <w:rPr>
          <w:rFonts w:ascii="Cambria" w:eastAsia="Calibri" w:hAnsi="Cambria" w:cs="Times New Roman"/>
        </w:rPr>
        <w:t>, bezobratlé a obratlovce</w:t>
      </w:r>
    </w:p>
    <w:p w:rsidR="001E6C38" w:rsidRDefault="001E6C38" w:rsidP="00C2388E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</w:p>
    <w:p w:rsidR="001E6C38" w:rsidRDefault="001E6C38" w:rsidP="00C2388E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</w:p>
    <w:p w:rsidR="001E6C38" w:rsidRPr="00ED4E2F" w:rsidRDefault="001E6C38" w:rsidP="00C2388E">
      <w:pPr>
        <w:tabs>
          <w:tab w:val="left" w:pos="567"/>
        </w:tabs>
        <w:ind w:left="0" w:firstLine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Povšimněte si také, při jak dlouhých expozičních dobách byly výsledky pro jednotlivé druhy/skupiny získané. Můžete to následně využít pro vysvětlení případných rozdílů mezi vašimi výsledky z laboratoří a údajů z databází…</w:t>
      </w:r>
    </w:p>
    <w:p w:rsidR="00ED4E2F" w:rsidRPr="00ED4E2F" w:rsidRDefault="00ED4E2F" w:rsidP="00ED4E2F">
      <w:pPr>
        <w:tabs>
          <w:tab w:val="left" w:pos="567"/>
        </w:tabs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Pokud při zpracování potřebujete použít další pomocné listy, tak to samozřejmě není problém.</w:t>
      </w:r>
    </w:p>
    <w:p w:rsidR="00ED4E2F" w:rsidRP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Pro pomoc při tvorbě vašich tabulek můžete použít vzorový Excel soubor.</w:t>
      </w:r>
    </w:p>
    <w:p w:rsidR="00ED4E2F" w:rsidRDefault="00ED4E2F" w:rsidP="00ED4E2F">
      <w:pPr>
        <w:ind w:left="0" w:firstLine="0"/>
        <w:jc w:val="left"/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</w:rPr>
        <w:t>Pokud si s něčím nebudete úplně jistí, napište si poznámku do jednoho z nově vytvořených sloupců a zeptejte se na dalším cvičení.</w:t>
      </w:r>
    </w:p>
    <w:p w:rsidR="0043162B" w:rsidRPr="00ED4E2F" w:rsidRDefault="0043162B" w:rsidP="00ED4E2F">
      <w:pPr>
        <w:ind w:left="0" w:firstLine="0"/>
        <w:jc w:val="left"/>
        <w:rPr>
          <w:rFonts w:ascii="Cambria" w:eastAsia="Calibri" w:hAnsi="Cambria" w:cs="Times New Roman"/>
        </w:rPr>
      </w:pPr>
    </w:p>
    <w:p w:rsidR="009D6AAD" w:rsidRDefault="009D6AAD" w:rsidP="00ED4E2F"/>
    <w:p w:rsidR="003F132C" w:rsidRPr="00ED4E2F" w:rsidRDefault="003F132C" w:rsidP="003F132C">
      <w:pPr>
        <w:keepNext/>
        <w:keepLines/>
        <w:jc w:val="center"/>
        <w:outlineLvl w:val="0"/>
        <w:rPr>
          <w:rFonts w:ascii="Cambria" w:eastAsia="Times New Roman" w:hAnsi="Cambria" w:cs="Times New Roman"/>
          <w:b/>
          <w:bCs/>
          <w:sz w:val="44"/>
          <w:szCs w:val="28"/>
        </w:rPr>
      </w:pPr>
      <w:r w:rsidRPr="00ED4E2F">
        <w:rPr>
          <w:rFonts w:ascii="Cambria" w:eastAsia="Times New Roman" w:hAnsi="Cambria" w:cs="Times New Roman"/>
          <w:b/>
          <w:bCs/>
          <w:sz w:val="44"/>
          <w:szCs w:val="28"/>
        </w:rPr>
        <w:t xml:space="preserve">DOMÁCÍ ÚKOL </w:t>
      </w:r>
      <w:r>
        <w:rPr>
          <w:rFonts w:ascii="Cambria" w:eastAsia="Times New Roman" w:hAnsi="Cambria" w:cs="Times New Roman"/>
          <w:b/>
          <w:bCs/>
          <w:sz w:val="44"/>
          <w:szCs w:val="28"/>
        </w:rPr>
        <w:t>2</w:t>
      </w:r>
    </w:p>
    <w:p w:rsidR="003F132C" w:rsidRPr="00ED4E2F" w:rsidRDefault="003F132C" w:rsidP="003F132C">
      <w:pPr>
        <w:keepNext/>
        <w:keepLines/>
        <w:spacing w:before="40"/>
        <w:jc w:val="center"/>
        <w:outlineLvl w:val="1"/>
        <w:rPr>
          <w:rFonts w:ascii="Cambria" w:eastAsia="Times New Roman" w:hAnsi="Cambria" w:cs="Times New Roman"/>
          <w:b/>
          <w:sz w:val="26"/>
          <w:szCs w:val="32"/>
        </w:rPr>
      </w:pPr>
      <w:r>
        <w:rPr>
          <w:rFonts w:ascii="Cambria" w:eastAsia="Times New Roman" w:hAnsi="Cambria" w:cs="Times New Roman"/>
          <w:b/>
          <w:sz w:val="26"/>
          <w:szCs w:val="32"/>
        </w:rPr>
        <w:t>Návrh provedení ekotoxikologických biotestů v podmínkách pro laboratorní cvičení</w:t>
      </w:r>
    </w:p>
    <w:p w:rsidR="003F132C" w:rsidRDefault="003F132C" w:rsidP="00ED4E2F">
      <w:pPr>
        <w:rPr>
          <w:rFonts w:ascii="Cambria" w:eastAsia="Calibri" w:hAnsi="Cambria" w:cs="Times New Roman"/>
          <w:b/>
        </w:rPr>
      </w:pPr>
    </w:p>
    <w:p w:rsidR="003F132C" w:rsidRDefault="003F132C" w:rsidP="00ED4E2F">
      <w:pPr>
        <w:rPr>
          <w:rFonts w:ascii="Cambria" w:eastAsia="Calibri" w:hAnsi="Cambria" w:cs="Times New Roman"/>
        </w:rPr>
      </w:pPr>
      <w:r w:rsidRPr="00ED4E2F">
        <w:rPr>
          <w:rFonts w:ascii="Cambria" w:eastAsia="Calibri" w:hAnsi="Cambria" w:cs="Times New Roman"/>
          <w:b/>
        </w:rPr>
        <w:t xml:space="preserve">Cíl úkolu </w:t>
      </w:r>
      <w:r>
        <w:rPr>
          <w:rFonts w:ascii="Cambria" w:eastAsia="Calibri" w:hAnsi="Cambria" w:cs="Times New Roman"/>
          <w:b/>
        </w:rPr>
        <w:t>2</w:t>
      </w:r>
      <w:r w:rsidRPr="00ED4E2F">
        <w:rPr>
          <w:rFonts w:ascii="Cambria" w:eastAsia="Calibri" w:hAnsi="Cambria" w:cs="Times New Roman"/>
          <w:b/>
        </w:rPr>
        <w:t>:</w:t>
      </w:r>
      <w:r w:rsidRPr="00ED4E2F">
        <w:rPr>
          <w:rFonts w:ascii="Cambria" w:eastAsia="Calibri" w:hAnsi="Cambria" w:cs="Times New Roman"/>
        </w:rPr>
        <w:t xml:space="preserve"> Vyt</w:t>
      </w:r>
      <w:r>
        <w:rPr>
          <w:rFonts w:ascii="Cambria" w:eastAsia="Calibri" w:hAnsi="Cambria" w:cs="Times New Roman"/>
        </w:rPr>
        <w:t xml:space="preserve">voření ideálního designu testu včetně použitých organismů pro hodnocení bezpečnosti látky </w:t>
      </w:r>
      <w:proofErr w:type="spellStart"/>
      <w:r>
        <w:rPr>
          <w:rFonts w:ascii="Cambria" w:eastAsia="Calibri" w:hAnsi="Cambria" w:cs="Times New Roman"/>
        </w:rPr>
        <w:t>diuron</w:t>
      </w:r>
      <w:proofErr w:type="spellEnd"/>
      <w:r>
        <w:rPr>
          <w:rFonts w:ascii="Cambria" w:eastAsia="Calibri" w:hAnsi="Cambria" w:cs="Times New Roman"/>
        </w:rPr>
        <w:t xml:space="preserve"> ve vodním prostředí</w:t>
      </w:r>
    </w:p>
    <w:p w:rsidR="003F132C" w:rsidRDefault="003F132C" w:rsidP="003F132C">
      <w:pPr>
        <w:ind w:left="0" w:firstLine="0"/>
        <w:jc w:val="left"/>
        <w:rPr>
          <w:rFonts w:ascii="Cambria" w:eastAsia="Calibri" w:hAnsi="Cambria" w:cs="Times New Roman"/>
          <w:b/>
        </w:rPr>
      </w:pPr>
    </w:p>
    <w:p w:rsidR="003F132C" w:rsidRPr="00ED4E2F" w:rsidRDefault="003F132C" w:rsidP="003F132C">
      <w:pPr>
        <w:ind w:left="0" w:firstLine="0"/>
        <w:jc w:val="left"/>
        <w:rPr>
          <w:rFonts w:ascii="Cambria" w:eastAsia="Calibri" w:hAnsi="Cambria" w:cs="Times New Roman"/>
          <w:b/>
        </w:rPr>
      </w:pPr>
      <w:r w:rsidRPr="00ED4E2F">
        <w:rPr>
          <w:rFonts w:ascii="Cambria" w:eastAsia="Calibri" w:hAnsi="Cambria" w:cs="Times New Roman"/>
          <w:b/>
        </w:rPr>
        <w:t xml:space="preserve">Termín odevzdání: </w:t>
      </w:r>
      <w:r>
        <w:rPr>
          <w:rFonts w:ascii="Cambria" w:eastAsia="Calibri" w:hAnsi="Cambria" w:cs="Times New Roman"/>
        </w:rPr>
        <w:t>Po skupinkách</w:t>
      </w:r>
      <w:r w:rsidRPr="00ED4E2F">
        <w:rPr>
          <w:rFonts w:ascii="Cambria" w:eastAsia="Calibri" w:hAnsi="Cambria" w:cs="Times New Roman"/>
        </w:rPr>
        <w:t xml:space="preserve"> vypracovan</w:t>
      </w:r>
      <w:r>
        <w:rPr>
          <w:rFonts w:ascii="Cambria" w:eastAsia="Calibri" w:hAnsi="Cambria" w:cs="Times New Roman"/>
        </w:rPr>
        <w:t xml:space="preserve">ou prezentaci v MS </w:t>
      </w:r>
      <w:proofErr w:type="spellStart"/>
      <w:r>
        <w:rPr>
          <w:rFonts w:ascii="Cambria" w:eastAsia="Calibri" w:hAnsi="Cambria" w:cs="Times New Roman"/>
        </w:rPr>
        <w:t>Power</w:t>
      </w:r>
      <w:proofErr w:type="spellEnd"/>
      <w:r>
        <w:rPr>
          <w:rFonts w:ascii="Cambria" w:eastAsia="Calibri" w:hAnsi="Cambria" w:cs="Times New Roman"/>
        </w:rPr>
        <w:t xml:space="preserve"> Point/</w:t>
      </w:r>
      <w:proofErr w:type="spellStart"/>
      <w:proofErr w:type="gramStart"/>
      <w:r>
        <w:rPr>
          <w:rFonts w:ascii="Cambria" w:eastAsia="Calibri" w:hAnsi="Cambria" w:cs="Times New Roman"/>
        </w:rPr>
        <w:t>pdf</w:t>
      </w:r>
      <w:proofErr w:type="spellEnd"/>
      <w:r w:rsidRPr="00ED4E2F">
        <w:rPr>
          <w:rFonts w:ascii="Cambria" w:eastAsia="Calibri" w:hAnsi="Cambria" w:cs="Times New Roman"/>
        </w:rPr>
        <w:t xml:space="preserve">  </w:t>
      </w:r>
      <w:r>
        <w:rPr>
          <w:rFonts w:ascii="Cambria" w:eastAsia="Calibri" w:hAnsi="Cambria" w:cs="Times New Roman"/>
        </w:rPr>
        <w:t>pošlete</w:t>
      </w:r>
      <w:proofErr w:type="gramEnd"/>
      <w:r>
        <w:rPr>
          <w:rFonts w:ascii="Cambria" w:eastAsia="Calibri" w:hAnsi="Cambria" w:cs="Times New Roman"/>
        </w:rPr>
        <w:t xml:space="preserve"> na mail </w:t>
      </w:r>
      <w:hyperlink r:id="rId16" w:history="1">
        <w:r w:rsidRPr="00417633">
          <w:rPr>
            <w:rStyle w:val="Hypertextovodkaz"/>
            <w:rFonts w:ascii="Cambria" w:eastAsia="Calibri" w:hAnsi="Cambria" w:cs="Times New Roman"/>
          </w:rPr>
          <w:t>eliska.rozmankova@recetox.muni.cz</w:t>
        </w:r>
      </w:hyperlink>
      <w:r>
        <w:rPr>
          <w:rFonts w:ascii="Cambria" w:eastAsia="Calibri" w:hAnsi="Cambria" w:cs="Times New Roman"/>
        </w:rPr>
        <w:t xml:space="preserve"> </w:t>
      </w:r>
      <w:r w:rsidRPr="003F132C">
        <w:rPr>
          <w:rFonts w:ascii="Cambria" w:eastAsia="Calibri" w:hAnsi="Cambria" w:cs="Times New Roman"/>
          <w:b/>
          <w:bCs/>
        </w:rPr>
        <w:t>do 19.10. 2019</w:t>
      </w:r>
      <w:r w:rsidRPr="00ED4E2F">
        <w:rPr>
          <w:rFonts w:ascii="Cambria" w:eastAsia="Calibri" w:hAnsi="Cambria" w:cs="Times New Roman"/>
        </w:rPr>
        <w:t xml:space="preserve"> (název souboru ve formátu: </w:t>
      </w:r>
      <w:r>
        <w:rPr>
          <w:rFonts w:ascii="Cambria" w:eastAsia="Calibri" w:hAnsi="Cambria" w:cs="Times New Roman"/>
        </w:rPr>
        <w:t>Název skupiny</w:t>
      </w:r>
      <w:r w:rsidRPr="00ED4E2F">
        <w:rPr>
          <w:rFonts w:ascii="Cambria" w:eastAsia="Calibri" w:hAnsi="Cambria" w:cs="Times New Roman"/>
        </w:rPr>
        <w:t>_DU</w:t>
      </w:r>
      <w:r>
        <w:rPr>
          <w:rFonts w:ascii="Cambria" w:eastAsia="Calibri" w:hAnsi="Cambria" w:cs="Times New Roman"/>
        </w:rPr>
        <w:t>2</w:t>
      </w:r>
      <w:r w:rsidRPr="00ED4E2F">
        <w:rPr>
          <w:rFonts w:ascii="Cambria" w:eastAsia="Calibri" w:hAnsi="Cambria" w:cs="Times New Roman"/>
        </w:rPr>
        <w:t>)</w:t>
      </w:r>
    </w:p>
    <w:p w:rsidR="003F132C" w:rsidRDefault="003F132C" w:rsidP="00ED4E2F"/>
    <w:p w:rsidR="003F132C" w:rsidRPr="0043162B" w:rsidRDefault="003F132C" w:rsidP="00ED4E2F">
      <w:pPr>
        <w:rPr>
          <w:rFonts w:asciiTheme="majorHAnsi" w:hAnsiTheme="majorHAnsi"/>
        </w:rPr>
      </w:pPr>
      <w:r w:rsidRPr="0043162B">
        <w:rPr>
          <w:rFonts w:asciiTheme="majorHAnsi" w:hAnsiTheme="majorHAnsi"/>
          <w:b/>
          <w:bCs/>
        </w:rPr>
        <w:t xml:space="preserve">Přesné zadání úkolu: </w:t>
      </w:r>
    </w:p>
    <w:p w:rsidR="003F132C" w:rsidRPr="0043162B" w:rsidRDefault="003F132C" w:rsidP="00B65751">
      <w:pPr>
        <w:ind w:left="0" w:firstLine="0"/>
        <w:rPr>
          <w:rFonts w:asciiTheme="majorHAnsi" w:hAnsiTheme="majorHAnsi"/>
        </w:rPr>
      </w:pPr>
      <w:r w:rsidRPr="0043162B">
        <w:rPr>
          <w:rFonts w:asciiTheme="majorHAnsi" w:hAnsiTheme="majorHAnsi"/>
        </w:rPr>
        <w:t>Každá skupina se zaměří na jinou trofickou úroveň: producenti</w:t>
      </w:r>
      <w:r w:rsidR="00B65751" w:rsidRPr="0043162B">
        <w:rPr>
          <w:rFonts w:asciiTheme="majorHAnsi" w:hAnsiTheme="majorHAnsi"/>
        </w:rPr>
        <w:t xml:space="preserve"> – řasa </w:t>
      </w:r>
      <w:proofErr w:type="spellStart"/>
      <w:r w:rsidR="00B65751" w:rsidRPr="0043162B">
        <w:rPr>
          <w:rFonts w:asciiTheme="majorHAnsi" w:hAnsiTheme="majorHAnsi"/>
          <w:i/>
          <w:iCs/>
        </w:rPr>
        <w:t>Raphidocelis</w:t>
      </w:r>
      <w:proofErr w:type="spellEnd"/>
      <w:r w:rsidR="00B65751" w:rsidRPr="0043162B">
        <w:rPr>
          <w:rFonts w:asciiTheme="majorHAnsi" w:hAnsiTheme="majorHAnsi"/>
          <w:i/>
          <w:iCs/>
        </w:rPr>
        <w:t xml:space="preserve"> </w:t>
      </w:r>
      <w:proofErr w:type="spellStart"/>
      <w:r w:rsidR="00B65751" w:rsidRPr="0043162B">
        <w:rPr>
          <w:rFonts w:asciiTheme="majorHAnsi" w:hAnsiTheme="majorHAnsi"/>
          <w:i/>
          <w:iCs/>
        </w:rPr>
        <w:t>subcapitata</w:t>
      </w:r>
      <w:proofErr w:type="spellEnd"/>
      <w:r w:rsidR="00B65751" w:rsidRPr="0043162B">
        <w:rPr>
          <w:rFonts w:asciiTheme="majorHAnsi" w:hAnsiTheme="majorHAnsi"/>
        </w:rPr>
        <w:t xml:space="preserve"> (skupina A)</w:t>
      </w:r>
      <w:r w:rsidRPr="0043162B">
        <w:rPr>
          <w:rFonts w:asciiTheme="majorHAnsi" w:hAnsiTheme="majorHAnsi"/>
        </w:rPr>
        <w:t xml:space="preserve">, </w:t>
      </w:r>
      <w:r w:rsidR="00B65751" w:rsidRPr="0043162B">
        <w:rPr>
          <w:rFonts w:asciiTheme="majorHAnsi" w:hAnsiTheme="majorHAnsi"/>
        </w:rPr>
        <w:t xml:space="preserve">konzumenti 1.řádu – korýš </w:t>
      </w:r>
      <w:proofErr w:type="spellStart"/>
      <w:r w:rsidR="00B65751" w:rsidRPr="0043162B">
        <w:rPr>
          <w:rFonts w:asciiTheme="majorHAnsi" w:hAnsiTheme="majorHAnsi"/>
          <w:i/>
          <w:iCs/>
        </w:rPr>
        <w:t>Daphnia</w:t>
      </w:r>
      <w:proofErr w:type="spellEnd"/>
      <w:r w:rsidR="00B65751" w:rsidRPr="0043162B">
        <w:rPr>
          <w:rFonts w:asciiTheme="majorHAnsi" w:hAnsiTheme="majorHAnsi"/>
          <w:i/>
          <w:iCs/>
        </w:rPr>
        <w:t xml:space="preserve"> </w:t>
      </w:r>
      <w:proofErr w:type="spellStart"/>
      <w:r w:rsidR="00B65751" w:rsidRPr="0043162B">
        <w:rPr>
          <w:rFonts w:asciiTheme="majorHAnsi" w:hAnsiTheme="majorHAnsi"/>
          <w:i/>
          <w:iCs/>
        </w:rPr>
        <w:t>magna</w:t>
      </w:r>
      <w:proofErr w:type="spellEnd"/>
      <w:r w:rsidR="00B65751" w:rsidRPr="0043162B">
        <w:rPr>
          <w:rFonts w:asciiTheme="majorHAnsi" w:hAnsiTheme="majorHAnsi"/>
        </w:rPr>
        <w:t xml:space="preserve"> (skupina B), konzumenti 2. či vyššího řádu – ryba </w:t>
      </w:r>
      <w:proofErr w:type="spellStart"/>
      <w:r w:rsidR="00B65751" w:rsidRPr="0043162B">
        <w:rPr>
          <w:rFonts w:asciiTheme="majorHAnsi" w:hAnsiTheme="majorHAnsi"/>
          <w:i/>
          <w:iCs/>
        </w:rPr>
        <w:t>Danio</w:t>
      </w:r>
      <w:proofErr w:type="spellEnd"/>
      <w:r w:rsidR="00B65751" w:rsidRPr="0043162B">
        <w:rPr>
          <w:rFonts w:asciiTheme="majorHAnsi" w:hAnsiTheme="majorHAnsi"/>
          <w:i/>
          <w:iCs/>
        </w:rPr>
        <w:t xml:space="preserve"> </w:t>
      </w:r>
      <w:proofErr w:type="spellStart"/>
      <w:r w:rsidR="00B65751" w:rsidRPr="0043162B">
        <w:rPr>
          <w:rFonts w:asciiTheme="majorHAnsi" w:hAnsiTheme="majorHAnsi"/>
          <w:i/>
          <w:iCs/>
        </w:rPr>
        <w:t>rerio</w:t>
      </w:r>
      <w:proofErr w:type="spellEnd"/>
      <w:r w:rsidR="00B65751" w:rsidRPr="0043162B">
        <w:rPr>
          <w:rFonts w:asciiTheme="majorHAnsi" w:hAnsiTheme="majorHAnsi"/>
        </w:rPr>
        <w:t xml:space="preserve"> (skupina C), </w:t>
      </w:r>
      <w:proofErr w:type="spellStart"/>
      <w:r w:rsidR="00B65751" w:rsidRPr="0043162B">
        <w:rPr>
          <w:rFonts w:asciiTheme="majorHAnsi" w:hAnsiTheme="majorHAnsi"/>
        </w:rPr>
        <w:t>destruenti</w:t>
      </w:r>
      <w:proofErr w:type="spellEnd"/>
      <w:r w:rsidR="00B65751" w:rsidRPr="0043162B">
        <w:rPr>
          <w:rFonts w:asciiTheme="majorHAnsi" w:hAnsiTheme="majorHAnsi"/>
        </w:rPr>
        <w:t xml:space="preserve"> – bakterie </w:t>
      </w:r>
      <w:proofErr w:type="spellStart"/>
      <w:r w:rsidR="00B65751" w:rsidRPr="0043162B">
        <w:rPr>
          <w:rFonts w:asciiTheme="majorHAnsi" w:hAnsiTheme="majorHAnsi"/>
          <w:i/>
          <w:iCs/>
        </w:rPr>
        <w:t>Allivibrio</w:t>
      </w:r>
      <w:proofErr w:type="spellEnd"/>
      <w:r w:rsidR="00B65751" w:rsidRPr="0043162B">
        <w:rPr>
          <w:rFonts w:asciiTheme="majorHAnsi" w:hAnsiTheme="majorHAnsi"/>
          <w:i/>
          <w:iCs/>
        </w:rPr>
        <w:t xml:space="preserve"> </w:t>
      </w:r>
      <w:proofErr w:type="spellStart"/>
      <w:r w:rsidR="00B65751" w:rsidRPr="0043162B">
        <w:rPr>
          <w:rFonts w:asciiTheme="majorHAnsi" w:hAnsiTheme="majorHAnsi"/>
          <w:i/>
          <w:iCs/>
        </w:rPr>
        <w:t>fischeri</w:t>
      </w:r>
      <w:proofErr w:type="spellEnd"/>
      <w:r w:rsidR="00B65751" w:rsidRPr="0043162B">
        <w:rPr>
          <w:rFonts w:asciiTheme="majorHAnsi" w:hAnsiTheme="majorHAnsi"/>
        </w:rPr>
        <w:t xml:space="preserve"> (skupina D) a vypracuje krátkou prezentaci (5</w:t>
      </w:r>
      <w:r w:rsidR="0043162B" w:rsidRPr="0043162B">
        <w:rPr>
          <w:rFonts w:asciiTheme="majorHAnsi" w:hAnsiTheme="majorHAnsi"/>
        </w:rPr>
        <w:noBreakHyphen/>
      </w:r>
      <w:r w:rsidR="00B65751" w:rsidRPr="0043162B">
        <w:rPr>
          <w:rFonts w:asciiTheme="majorHAnsi" w:hAnsiTheme="majorHAnsi"/>
        </w:rPr>
        <w:t xml:space="preserve">10 min). Prezentace by měla zahrnovat představení organismu z vybrané trofické úrovně, vybraného testu </w:t>
      </w:r>
      <w:proofErr w:type="spellStart"/>
      <w:r w:rsidR="00B65751" w:rsidRPr="0043162B">
        <w:rPr>
          <w:rFonts w:asciiTheme="majorHAnsi" w:hAnsiTheme="majorHAnsi"/>
        </w:rPr>
        <w:t>ekotoxicity</w:t>
      </w:r>
      <w:proofErr w:type="spellEnd"/>
      <w:r w:rsidR="00B65751" w:rsidRPr="0043162B">
        <w:rPr>
          <w:rFonts w:asciiTheme="majorHAnsi" w:hAnsiTheme="majorHAnsi"/>
        </w:rPr>
        <w:t xml:space="preserve"> a jeho specifika (</w:t>
      </w:r>
      <w:r w:rsidR="00B65751" w:rsidRPr="0043162B">
        <w:rPr>
          <w:rFonts w:asciiTheme="majorHAnsi" w:hAnsiTheme="majorHAnsi"/>
          <w:b/>
          <w:bCs/>
        </w:rPr>
        <w:t xml:space="preserve">délka trvání, sledovaný </w:t>
      </w:r>
      <w:proofErr w:type="spellStart"/>
      <w:r w:rsidR="00B65751" w:rsidRPr="0043162B">
        <w:rPr>
          <w:rFonts w:asciiTheme="majorHAnsi" w:hAnsiTheme="majorHAnsi"/>
          <w:b/>
          <w:bCs/>
        </w:rPr>
        <w:t>endpoint</w:t>
      </w:r>
      <w:proofErr w:type="spellEnd"/>
      <w:r w:rsidR="00B65751" w:rsidRPr="0043162B">
        <w:rPr>
          <w:rFonts w:asciiTheme="majorHAnsi" w:hAnsiTheme="majorHAnsi"/>
          <w:b/>
          <w:bCs/>
        </w:rPr>
        <w:t>, navržené koncentrace + rozpouštědla, použité kontroly, kritéria validity</w:t>
      </w:r>
      <w:r w:rsidR="00B65751" w:rsidRPr="0043162B">
        <w:rPr>
          <w:rFonts w:asciiTheme="majorHAnsi" w:hAnsiTheme="majorHAnsi"/>
        </w:rPr>
        <w:t xml:space="preserve"> apod.) </w:t>
      </w:r>
    </w:p>
    <w:p w:rsidR="003F132C" w:rsidRPr="0043162B" w:rsidRDefault="003F132C" w:rsidP="00ED4E2F">
      <w:pPr>
        <w:rPr>
          <w:rFonts w:asciiTheme="majorHAnsi" w:hAnsiTheme="majorHAnsi"/>
          <w:b/>
          <w:bCs/>
        </w:rPr>
      </w:pPr>
    </w:p>
    <w:p w:rsidR="00B65751" w:rsidRPr="0043162B" w:rsidRDefault="0043162B" w:rsidP="0043162B">
      <w:pPr>
        <w:ind w:left="0" w:firstLine="0"/>
        <w:rPr>
          <w:rFonts w:asciiTheme="majorHAnsi" w:hAnsiTheme="majorHAnsi"/>
        </w:rPr>
      </w:pPr>
      <w:r w:rsidRPr="0043162B">
        <w:rPr>
          <w:rFonts w:asciiTheme="majorHAnsi" w:hAnsiTheme="majorHAnsi"/>
        </w:rPr>
        <w:t>Dne</w:t>
      </w:r>
      <w:r w:rsidR="00B65751" w:rsidRPr="0043162B">
        <w:rPr>
          <w:rFonts w:asciiTheme="majorHAnsi" w:hAnsiTheme="majorHAnsi"/>
        </w:rPr>
        <w:t xml:space="preserve"> 22.10. 2019</w:t>
      </w:r>
      <w:r w:rsidRPr="0043162B">
        <w:rPr>
          <w:rFonts w:asciiTheme="majorHAnsi" w:hAnsiTheme="majorHAnsi"/>
        </w:rPr>
        <w:t xml:space="preserve"> proběhnou prezentace studentů a následná diskuze reálného provedení navržených postupů</w:t>
      </w:r>
      <w:r w:rsidR="00B65751" w:rsidRPr="0043162B">
        <w:rPr>
          <w:rFonts w:asciiTheme="majorHAnsi" w:hAnsiTheme="majorHAnsi"/>
        </w:rPr>
        <w:t>.</w:t>
      </w:r>
    </w:p>
    <w:sectPr w:rsidR="00B65751" w:rsidRPr="0043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6888"/>
    <w:multiLevelType w:val="hybridMultilevel"/>
    <w:tmpl w:val="F5B0007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15A87"/>
    <w:multiLevelType w:val="hybridMultilevel"/>
    <w:tmpl w:val="7070FA3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37E2"/>
    <w:multiLevelType w:val="hybridMultilevel"/>
    <w:tmpl w:val="2BBA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B13EA"/>
    <w:multiLevelType w:val="hybridMultilevel"/>
    <w:tmpl w:val="5F9445DC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5D95"/>
    <w:multiLevelType w:val="hybridMultilevel"/>
    <w:tmpl w:val="DBCE2516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60D65"/>
    <w:multiLevelType w:val="hybridMultilevel"/>
    <w:tmpl w:val="02302B96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jW3NDA2MLYwMjRW0lEKTi0uzszPAykwqgUA9d8PEywAAAA="/>
  </w:docVars>
  <w:rsids>
    <w:rsidRoot w:val="00064DDD"/>
    <w:rsid w:val="00013E40"/>
    <w:rsid w:val="000173BB"/>
    <w:rsid w:val="00064DDD"/>
    <w:rsid w:val="0014509E"/>
    <w:rsid w:val="0017304E"/>
    <w:rsid w:val="001E6C38"/>
    <w:rsid w:val="00227A54"/>
    <w:rsid w:val="002D1B20"/>
    <w:rsid w:val="00321A79"/>
    <w:rsid w:val="003275BA"/>
    <w:rsid w:val="003F132C"/>
    <w:rsid w:val="0043162B"/>
    <w:rsid w:val="005B331B"/>
    <w:rsid w:val="005F283A"/>
    <w:rsid w:val="006548C4"/>
    <w:rsid w:val="00656FD2"/>
    <w:rsid w:val="0069274E"/>
    <w:rsid w:val="007343D8"/>
    <w:rsid w:val="0077763F"/>
    <w:rsid w:val="007F14AE"/>
    <w:rsid w:val="0081753A"/>
    <w:rsid w:val="008336E6"/>
    <w:rsid w:val="00877815"/>
    <w:rsid w:val="008B1F84"/>
    <w:rsid w:val="008C3B8A"/>
    <w:rsid w:val="008F0E59"/>
    <w:rsid w:val="008F47D6"/>
    <w:rsid w:val="009D6AAD"/>
    <w:rsid w:val="00A00178"/>
    <w:rsid w:val="00A226FA"/>
    <w:rsid w:val="00A47C34"/>
    <w:rsid w:val="00A66FDB"/>
    <w:rsid w:val="00A85A56"/>
    <w:rsid w:val="00AA56EB"/>
    <w:rsid w:val="00AE7549"/>
    <w:rsid w:val="00B65751"/>
    <w:rsid w:val="00BF72F0"/>
    <w:rsid w:val="00C013CB"/>
    <w:rsid w:val="00C0732E"/>
    <w:rsid w:val="00C2388E"/>
    <w:rsid w:val="00CF5201"/>
    <w:rsid w:val="00DA13EE"/>
    <w:rsid w:val="00DA4CB6"/>
    <w:rsid w:val="00DF2714"/>
    <w:rsid w:val="00DF3850"/>
    <w:rsid w:val="00E0298F"/>
    <w:rsid w:val="00E32014"/>
    <w:rsid w:val="00E71874"/>
    <w:rsid w:val="00ED3A96"/>
    <w:rsid w:val="00ED4E2F"/>
    <w:rsid w:val="00ED7A42"/>
    <w:rsid w:val="00EE1A95"/>
    <w:rsid w:val="00F057F1"/>
    <w:rsid w:val="00F63A3E"/>
    <w:rsid w:val="00F71B04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7C02-9C09-4615-991A-751EA93D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64DDD"/>
    <w:pPr>
      <w:spacing w:after="0" w:line="240" w:lineRule="auto"/>
      <w:ind w:left="1259" w:hanging="1259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064DD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64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64DDD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064D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rsid w:val="00064DDD"/>
    <w:pPr>
      <w:spacing w:after="0" w:line="240" w:lineRule="auto"/>
      <w:ind w:left="1259" w:hanging="125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4D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4DDD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ED4E2F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7C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132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5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7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7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m.herts.ac.uk/aeru/ppdb/en/" TargetMode="External"/><Relationship Id="rId13" Type="http://schemas.openxmlformats.org/officeDocument/2006/relationships/hyperlink" Target="https://cfpub.epa.gov/ecotox/pdf/codeappendix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sticideinfo.org/" TargetMode="External"/><Relationship Id="rId12" Type="http://schemas.openxmlformats.org/officeDocument/2006/relationships/hyperlink" Target="https://cfpub.epa.gov/ecotox/search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iska.rozmankova@recetox.mun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uclid.echa.europa.eu/index.php?fuseaction=home.iuclidHome" TargetMode="External"/><Relationship Id="rId11" Type="http://schemas.openxmlformats.org/officeDocument/2006/relationships/hyperlink" Target="https://cfpub.epa.gov/ecotox/pdf/codeappendix.pdf" TargetMode="External"/><Relationship Id="rId5" Type="http://schemas.openxmlformats.org/officeDocument/2006/relationships/hyperlink" Target="file:///C:\Users\novak\AppData\Local\Temp\%20https:\cfpub.epa.gov\ecotox\" TargetMode="External"/><Relationship Id="rId15" Type="http://schemas.openxmlformats.org/officeDocument/2006/relationships/hyperlink" Target="http://cfpub.epa.gov/ecotox/" TargetMode="External"/><Relationship Id="rId10" Type="http://schemas.openxmlformats.org/officeDocument/2006/relationships/hyperlink" Target="http://cfpub.epa.gov/ecoto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tox.epa.gov/dashboard/chemical_lists/toxcast" TargetMode="External"/><Relationship Id="rId14" Type="http://schemas.openxmlformats.org/officeDocument/2006/relationships/hyperlink" Target="mailto:eliska.rozmankova@recetox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Tousova</dc:creator>
  <cp:keywords/>
  <dc:description/>
  <cp:lastModifiedBy>Klára Hilscherová</cp:lastModifiedBy>
  <cp:revision>2</cp:revision>
  <dcterms:created xsi:type="dcterms:W3CDTF">2019-10-15T13:54:00Z</dcterms:created>
  <dcterms:modified xsi:type="dcterms:W3CDTF">2019-10-15T13:54:00Z</dcterms:modified>
</cp:coreProperties>
</file>