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65" w:rsidRPr="00B02EE2" w:rsidRDefault="0047507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JAG</w:t>
      </w:r>
      <w:proofErr w:type="gramStart"/>
      <w:r>
        <w:rPr>
          <w:b/>
          <w:sz w:val="28"/>
          <w:szCs w:val="28"/>
          <w:lang w:val="en-GB"/>
        </w:rPr>
        <w:t xml:space="preserve">03  </w:t>
      </w:r>
      <w:r w:rsidR="000F7032" w:rsidRPr="00B02EE2">
        <w:rPr>
          <w:b/>
          <w:sz w:val="28"/>
          <w:szCs w:val="28"/>
          <w:lang w:val="en-GB"/>
        </w:rPr>
        <w:t>Unit</w:t>
      </w:r>
      <w:proofErr w:type="gramEnd"/>
      <w:r>
        <w:rPr>
          <w:b/>
          <w:sz w:val="28"/>
          <w:szCs w:val="28"/>
          <w:lang w:val="en-GB"/>
        </w:rPr>
        <w:t xml:space="preserve"> 1</w:t>
      </w:r>
    </w:p>
    <w:p w:rsidR="004D7CCD" w:rsidRPr="00787C37" w:rsidRDefault="004D7CCD" w:rsidP="00057903">
      <w:pPr>
        <w:rPr>
          <w:lang w:val="en-GB"/>
        </w:rPr>
      </w:pPr>
      <w:r w:rsidRPr="00A14308">
        <w:rPr>
          <w:b/>
          <w:lang w:val="en-GB"/>
        </w:rPr>
        <w:t>Task 1</w:t>
      </w:r>
      <w:r>
        <w:rPr>
          <w:lang w:val="en-GB"/>
        </w:rPr>
        <w:t xml:space="preserve"> </w:t>
      </w:r>
      <w:r w:rsidRPr="0045782C">
        <w:rPr>
          <w:b/>
          <w:lang w:val="en-GB"/>
        </w:rPr>
        <w:t>The perfect learner</w:t>
      </w:r>
    </w:p>
    <w:p w:rsidR="00AA0CC1" w:rsidRPr="00B02EE2" w:rsidRDefault="00B02EE2" w:rsidP="00B02EE2">
      <w:pPr>
        <w:spacing w:after="0" w:line="360" w:lineRule="auto"/>
        <w:rPr>
          <w:b/>
          <w:lang w:val="en-US"/>
        </w:rPr>
      </w:pPr>
      <w:r w:rsidRPr="00B02EE2">
        <w:rPr>
          <w:b/>
          <w:lang w:val="en-US"/>
        </w:rPr>
        <w:t xml:space="preserve">Study the diagram below. </w:t>
      </w:r>
      <w:r w:rsidR="00AA0CC1" w:rsidRPr="00B02EE2">
        <w:rPr>
          <w:b/>
          <w:lang w:val="en-US"/>
        </w:rPr>
        <w:t>To what extent are you “The perfect Learner”?</w:t>
      </w:r>
    </w:p>
    <w:p w:rsidR="00AA0CC1" w:rsidRDefault="00AA0CC1" w:rsidP="00AA0CC1">
      <w:pPr>
        <w:rPr>
          <w:b/>
          <w:sz w:val="28"/>
          <w:szCs w:val="28"/>
          <w:lang w:val="en-US"/>
        </w:rPr>
      </w:pPr>
    </w:p>
    <w:p w:rsidR="00AA0CC1" w:rsidRPr="002A17F4" w:rsidRDefault="00057903" w:rsidP="00AA0CC1">
      <w:pPr>
        <w:rPr>
          <w:lang w:val="en-US"/>
        </w:rPr>
      </w:pPr>
      <w:r w:rsidRPr="00AD5AF6">
        <w:rPr>
          <w:noProof/>
          <w:lang w:eastAsia="cs-CZ"/>
        </w:rPr>
        <w:drawing>
          <wp:inline distT="0" distB="0" distL="0" distR="0" wp14:anchorId="13133CE1" wp14:editId="64135110">
            <wp:extent cx="5760720" cy="6940515"/>
            <wp:effectExtent l="0" t="0" r="0" b="0"/>
            <wp:docPr id="1" name="Obráze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t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C1" w:rsidRDefault="00AA0CC1" w:rsidP="00AA0CC1"/>
    <w:p w:rsidR="00AA0CC1" w:rsidRDefault="00AA0CC1" w:rsidP="00AA0CC1"/>
    <w:p w:rsidR="00B31DEF" w:rsidRDefault="00B31DEF" w:rsidP="004F6FB4">
      <w:pPr>
        <w:spacing w:line="36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>2</w:t>
      </w: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</w:t>
      </w:r>
      <w:r w:rsidR="004F6FB4" w:rsidRPr="00B01777">
        <w:rPr>
          <w:rFonts w:asciiTheme="majorHAnsi" w:hAnsiTheme="majorHAnsi" w:cstheme="majorHAnsi"/>
          <w:b/>
          <w:sz w:val="24"/>
          <w:szCs w:val="24"/>
          <w:lang w:val="en-GB"/>
        </w:rPr>
        <w:t>Word</w:t>
      </w:r>
      <w:proofErr w:type="gramEnd"/>
      <w:r w:rsidR="004F6FB4"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formation</w:t>
      </w:r>
    </w:p>
    <w:p w:rsidR="00385C75" w:rsidRPr="00B01777" w:rsidRDefault="00385C75" w:rsidP="004F6FB4">
      <w:pPr>
        <w:spacing w:line="36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Complete the gaps with the correct forms of the words in brackets.</w:t>
      </w:r>
    </w:p>
    <w:p w:rsidR="004F6FB4" w:rsidRPr="00B01777" w:rsidRDefault="004F6FB4" w:rsidP="00B02EE2">
      <w:pPr>
        <w:spacing w:after="0" w:line="360" w:lineRule="auto"/>
        <w:rPr>
          <w:rFonts w:asciiTheme="majorHAnsi" w:hAnsiTheme="majorHAnsi" w:cstheme="majorHAnsi"/>
          <w:b/>
          <w:lang w:val="en-GB"/>
        </w:rPr>
      </w:pPr>
      <w:r w:rsidRPr="00B01777">
        <w:rPr>
          <w:rFonts w:asciiTheme="majorHAnsi" w:hAnsiTheme="majorHAnsi" w:cstheme="majorHAnsi"/>
          <w:b/>
          <w:lang w:val="en-GB"/>
        </w:rPr>
        <w:t>How to learn vocabulary</w:t>
      </w:r>
    </w:p>
    <w:p w:rsidR="004F6FB4" w:rsidRPr="00B01777" w:rsidRDefault="004F6FB4" w:rsidP="00B02EE2">
      <w:pPr>
        <w:spacing w:after="0" w:line="360" w:lineRule="auto"/>
        <w:rPr>
          <w:rFonts w:asciiTheme="majorHAnsi" w:hAnsiTheme="majorHAnsi" w:cstheme="majorHAnsi"/>
          <w:lang w:val="en-GB"/>
        </w:rPr>
      </w:pPr>
      <w:r w:rsidRPr="00B01777">
        <w:rPr>
          <w:rFonts w:asciiTheme="majorHAnsi" w:hAnsiTheme="majorHAnsi" w:cstheme="majorHAnsi"/>
          <w:lang w:val="en-GB"/>
        </w:rPr>
        <w:t>Students are under enormous 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(PRESS) to learn huge amounts of vocabulary but they are rarely </w:t>
      </w:r>
      <w:proofErr w:type="gramStart"/>
      <w:r w:rsidRPr="00B01777">
        <w:rPr>
          <w:rFonts w:asciiTheme="majorHAnsi" w:hAnsiTheme="majorHAnsi" w:cstheme="majorHAnsi"/>
          <w:lang w:val="en-GB"/>
        </w:rPr>
        <w:t>given  …</w:t>
      </w:r>
      <w:proofErr w:type="gramEnd"/>
      <w:r w:rsidRPr="00B01777">
        <w:rPr>
          <w:rFonts w:asciiTheme="majorHAnsi" w:hAnsiTheme="majorHAnsi" w:cstheme="majorHAnsi"/>
          <w:lang w:val="en-GB"/>
        </w:rPr>
        <w:t>…………………. (GUIDE) as how to go about it. They have a ……………………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(TEND) to try and learn long lists by heart, but this is hardly the most …………………………. (</w:t>
      </w:r>
      <w:proofErr w:type="gramStart"/>
      <w:r w:rsidRPr="00B01777">
        <w:rPr>
          <w:rFonts w:asciiTheme="majorHAnsi" w:hAnsiTheme="majorHAnsi" w:cstheme="majorHAnsi"/>
          <w:lang w:val="en-GB"/>
        </w:rPr>
        <w:t>EFFICIENCY)  approach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t</w:t>
      </w:r>
      <w:r w:rsidR="00A646C5" w:rsidRPr="00B01777">
        <w:rPr>
          <w:rFonts w:asciiTheme="majorHAnsi" w:hAnsiTheme="majorHAnsi" w:cstheme="majorHAnsi"/>
          <w:lang w:val="en-GB"/>
        </w:rPr>
        <w:t>o</w:t>
      </w:r>
      <w:r w:rsidRPr="00B01777">
        <w:rPr>
          <w:rFonts w:asciiTheme="majorHAnsi" w:hAnsiTheme="majorHAnsi" w:cstheme="majorHAnsi"/>
          <w:lang w:val="en-GB"/>
        </w:rPr>
        <w:t xml:space="preserve"> the problem. The golden rule is to do lots of ……………………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(REVISE) at regular intervals. Secondly, students should concentrate on words with the highest ………………… (FREQUENT), particularly everyday words which also improve students´ spoken …………………… (FLUENT). They should also take every opportunity to use the words in ……………… (COMMUNICATE) – there </w:t>
      </w:r>
      <w:proofErr w:type="gramStart"/>
      <w:r w:rsidRPr="00B01777">
        <w:rPr>
          <w:rFonts w:asciiTheme="majorHAnsi" w:hAnsiTheme="majorHAnsi" w:cstheme="majorHAnsi"/>
          <w:lang w:val="en-GB"/>
        </w:rPr>
        <w:t xml:space="preserve">is </w:t>
      </w:r>
      <w:r w:rsidR="00385C75">
        <w:rPr>
          <w:rFonts w:asciiTheme="majorHAnsi" w:hAnsiTheme="majorHAnsi" w:cstheme="majorHAnsi"/>
          <w:lang w:val="en-GB"/>
        </w:rPr>
        <w:t xml:space="preserve"> …</w:t>
      </w:r>
      <w:proofErr w:type="gramEnd"/>
      <w:r w:rsidR="00385C75">
        <w:rPr>
          <w:rFonts w:asciiTheme="majorHAnsi" w:hAnsiTheme="majorHAnsi" w:cstheme="majorHAnsi"/>
          <w:lang w:val="en-GB"/>
        </w:rPr>
        <w:t xml:space="preserve">……………. (CONSIDER) </w:t>
      </w:r>
      <w:r w:rsidRPr="00B01777">
        <w:rPr>
          <w:rFonts w:asciiTheme="majorHAnsi" w:hAnsiTheme="majorHAnsi" w:cstheme="majorHAnsi"/>
          <w:lang w:val="en-GB"/>
        </w:rPr>
        <w:t xml:space="preserve">…………………………. (PSYCHOLOGY) evidence that learners who like using the foreign language improve their oral ………………………. (PERFORM) and their overall ………………… (ACQUIRE) of the language much more </w:t>
      </w:r>
      <w:r w:rsidR="00385C75">
        <w:rPr>
          <w:rFonts w:asciiTheme="majorHAnsi" w:hAnsiTheme="majorHAnsi" w:cstheme="majorHAnsi"/>
          <w:lang w:val="en-GB"/>
        </w:rPr>
        <w:t>…………………… (RAPID)</w:t>
      </w:r>
      <w:r w:rsidRPr="00B01777">
        <w:rPr>
          <w:rFonts w:asciiTheme="majorHAnsi" w:hAnsiTheme="majorHAnsi" w:cstheme="majorHAnsi"/>
          <w:lang w:val="en-GB"/>
        </w:rPr>
        <w:t xml:space="preserve"> than students who are ……………………. (RELUCTANCE) to practise the language in real situations.</w:t>
      </w:r>
    </w:p>
    <w:p w:rsidR="00EF1D42" w:rsidRPr="00B01777" w:rsidRDefault="00EF1D42" w:rsidP="004F6FB4">
      <w:pPr>
        <w:spacing w:line="36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:rsidR="00053289" w:rsidRDefault="00EF1D42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</w:t>
      </w:r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>3</w:t>
      </w: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Listening</w:t>
      </w:r>
      <w:r w:rsidR="00A646C5"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–</w:t>
      </w:r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 xml:space="preserve"> Being a non-native speaker of English</w:t>
      </w:r>
    </w:p>
    <w:p w:rsidR="00053289" w:rsidRDefault="00385C7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Glossary</w:t>
      </w:r>
    </w:p>
    <w:p w:rsidR="00385C75" w:rsidRPr="00E3493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34935">
        <w:rPr>
          <w:rFonts w:asciiTheme="majorHAnsi" w:hAnsiTheme="majorHAnsi" w:cstheme="majorHAnsi"/>
          <w:b/>
          <w:sz w:val="20"/>
          <w:szCs w:val="20"/>
          <w:lang w:val="en-GB"/>
        </w:rPr>
        <w:t>Geordie</w:t>
      </w:r>
      <w:r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– a way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of speaking 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>in the area around Newcastle, in the north-east of England</w:t>
      </w:r>
    </w:p>
    <w:p w:rsidR="00385C75" w:rsidRPr="00E3493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34935">
        <w:rPr>
          <w:rFonts w:asciiTheme="majorHAnsi" w:hAnsiTheme="majorHAnsi" w:cstheme="majorHAnsi"/>
          <w:b/>
          <w:sz w:val="20"/>
          <w:szCs w:val="20"/>
          <w:lang w:val="en-GB"/>
        </w:rPr>
        <w:t>RP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– Received Pronunciation - </w:t>
      </w:r>
      <w:r w:rsidR="00E34935" w:rsidRPr="00E34935">
        <w:rPr>
          <w:sz w:val="20"/>
          <w:szCs w:val="20"/>
          <w:lang w:val="en-GB"/>
        </w:rPr>
        <w:t xml:space="preserve">the </w:t>
      </w:r>
      <w:hyperlink r:id="rId8" w:tooltip="standard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standard</w:t>
        </w:r>
      </w:hyperlink>
      <w:r w:rsidR="00E34935" w:rsidRPr="00E34935">
        <w:rPr>
          <w:sz w:val="20"/>
          <w:szCs w:val="20"/>
          <w:lang w:val="en-GB"/>
        </w:rPr>
        <w:t xml:space="preserve"> way in which </w:t>
      </w:r>
      <w:hyperlink r:id="rId9" w:tooltip="middle-class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middle-class</w:t>
        </w:r>
      </w:hyperlink>
      <w:r w:rsidR="00E34935" w:rsidRPr="00E34935">
        <w:rPr>
          <w:sz w:val="20"/>
          <w:szCs w:val="20"/>
          <w:lang w:val="en-GB"/>
        </w:rPr>
        <w:t xml:space="preserve"> </w:t>
      </w:r>
      <w:hyperlink r:id="rId10" w:tooltip="speakers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speakers</w:t>
        </w:r>
      </w:hyperlink>
      <w:r w:rsidR="00E34935" w:rsidRPr="00E34935">
        <w:rPr>
          <w:sz w:val="20"/>
          <w:szCs w:val="20"/>
          <w:lang w:val="en-GB"/>
        </w:rPr>
        <w:t xml:space="preserve"> of </w:t>
      </w:r>
      <w:hyperlink r:id="rId11" w:tooltip="southern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southern</w:t>
        </w:r>
      </w:hyperlink>
      <w:r w:rsidR="00E34935" w:rsidRPr="00E34935">
        <w:rPr>
          <w:sz w:val="20"/>
          <w:szCs w:val="20"/>
          <w:lang w:val="en-GB"/>
        </w:rPr>
        <w:t xml:space="preserve"> British </w:t>
      </w:r>
      <w:hyperlink r:id="rId12" w:tooltip="English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English</w:t>
        </w:r>
      </w:hyperlink>
      <w:r w:rsidR="00E34935" w:rsidRPr="00E34935">
        <w:rPr>
          <w:sz w:val="20"/>
          <w:szCs w:val="20"/>
          <w:lang w:val="en-GB"/>
        </w:rPr>
        <w:t xml:space="preserve"> </w:t>
      </w:r>
      <w:hyperlink r:id="rId13" w:tooltip="pronounce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pronounce</w:t>
        </w:r>
      </w:hyperlink>
      <w:r w:rsidR="00E34935" w:rsidRPr="00E34935">
        <w:rPr>
          <w:sz w:val="20"/>
          <w:szCs w:val="20"/>
          <w:lang w:val="en-GB"/>
        </w:rPr>
        <w:t xml:space="preserve"> words</w:t>
      </w:r>
    </w:p>
    <w:p w:rsidR="00E34935" w:rsidRDefault="00E3493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385C75" w:rsidRPr="00E3493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You´re going to listen to two people talking about their experience of being non-native speakers of English. </w:t>
      </w:r>
    </w:p>
    <w:p w:rsidR="00385C7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>What</w:t>
      </w:r>
      <w:r w:rsidR="00385C75"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four</w:t>
      </w: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questions </w:t>
      </w:r>
      <w:r w:rsidR="00385C75" w:rsidRPr="00E34935">
        <w:rPr>
          <w:rFonts w:asciiTheme="majorHAnsi" w:hAnsiTheme="majorHAnsi" w:cstheme="majorHAnsi"/>
          <w:b/>
          <w:sz w:val="24"/>
          <w:szCs w:val="24"/>
          <w:lang w:val="en-GB"/>
        </w:rPr>
        <w:t>do they answer</w:t>
      </w:r>
      <w:r w:rsidR="00385C75" w:rsidRPr="00385C75">
        <w:rPr>
          <w:rFonts w:asciiTheme="majorHAnsi" w:hAnsiTheme="majorHAnsi" w:cstheme="majorHAnsi"/>
          <w:b/>
          <w:sz w:val="24"/>
          <w:szCs w:val="24"/>
          <w:lang w:val="en-GB"/>
        </w:rPr>
        <w:t>?</w:t>
      </w:r>
    </w:p>
    <w:p w:rsidR="00385C75" w:rsidRPr="00385C75" w:rsidRDefault="00385C7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:rsidR="00385C75" w:rsidRP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:rsidR="00385C7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053289" w:rsidRPr="00385C7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385C75" w:rsidRPr="00385C75">
        <w:rPr>
          <w:rFonts w:asciiTheme="majorHAnsi" w:hAnsiTheme="majorHAnsi" w:cstheme="majorHAnsi"/>
          <w:b/>
          <w:sz w:val="24"/>
          <w:szCs w:val="24"/>
          <w:lang w:val="en-GB"/>
        </w:rPr>
        <w:t>Listen again and m</w:t>
      </w:r>
      <w:r w:rsidRPr="00385C75">
        <w:rPr>
          <w:rFonts w:asciiTheme="majorHAnsi" w:hAnsiTheme="majorHAnsi" w:cstheme="majorHAnsi"/>
          <w:b/>
          <w:sz w:val="24"/>
          <w:szCs w:val="24"/>
          <w:lang w:val="en-GB"/>
        </w:rPr>
        <w:t>ark the sentences below W (woman), M (man) or B (both).</w:t>
      </w:r>
    </w:p>
    <w:p w:rsidR="00A8191F" w:rsidRDefault="00A8191F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find some native speakers easier to understand than others. ___</w:t>
      </w:r>
    </w:p>
    <w:p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feel comfortable about being corrected. ___</w:t>
      </w:r>
    </w:p>
    <w:p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usually get what non-native speakers say because there is no hidden meaning. ___</w:t>
      </w:r>
    </w:p>
    <w:p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think that native speakers don´t spell as well as some non-native speakers. ___</w:t>
      </w:r>
    </w:p>
    <w:p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could have had an awkward conversation but, thankfully, it never occurred. ___</w:t>
      </w:r>
    </w:p>
    <w:p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notice a gap in their knowledge of English. ___</w:t>
      </w:r>
    </w:p>
    <w:p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434CB0" w:rsidRPr="00E34935" w:rsidRDefault="00E34935" w:rsidP="00434CB0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Can you guess the meaning of these expressions/ phrases from the listening?</w:t>
      </w:r>
    </w:p>
    <w:p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As far as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385C75">
        <w:rPr>
          <w:rFonts w:asciiTheme="majorHAnsi" w:hAnsiTheme="majorHAnsi" w:cstheme="majorHAnsi"/>
          <w:bCs/>
          <w:sz w:val="24"/>
          <w:szCs w:val="24"/>
          <w:lang w:val="en-GB"/>
        </w:rPr>
        <w:t>content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385C7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is concerned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</w:t>
      </w:r>
    </w:p>
    <w:p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Some dialects are </w:t>
      </w:r>
      <w:r w:rsidR="00385C75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harder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to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decipher</w:t>
      </w:r>
      <w:r w:rsid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…</w:t>
      </w:r>
    </w:p>
    <w:p w:rsidR="000F79A4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They don´t use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obscure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cultural references…</w:t>
      </w:r>
    </w:p>
    <w:p w:rsidR="00E34935" w:rsidRDefault="00E34935" w:rsidP="00E3493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C024D9">
        <w:rPr>
          <w:rFonts w:asciiTheme="majorHAnsi" w:hAnsiTheme="majorHAnsi" w:cstheme="majorHAnsi"/>
          <w:bCs/>
          <w:sz w:val="24"/>
          <w:szCs w:val="24"/>
          <w:lang w:val="en-GB"/>
        </w:rPr>
        <w:t>It never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 occurred to me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that she may be talking about…</w:t>
      </w:r>
    </w:p>
    <w:p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I´m annoyed with myself when I make a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recurring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mistake…</w:t>
      </w:r>
    </w:p>
    <w:p w:rsidR="00554BFC" w:rsidRDefault="00554BFC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He </w:t>
      </w:r>
      <w:r w:rsidRPr="00554BFC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insisted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that it was spelt with single ´m´.</w:t>
      </w:r>
    </w:p>
    <w:p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 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have to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switch back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to Hungarian.</w:t>
      </w:r>
    </w:p>
    <w:p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It </w:t>
      </w:r>
      <w:r w:rsidR="00E34935"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would have been</w:t>
      </w:r>
      <w:r w:rsidR="00E34935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very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embarrassing for me…</w:t>
      </w:r>
    </w:p>
    <w:p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4 </w:t>
      </w:r>
      <w:r w:rsidR="002E7DA3">
        <w:rPr>
          <w:rFonts w:asciiTheme="majorHAnsi" w:hAnsiTheme="majorHAnsi" w:cstheme="majorHAnsi"/>
          <w:b/>
          <w:sz w:val="24"/>
          <w:szCs w:val="24"/>
          <w:lang w:val="en-GB"/>
        </w:rPr>
        <w:t>Vocabulary – Collocations</w:t>
      </w:r>
    </w:p>
    <w:p w:rsidR="002E7DA3" w:rsidRDefault="002E7DA3" w:rsidP="00385C75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You have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talk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number of languages to be a flight attendant.</w:t>
      </w: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The speaker went too fast, so it was impossible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pass for / pick up / take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all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the information.</w:t>
      </w: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Bear in mind that children don´t always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tell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the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truth.</w:t>
      </w: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Did you manage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brush up / get by / pick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up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any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Portuguese while you were in Lisbon?</w:t>
      </w: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Sorry, I didn´t get that. Can you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tell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it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again, please?</w:t>
      </w:r>
    </w:p>
    <w:p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How will you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pick up / get by / pass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for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in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Kyoto if you don´t speak any Japanese?</w:t>
      </w:r>
    </w:p>
    <w:p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He wants to have a few days off, so he needs to </w:t>
      </w:r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tell </w:t>
      </w:r>
      <w:r w:rsidR="00B5473D"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 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>to</w:t>
      </w:r>
      <w:proofErr w:type="gramEnd"/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his boss.</w:t>
      </w:r>
    </w:p>
    <w:p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She needs to </w:t>
      </w:r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brush up / pick up / take </w:t>
      </w:r>
      <w:proofErr w:type="gramStart"/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>her</w:t>
      </w:r>
      <w:proofErr w:type="gramEnd"/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French before she takes up her new job in Paris. </w:t>
      </w:r>
    </w:p>
    <w:p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Style w:val="e24kjd"/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>The researchers found that 62% of those who learned Swedish between the ages of 1 and 11</w:t>
      </w:r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="00B5473D"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took in / picked up / </w:t>
      </w:r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>passed</w:t>
      </w:r>
      <w:r w:rsidR="00B5473D"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proofErr w:type="gramStart"/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>for</w:t>
      </w: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>native</w:t>
      </w:r>
      <w:proofErr w:type="gramEnd"/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speakers with most of the judges.</w:t>
      </w:r>
    </w:p>
    <w:p w:rsidR="00D74FCE" w:rsidRPr="00D74FCE" w:rsidRDefault="00D74FCE" w:rsidP="00D74FCE">
      <w:pPr>
        <w:spacing w:line="360" w:lineRule="auto"/>
        <w:ind w:firstLine="708"/>
        <w:rPr>
          <w:rFonts w:asciiTheme="majorHAnsi" w:hAnsiTheme="majorHAnsi" w:cstheme="majorHAnsi"/>
          <w:sz w:val="16"/>
          <w:szCs w:val="16"/>
          <w:lang w:val="en-GB"/>
        </w:rPr>
      </w:pPr>
      <w:r w:rsidRPr="00D74FCE">
        <w:rPr>
          <w:rFonts w:asciiTheme="majorHAnsi" w:hAnsiTheme="majorHAnsi" w:cstheme="majorHAnsi"/>
          <w:sz w:val="16"/>
          <w:szCs w:val="16"/>
          <w:lang w:val="en-GB"/>
        </w:rPr>
        <w:t xml:space="preserve">   (Tasks 3,4 adapted from </w:t>
      </w:r>
      <w:proofErr w:type="spellStart"/>
      <w:r w:rsidRPr="00D74FCE">
        <w:rPr>
          <w:rFonts w:asciiTheme="majorHAnsi" w:hAnsiTheme="majorHAnsi" w:cstheme="majorHAnsi"/>
          <w:sz w:val="16"/>
          <w:szCs w:val="16"/>
          <w:lang w:val="en-GB"/>
        </w:rPr>
        <w:t>Oxenden</w:t>
      </w:r>
      <w:proofErr w:type="spellEnd"/>
      <w:r w:rsidRPr="00D74FCE">
        <w:rPr>
          <w:rFonts w:asciiTheme="majorHAnsi" w:hAnsiTheme="majorHAnsi" w:cstheme="majorHAnsi"/>
          <w:sz w:val="16"/>
          <w:szCs w:val="16"/>
          <w:lang w:val="en-GB"/>
        </w:rPr>
        <w:t xml:space="preserve">, C. (2010). </w:t>
      </w:r>
      <w:r w:rsidRPr="00D74FCE">
        <w:rPr>
          <w:rFonts w:asciiTheme="majorHAnsi" w:hAnsiTheme="majorHAnsi" w:cstheme="majorHAnsi"/>
          <w:i/>
          <w:iCs/>
          <w:sz w:val="16"/>
          <w:szCs w:val="16"/>
          <w:lang w:val="en-GB"/>
        </w:rPr>
        <w:t>New English File Advanced Workbook</w:t>
      </w:r>
      <w:r w:rsidRPr="00D74FCE">
        <w:rPr>
          <w:rFonts w:asciiTheme="majorHAnsi" w:hAnsiTheme="majorHAnsi" w:cstheme="majorHAnsi"/>
          <w:sz w:val="16"/>
          <w:szCs w:val="16"/>
          <w:lang w:val="en-GB"/>
        </w:rPr>
        <w:t>. OXU.)</w:t>
      </w:r>
    </w:p>
    <w:p w:rsidR="00B5473D" w:rsidRDefault="00B5473D" w:rsidP="00B5473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B5473D" w:rsidRDefault="00B5473D" w:rsidP="00B5473D">
      <w:pPr>
        <w:spacing w:after="0" w:line="240" w:lineRule="auto"/>
        <w:ind w:firstLine="708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5 Vocabulary </w:t>
      </w:r>
      <w:r w:rsidR="00C024D9">
        <w:rPr>
          <w:rFonts w:asciiTheme="majorHAnsi" w:hAnsiTheme="majorHAnsi" w:cstheme="majorHAnsi"/>
          <w:b/>
          <w:sz w:val="24"/>
          <w:szCs w:val="24"/>
          <w:lang w:val="en-GB"/>
        </w:rPr>
        <w:t>–</w:t>
      </w:r>
      <w:r w:rsidRPr="00B5473D">
        <w:rPr>
          <w:rFonts w:asciiTheme="majorHAnsi" w:hAnsiTheme="majorHAnsi" w:cstheme="majorHAnsi"/>
          <w:b/>
          <w:sz w:val="24"/>
          <w:szCs w:val="24"/>
          <w:lang w:val="en-GB"/>
        </w:rPr>
        <w:t xml:space="preserve"> Idioms</w:t>
      </w:r>
    </w:p>
    <w:p w:rsidR="00C024D9" w:rsidRPr="00B5473D" w:rsidRDefault="00C024D9" w:rsidP="00B5473D">
      <w:pPr>
        <w:spacing w:after="0" w:line="240" w:lineRule="auto"/>
        <w:ind w:firstLine="708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Complete the idioms with a word denoting a part of the human body.</w:t>
      </w:r>
    </w:p>
    <w:p w:rsidR="00E34935" w:rsidRPr="00D74FCE" w:rsidRDefault="0089763B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 can´t remember the word but it´s o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n the tip of my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………………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… .</w:t>
      </w:r>
      <w:proofErr w:type="gramEnd"/>
    </w:p>
    <w:p w:rsidR="00B5473D" w:rsidRPr="00D74FCE" w:rsidRDefault="0089763B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 can´t give you the figures o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ff the top of my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……………… but I´ll look them up and get back to you later.</w:t>
      </w:r>
    </w:p>
    <w:p w:rsidR="00B5473D" w:rsidRPr="00D74FCE" w:rsidRDefault="002F7AB4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It was a mistake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to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try to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learn the whole presentation 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by 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>………………</w:t>
      </w:r>
      <w:proofErr w:type="gramStart"/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>…..</w:t>
      </w:r>
      <w:proofErr w:type="gramEnd"/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-</w:t>
      </w:r>
      <w:r w:rsidR="00C024D9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at the crucial moment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my mind went completely blank</w:t>
      </w:r>
      <w:bookmarkStart w:id="0" w:name="_GoBack"/>
      <w:bookmarkEnd w:id="0"/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>.</w:t>
      </w:r>
    </w:p>
    <w:p w:rsidR="00D74FCE" w:rsidRDefault="00D74FCE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>Hey, are you listening to me?</w:t>
      </w:r>
      <w:r w:rsidR="002F7A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-</w:t>
      </w:r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Yes, I´m all …………………</w:t>
      </w:r>
      <w:proofErr w:type="gramStart"/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>… .</w:t>
      </w:r>
      <w:proofErr w:type="gramEnd"/>
    </w:p>
    <w:p w:rsidR="00C024D9" w:rsidRDefault="002F7AB4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Tell me what happened. You´ll feel better when you get it off your ……………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…..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.</w:t>
      </w:r>
    </w:p>
    <w:p w:rsidR="00D74FCE" w:rsidRPr="00D74FCE" w:rsidRDefault="00D74FCE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D74FCE" w:rsidRPr="00B01777" w:rsidRDefault="00E34935">
      <w:pPr>
        <w:spacing w:line="360" w:lineRule="auto"/>
        <w:rPr>
          <w:rFonts w:asciiTheme="majorHAnsi" w:hAnsiTheme="majorHAnsi" w:cstheme="majorHAnsi"/>
          <w:sz w:val="16"/>
          <w:szCs w:val="16"/>
          <w:lang w:val="en-GB"/>
        </w:rPr>
      </w:pPr>
      <w:r>
        <w:rPr>
          <w:rFonts w:asciiTheme="majorHAnsi" w:hAnsiTheme="majorHAnsi" w:cstheme="majorHAnsi"/>
          <w:sz w:val="16"/>
          <w:szCs w:val="16"/>
          <w:lang w:val="en-GB"/>
        </w:rPr>
        <w:t xml:space="preserve">           </w:t>
      </w:r>
    </w:p>
    <w:sectPr w:rsidR="00D74FCE" w:rsidRPr="00B0177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AF" w:rsidRDefault="00B259AF" w:rsidP="00A646C5">
      <w:pPr>
        <w:spacing w:after="0" w:line="240" w:lineRule="auto"/>
      </w:pPr>
      <w:r>
        <w:separator/>
      </w:r>
    </w:p>
  </w:endnote>
  <w:endnote w:type="continuationSeparator" w:id="0">
    <w:p w:rsidR="00B259AF" w:rsidRDefault="00B259AF" w:rsidP="00A6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84846"/>
      <w:docPartObj>
        <w:docPartGallery w:val="Page Numbers (Bottom of Page)"/>
        <w:docPartUnique/>
      </w:docPartObj>
    </w:sdtPr>
    <w:sdtEndPr/>
    <w:sdtContent>
      <w:p w:rsidR="00A646C5" w:rsidRDefault="00A646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46C5" w:rsidRDefault="00A64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AF" w:rsidRDefault="00B259AF" w:rsidP="00A646C5">
      <w:pPr>
        <w:spacing w:after="0" w:line="240" w:lineRule="auto"/>
      </w:pPr>
      <w:r>
        <w:separator/>
      </w:r>
    </w:p>
  </w:footnote>
  <w:footnote w:type="continuationSeparator" w:id="0">
    <w:p w:rsidR="00B259AF" w:rsidRDefault="00B259AF" w:rsidP="00A6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5AE"/>
    <w:multiLevelType w:val="hybridMultilevel"/>
    <w:tmpl w:val="3D160362"/>
    <w:lvl w:ilvl="0" w:tplc="7C08D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F5"/>
    <w:multiLevelType w:val="hybridMultilevel"/>
    <w:tmpl w:val="83C82044"/>
    <w:lvl w:ilvl="0" w:tplc="CD281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0F9"/>
    <w:multiLevelType w:val="hybridMultilevel"/>
    <w:tmpl w:val="24729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0EDD"/>
    <w:multiLevelType w:val="hybridMultilevel"/>
    <w:tmpl w:val="440E5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9D6"/>
    <w:multiLevelType w:val="hybridMultilevel"/>
    <w:tmpl w:val="5802CED2"/>
    <w:lvl w:ilvl="0" w:tplc="BBCA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21670"/>
    <w:multiLevelType w:val="hybridMultilevel"/>
    <w:tmpl w:val="DDBCF0A2"/>
    <w:lvl w:ilvl="0" w:tplc="74B85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77128"/>
    <w:multiLevelType w:val="hybridMultilevel"/>
    <w:tmpl w:val="42449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74203"/>
    <w:multiLevelType w:val="hybridMultilevel"/>
    <w:tmpl w:val="BEF66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3DB0"/>
    <w:multiLevelType w:val="hybridMultilevel"/>
    <w:tmpl w:val="20129D0E"/>
    <w:lvl w:ilvl="0" w:tplc="B2285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4377"/>
    <w:multiLevelType w:val="hybridMultilevel"/>
    <w:tmpl w:val="84543036"/>
    <w:lvl w:ilvl="0" w:tplc="B6BA9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15A0"/>
    <w:multiLevelType w:val="hybridMultilevel"/>
    <w:tmpl w:val="DC44A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B537F"/>
    <w:multiLevelType w:val="hybridMultilevel"/>
    <w:tmpl w:val="F4B69260"/>
    <w:lvl w:ilvl="0" w:tplc="784EC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4F71"/>
    <w:multiLevelType w:val="hybridMultilevel"/>
    <w:tmpl w:val="101A2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B6A5C"/>
    <w:multiLevelType w:val="hybridMultilevel"/>
    <w:tmpl w:val="44887E2E"/>
    <w:lvl w:ilvl="0" w:tplc="72CA4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F76D6"/>
    <w:multiLevelType w:val="hybridMultilevel"/>
    <w:tmpl w:val="25AA5CE2"/>
    <w:lvl w:ilvl="0" w:tplc="B978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429FF"/>
    <w:multiLevelType w:val="hybridMultilevel"/>
    <w:tmpl w:val="6CA21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733E6"/>
    <w:multiLevelType w:val="hybridMultilevel"/>
    <w:tmpl w:val="2B6EA4A2"/>
    <w:lvl w:ilvl="0" w:tplc="B94C3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14B67"/>
    <w:multiLevelType w:val="hybridMultilevel"/>
    <w:tmpl w:val="CC66DC2C"/>
    <w:lvl w:ilvl="0" w:tplc="610C8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F059B"/>
    <w:multiLevelType w:val="hybridMultilevel"/>
    <w:tmpl w:val="28BAB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6C071D"/>
    <w:multiLevelType w:val="hybridMultilevel"/>
    <w:tmpl w:val="F75E902C"/>
    <w:lvl w:ilvl="0" w:tplc="508EB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425C1C"/>
    <w:multiLevelType w:val="multilevel"/>
    <w:tmpl w:val="AE2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8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9"/>
  </w:num>
  <w:num w:numId="17">
    <w:abstractNumId w:val="20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CD"/>
    <w:rsid w:val="00053289"/>
    <w:rsid w:val="00057903"/>
    <w:rsid w:val="000755DF"/>
    <w:rsid w:val="000F7032"/>
    <w:rsid w:val="000F79A4"/>
    <w:rsid w:val="002E7DA3"/>
    <w:rsid w:val="002F7AB4"/>
    <w:rsid w:val="00357CBA"/>
    <w:rsid w:val="00385C75"/>
    <w:rsid w:val="00434CB0"/>
    <w:rsid w:val="00475072"/>
    <w:rsid w:val="004A3350"/>
    <w:rsid w:val="004D7CCD"/>
    <w:rsid w:val="004F6FB4"/>
    <w:rsid w:val="005351CF"/>
    <w:rsid w:val="00535B16"/>
    <w:rsid w:val="00554BFC"/>
    <w:rsid w:val="006724C3"/>
    <w:rsid w:val="00794BA7"/>
    <w:rsid w:val="007A393B"/>
    <w:rsid w:val="007B3F56"/>
    <w:rsid w:val="0081015A"/>
    <w:rsid w:val="0089763B"/>
    <w:rsid w:val="00A2049C"/>
    <w:rsid w:val="00A64660"/>
    <w:rsid w:val="00A646C5"/>
    <w:rsid w:val="00A8191F"/>
    <w:rsid w:val="00AA0CC1"/>
    <w:rsid w:val="00B01777"/>
    <w:rsid w:val="00B02EE2"/>
    <w:rsid w:val="00B259AF"/>
    <w:rsid w:val="00B31DEF"/>
    <w:rsid w:val="00B5473D"/>
    <w:rsid w:val="00C024D9"/>
    <w:rsid w:val="00C035F7"/>
    <w:rsid w:val="00D36D7E"/>
    <w:rsid w:val="00D57A12"/>
    <w:rsid w:val="00D74FCE"/>
    <w:rsid w:val="00E14D23"/>
    <w:rsid w:val="00E34935"/>
    <w:rsid w:val="00E40013"/>
    <w:rsid w:val="00EF1D42"/>
    <w:rsid w:val="00F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B108"/>
  <w15:chartTrackingRefBased/>
  <w15:docId w15:val="{CF1E5B42-3C80-46FA-887E-912494E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7C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24C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6C5"/>
  </w:style>
  <w:style w:type="paragraph" w:styleId="Zpat">
    <w:name w:val="footer"/>
    <w:basedOn w:val="Normln"/>
    <w:link w:val="ZpatChar"/>
    <w:uiPriority w:val="99"/>
    <w:unhideWhenUsed/>
    <w:rsid w:val="00A6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6C5"/>
  </w:style>
  <w:style w:type="character" w:customStyle="1" w:styleId="Nadpis1Char">
    <w:name w:val="Nadpis 1 Char"/>
    <w:basedOn w:val="Standardnpsmoodstavce"/>
    <w:link w:val="Nadpis1"/>
    <w:uiPriority w:val="9"/>
    <w:rsid w:val="000F79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mestampdate--published">
    <w:name w:val="timestamp__date--published"/>
    <w:basedOn w:val="Standardnpsmoodstavce"/>
    <w:rsid w:val="000F79A4"/>
  </w:style>
  <w:style w:type="paragraph" w:customStyle="1" w:styleId="facebook">
    <w:name w:val="facebook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aritem">
    <w:name w:val="share-bar__item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nterest">
    <w:name w:val="pinterest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2EE2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2E7DA3"/>
  </w:style>
  <w:style w:type="character" w:customStyle="1" w:styleId="illustration">
    <w:name w:val="illustration"/>
    <w:basedOn w:val="Standardnpsmoodstavce"/>
    <w:rsid w:val="00C024D9"/>
  </w:style>
  <w:style w:type="character" w:customStyle="1" w:styleId="hvr">
    <w:name w:val="hvr"/>
    <w:basedOn w:val="Standardnpsmoodstavce"/>
    <w:rsid w:val="00C0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tandard" TargetMode="External"/><Relationship Id="rId13" Type="http://schemas.openxmlformats.org/officeDocument/2006/relationships/hyperlink" Target="https://dictionary.cambridge.org/dictionary/english/pronou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ctionary.cambridge.org/dictionary/english/engli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sou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pea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iddle-cla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User</cp:lastModifiedBy>
  <cp:revision>2</cp:revision>
  <dcterms:created xsi:type="dcterms:W3CDTF">2019-09-15T20:03:00Z</dcterms:created>
  <dcterms:modified xsi:type="dcterms:W3CDTF">2019-09-15T20:03:00Z</dcterms:modified>
</cp:coreProperties>
</file>