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7FE67" w14:textId="1537A19E" w:rsidR="00207914" w:rsidRDefault="00207914" w:rsidP="00207914">
      <w:pPr>
        <w:pStyle w:val="Odstavecseseznamem"/>
        <w:rPr>
          <w:rFonts w:ascii="Lucida Grande" w:eastAsia="Times New Roman" w:hAnsi="Lucida Grande" w:cs="Lucida Grande"/>
          <w:color w:val="333333"/>
          <w:sz w:val="17"/>
          <w:szCs w:val="17"/>
          <w:lang w:eastAsia="cs-CZ"/>
        </w:rPr>
      </w:pPr>
    </w:p>
    <w:p w14:paraId="123FE8F7" w14:textId="2AEDF385" w:rsidR="00207914" w:rsidRPr="00D65BBC" w:rsidRDefault="00207914" w:rsidP="00207914">
      <w:pPr>
        <w:rPr>
          <w:rFonts w:eastAsia="Times New Roman" w:cstheme="minorHAnsi"/>
          <w:color w:val="333333"/>
          <w:sz w:val="22"/>
          <w:szCs w:val="22"/>
          <w:lang w:eastAsia="cs-CZ"/>
        </w:rPr>
      </w:pPr>
      <w:r w:rsidRPr="00D65BBC">
        <w:rPr>
          <w:rFonts w:eastAsia="Times New Roman" w:cstheme="minorHAnsi"/>
          <w:color w:val="333333"/>
          <w:sz w:val="22"/>
          <w:szCs w:val="22"/>
          <w:lang w:eastAsia="cs-CZ"/>
        </w:rPr>
        <w:t xml:space="preserve">Cvičení č. 2 probíhá formou samostudia (nebude MS </w:t>
      </w:r>
      <w:proofErr w:type="spellStart"/>
      <w:r w:rsidRPr="00D65BBC">
        <w:rPr>
          <w:rFonts w:eastAsia="Times New Roman" w:cstheme="minorHAnsi"/>
          <w:color w:val="333333"/>
          <w:sz w:val="22"/>
          <w:szCs w:val="22"/>
          <w:lang w:eastAsia="cs-CZ"/>
        </w:rPr>
        <w:t>Teams</w:t>
      </w:r>
      <w:proofErr w:type="spellEnd"/>
      <w:r w:rsidRPr="00D65BBC">
        <w:rPr>
          <w:rFonts w:eastAsia="Times New Roman" w:cstheme="minorHAnsi"/>
          <w:color w:val="333333"/>
          <w:sz w:val="22"/>
          <w:szCs w:val="22"/>
          <w:lang w:eastAsia="cs-CZ"/>
        </w:rPr>
        <w:t>) z materiálů, které máte v </w:t>
      </w:r>
      <w:proofErr w:type="spellStart"/>
      <w:r w:rsidRPr="00D65BBC">
        <w:rPr>
          <w:rFonts w:eastAsia="Times New Roman" w:cstheme="minorHAnsi"/>
          <w:color w:val="333333"/>
          <w:sz w:val="22"/>
          <w:szCs w:val="22"/>
          <w:lang w:eastAsia="cs-CZ"/>
        </w:rPr>
        <w:t>ISu</w:t>
      </w:r>
      <w:proofErr w:type="spellEnd"/>
      <w:r w:rsidRPr="00D65BBC">
        <w:rPr>
          <w:rFonts w:eastAsia="Times New Roman" w:cstheme="minorHAnsi"/>
          <w:color w:val="333333"/>
          <w:sz w:val="22"/>
          <w:szCs w:val="22"/>
          <w:lang w:eastAsia="cs-CZ"/>
        </w:rPr>
        <w:t>:</w:t>
      </w:r>
    </w:p>
    <w:p w14:paraId="05A3F263" w14:textId="7D9674DC" w:rsidR="00207914" w:rsidRPr="00D65BBC" w:rsidRDefault="00207914" w:rsidP="00207914">
      <w:pPr>
        <w:rPr>
          <w:rFonts w:eastAsia="Times New Roman" w:cstheme="minorHAnsi"/>
          <w:color w:val="333333"/>
          <w:sz w:val="22"/>
          <w:szCs w:val="22"/>
          <w:lang w:eastAsia="cs-CZ"/>
        </w:rPr>
      </w:pPr>
    </w:p>
    <w:p w14:paraId="100E2545" w14:textId="50856B90" w:rsidR="00207914" w:rsidRPr="00D65BBC" w:rsidRDefault="00207914" w:rsidP="00207914">
      <w:pPr>
        <w:pStyle w:val="Odstavecseseznamem"/>
        <w:numPr>
          <w:ilvl w:val="0"/>
          <w:numId w:val="3"/>
        </w:numPr>
        <w:rPr>
          <w:rFonts w:eastAsia="Times New Roman" w:cstheme="minorHAnsi"/>
          <w:color w:val="333333"/>
          <w:sz w:val="22"/>
          <w:szCs w:val="22"/>
          <w:lang w:eastAsia="cs-CZ"/>
        </w:rPr>
      </w:pPr>
      <w:r w:rsidRPr="00D65BBC">
        <w:rPr>
          <w:rFonts w:eastAsia="Times New Roman" w:cstheme="minorHAnsi"/>
          <w:color w:val="333333"/>
          <w:sz w:val="22"/>
          <w:szCs w:val="22"/>
          <w:lang w:eastAsia="cs-CZ"/>
        </w:rPr>
        <w:t>Prezentace krevní roztěry</w:t>
      </w:r>
    </w:p>
    <w:p w14:paraId="297C643B" w14:textId="34854794" w:rsidR="00207914" w:rsidRPr="00D65BBC" w:rsidRDefault="00D65BBC" w:rsidP="00207914">
      <w:pPr>
        <w:pStyle w:val="Odstavecseseznamem"/>
        <w:numPr>
          <w:ilvl w:val="0"/>
          <w:numId w:val="3"/>
        </w:numPr>
        <w:rPr>
          <w:rFonts w:eastAsia="Times New Roman" w:cstheme="minorHAnsi"/>
          <w:color w:val="333333"/>
          <w:sz w:val="22"/>
          <w:szCs w:val="22"/>
          <w:lang w:eastAsia="cs-CZ"/>
        </w:rPr>
      </w:pPr>
      <w:r w:rsidRPr="00D65BBC">
        <w:rPr>
          <w:rFonts w:eastAsia="Times New Roman" w:cstheme="minorHAnsi"/>
          <w:color w:val="333333"/>
          <w:sz w:val="22"/>
          <w:szCs w:val="22"/>
          <w:lang w:eastAsia="cs-CZ"/>
        </w:rPr>
        <w:t xml:space="preserve">2 krátká videa </w:t>
      </w:r>
    </w:p>
    <w:p w14:paraId="41AADFAE" w14:textId="0AD42055" w:rsidR="00207914" w:rsidRPr="00D65BBC" w:rsidRDefault="00207914" w:rsidP="00207914">
      <w:pPr>
        <w:pStyle w:val="Odstavecseseznamem"/>
        <w:numPr>
          <w:ilvl w:val="0"/>
          <w:numId w:val="3"/>
        </w:numPr>
        <w:rPr>
          <w:rFonts w:eastAsia="Times New Roman" w:cstheme="minorHAnsi"/>
          <w:i/>
          <w:iCs/>
          <w:color w:val="333333"/>
          <w:sz w:val="22"/>
          <w:szCs w:val="22"/>
          <w:lang w:eastAsia="cs-CZ"/>
        </w:rPr>
      </w:pPr>
      <w:r w:rsidRPr="00D65BBC">
        <w:rPr>
          <w:rFonts w:eastAsia="Times New Roman" w:cstheme="minorHAnsi"/>
          <w:color w:val="333333"/>
          <w:sz w:val="22"/>
          <w:szCs w:val="22"/>
          <w:lang w:eastAsia="cs-CZ"/>
        </w:rPr>
        <w:t xml:space="preserve">Text měření objemu v biologii – </w:t>
      </w:r>
      <w:r w:rsidRPr="00D65BBC">
        <w:rPr>
          <w:rFonts w:eastAsia="Times New Roman" w:cstheme="minorHAnsi"/>
          <w:i/>
          <w:iCs/>
          <w:color w:val="333333"/>
          <w:sz w:val="22"/>
          <w:szCs w:val="22"/>
          <w:lang w:eastAsia="cs-CZ"/>
        </w:rPr>
        <w:t xml:space="preserve">tato problematika je normálně součástí cvičení, kdy si studenti vyzkouší manipulaci s automatickými pipetami a následně </w:t>
      </w:r>
      <w:proofErr w:type="spellStart"/>
      <w:r w:rsidRPr="00D65BBC">
        <w:rPr>
          <w:rFonts w:eastAsia="Times New Roman" w:cstheme="minorHAnsi"/>
          <w:i/>
          <w:iCs/>
          <w:color w:val="333333"/>
          <w:sz w:val="22"/>
          <w:szCs w:val="22"/>
          <w:lang w:eastAsia="cs-CZ"/>
        </w:rPr>
        <w:t>napipetují</w:t>
      </w:r>
      <w:proofErr w:type="spellEnd"/>
      <w:r w:rsidRPr="00D65BBC">
        <w:rPr>
          <w:rFonts w:eastAsia="Times New Roman" w:cstheme="minorHAnsi"/>
          <w:i/>
          <w:iCs/>
          <w:color w:val="333333"/>
          <w:sz w:val="22"/>
          <w:szCs w:val="22"/>
          <w:lang w:eastAsia="cs-CZ"/>
        </w:rPr>
        <w:t xml:space="preserve"> 4 </w:t>
      </w:r>
      <w:proofErr w:type="spellStart"/>
      <w:r w:rsidRPr="00D65BBC">
        <w:rPr>
          <w:rFonts w:eastAsia="Times New Roman" w:cstheme="minorHAnsi"/>
          <w:i/>
          <w:iCs/>
          <w:color w:val="333333"/>
          <w:sz w:val="22"/>
          <w:szCs w:val="22"/>
          <w:lang w:eastAsia="cs-CZ"/>
        </w:rPr>
        <w:t>mikrolitry</w:t>
      </w:r>
      <w:proofErr w:type="spellEnd"/>
      <w:r w:rsidRPr="00D65BBC">
        <w:rPr>
          <w:rFonts w:eastAsia="Times New Roman" w:cstheme="minorHAnsi"/>
          <w:i/>
          <w:iCs/>
          <w:color w:val="333333"/>
          <w:sz w:val="22"/>
          <w:szCs w:val="22"/>
          <w:lang w:eastAsia="cs-CZ"/>
        </w:rPr>
        <w:t xml:space="preserve"> krve a zhotoví krevní roztěr, ten obarví a pod mikroskopem vyhodnocují </w:t>
      </w:r>
    </w:p>
    <w:p w14:paraId="0215CA85" w14:textId="5F6B01CA" w:rsidR="00207914" w:rsidRPr="00D65BBC" w:rsidRDefault="00207914" w:rsidP="00207914">
      <w:pPr>
        <w:pStyle w:val="Odstavecseseznamem"/>
        <w:numPr>
          <w:ilvl w:val="0"/>
          <w:numId w:val="3"/>
        </w:numPr>
        <w:rPr>
          <w:rFonts w:eastAsia="Times New Roman" w:cstheme="minorHAnsi"/>
          <w:color w:val="333333"/>
          <w:sz w:val="22"/>
          <w:szCs w:val="22"/>
          <w:lang w:eastAsia="cs-CZ"/>
        </w:rPr>
      </w:pPr>
      <w:r w:rsidRPr="00D65BBC">
        <w:rPr>
          <w:rFonts w:eastAsia="Times New Roman" w:cstheme="minorHAnsi"/>
          <w:color w:val="333333"/>
          <w:sz w:val="22"/>
          <w:szCs w:val="22"/>
          <w:lang w:eastAsia="cs-CZ"/>
        </w:rPr>
        <w:t>Soubor fotek krevních roztěrů</w:t>
      </w:r>
    </w:p>
    <w:p w14:paraId="4314E3E5" w14:textId="3FB78189" w:rsidR="00207914" w:rsidRPr="00D65BBC" w:rsidRDefault="00207914" w:rsidP="00207914">
      <w:pPr>
        <w:pStyle w:val="Odstavecseseznamem"/>
        <w:numPr>
          <w:ilvl w:val="0"/>
          <w:numId w:val="3"/>
        </w:numPr>
        <w:rPr>
          <w:rFonts w:eastAsia="Times New Roman" w:cstheme="minorHAnsi"/>
          <w:color w:val="333333"/>
          <w:sz w:val="22"/>
          <w:szCs w:val="22"/>
          <w:lang w:eastAsia="cs-CZ"/>
        </w:rPr>
      </w:pPr>
      <w:r w:rsidRPr="00D65BBC">
        <w:rPr>
          <w:rFonts w:eastAsia="Times New Roman" w:cstheme="minorHAnsi"/>
          <w:color w:val="333333"/>
          <w:sz w:val="22"/>
          <w:szCs w:val="22"/>
          <w:lang w:eastAsia="cs-CZ"/>
        </w:rPr>
        <w:t>Text s popisem krevních elementů</w:t>
      </w:r>
    </w:p>
    <w:p w14:paraId="1DA96BDD" w14:textId="576321B9" w:rsidR="00207914" w:rsidRPr="00D65BBC" w:rsidRDefault="00207914" w:rsidP="00207914">
      <w:pPr>
        <w:pStyle w:val="Odstavecseseznamem"/>
        <w:numPr>
          <w:ilvl w:val="0"/>
          <w:numId w:val="3"/>
        </w:numPr>
        <w:rPr>
          <w:rFonts w:eastAsia="Times New Roman" w:cstheme="minorHAnsi"/>
          <w:color w:val="333333"/>
          <w:sz w:val="22"/>
          <w:szCs w:val="22"/>
          <w:lang w:eastAsia="cs-CZ"/>
        </w:rPr>
      </w:pPr>
      <w:r w:rsidRPr="00D65BBC">
        <w:rPr>
          <w:rFonts w:eastAsia="Times New Roman" w:cstheme="minorHAnsi"/>
          <w:color w:val="333333"/>
          <w:sz w:val="22"/>
          <w:szCs w:val="22"/>
          <w:lang w:eastAsia="cs-CZ"/>
        </w:rPr>
        <w:t xml:space="preserve">Seznam úkolů  </w:t>
      </w:r>
    </w:p>
    <w:p w14:paraId="5F9BAE7D" w14:textId="229A83EA" w:rsidR="00207914" w:rsidRDefault="00207914" w:rsidP="00207914">
      <w:pPr>
        <w:rPr>
          <w:rFonts w:ascii="Lucida Grande" w:eastAsia="Times New Roman" w:hAnsi="Lucida Grande" w:cs="Lucida Grande"/>
          <w:color w:val="333333"/>
          <w:sz w:val="17"/>
          <w:szCs w:val="17"/>
          <w:lang w:eastAsia="cs-CZ"/>
        </w:rPr>
      </w:pPr>
    </w:p>
    <w:p w14:paraId="5B1931B9" w14:textId="77777777" w:rsidR="00D65BBC" w:rsidRPr="00D65BBC" w:rsidRDefault="00D65BBC" w:rsidP="00D65BBC">
      <w:pPr>
        <w:rPr>
          <w:rFonts w:cstheme="minorHAnsi"/>
          <w:sz w:val="22"/>
          <w:szCs w:val="22"/>
        </w:rPr>
      </w:pPr>
      <w:r w:rsidRPr="00D65BBC">
        <w:rPr>
          <w:rFonts w:cstheme="minorHAnsi"/>
          <w:sz w:val="22"/>
          <w:szCs w:val="22"/>
        </w:rPr>
        <w:t>Na těchto adresách jsou krátká videa, která ukazují:</w:t>
      </w:r>
    </w:p>
    <w:p w14:paraId="70955A46" w14:textId="77777777" w:rsidR="00D65BBC" w:rsidRPr="00D65BBC" w:rsidRDefault="00D65BBC" w:rsidP="00D65BBC">
      <w:pPr>
        <w:rPr>
          <w:rFonts w:cstheme="minorHAnsi"/>
          <w:sz w:val="22"/>
          <w:szCs w:val="22"/>
        </w:rPr>
      </w:pPr>
    </w:p>
    <w:p w14:paraId="2CB527FE" w14:textId="77777777" w:rsidR="00D65BBC" w:rsidRPr="00D65BBC" w:rsidRDefault="00D65BBC" w:rsidP="00D65BBC">
      <w:pPr>
        <w:pStyle w:val="Odstavecseseznamem"/>
        <w:shd w:val="clear" w:color="auto" w:fill="FFFFFF"/>
        <w:rPr>
          <w:rFonts w:eastAsia="Times New Roman" w:cstheme="minorHAnsi"/>
          <w:color w:val="333333"/>
          <w:sz w:val="22"/>
          <w:szCs w:val="22"/>
          <w:lang w:eastAsia="cs-CZ"/>
        </w:rPr>
      </w:pPr>
      <w:r w:rsidRPr="00D65BBC">
        <w:rPr>
          <w:rFonts w:cstheme="minorHAnsi"/>
          <w:sz w:val="22"/>
          <w:szCs w:val="22"/>
        </w:rPr>
        <w:t>praktické provedení krevního roztěru a jeho obarvení</w:t>
      </w:r>
      <w:r w:rsidRPr="00D65BBC">
        <w:rPr>
          <w:rFonts w:eastAsia="Times New Roman" w:cstheme="minorHAnsi"/>
          <w:color w:val="333333"/>
          <w:sz w:val="22"/>
          <w:szCs w:val="22"/>
          <w:lang w:eastAsia="cs-CZ"/>
        </w:rPr>
        <w:t>: </w:t>
      </w:r>
      <w:hyperlink r:id="rId5" w:tgtFrame="_blank" w:history="1">
        <w:r w:rsidRPr="00D65BBC">
          <w:rPr>
            <w:rFonts w:eastAsia="Times New Roman" w:cstheme="minorHAnsi"/>
            <w:color w:val="0186BA"/>
            <w:sz w:val="22"/>
            <w:szCs w:val="22"/>
            <w:u w:val="single"/>
            <w:lang w:eastAsia="cs-CZ"/>
          </w:rPr>
          <w:t>https://youtu.be/DVYacHyPMFc</w:t>
        </w:r>
      </w:hyperlink>
    </w:p>
    <w:p w14:paraId="3CCBF8CA" w14:textId="77777777" w:rsidR="00D65BBC" w:rsidRPr="00D65BBC" w:rsidRDefault="00D65BBC" w:rsidP="00D65BBC">
      <w:pPr>
        <w:ind w:left="360"/>
        <w:rPr>
          <w:rFonts w:cstheme="minorHAnsi"/>
          <w:sz w:val="22"/>
          <w:szCs w:val="22"/>
        </w:rPr>
      </w:pPr>
    </w:p>
    <w:p w14:paraId="78143C17" w14:textId="77777777" w:rsidR="00D65BBC" w:rsidRPr="00D65BBC" w:rsidRDefault="00D65BBC" w:rsidP="00D65BBC">
      <w:pPr>
        <w:pStyle w:val="Odstavecseseznamem"/>
        <w:rPr>
          <w:rFonts w:eastAsia="Times New Roman" w:cstheme="minorHAnsi"/>
          <w:color w:val="333333"/>
          <w:sz w:val="22"/>
          <w:szCs w:val="22"/>
          <w:lang w:eastAsia="cs-CZ"/>
        </w:rPr>
      </w:pPr>
      <w:r w:rsidRPr="00D65BBC">
        <w:rPr>
          <w:rFonts w:cstheme="minorHAnsi"/>
          <w:sz w:val="22"/>
          <w:szCs w:val="22"/>
        </w:rPr>
        <w:t xml:space="preserve">ukázku manipulace s automatickými pipetami </w:t>
      </w:r>
      <w:hyperlink r:id="rId6" w:tgtFrame="_blank" w:history="1">
        <w:r w:rsidRPr="00207914">
          <w:rPr>
            <w:rFonts w:eastAsia="Times New Roman" w:cstheme="minorHAnsi"/>
            <w:color w:val="0186BA"/>
            <w:sz w:val="22"/>
            <w:szCs w:val="22"/>
            <w:u w:val="single"/>
            <w:lang w:eastAsia="cs-CZ"/>
          </w:rPr>
          <w:t>https://youtu.be/6JjEZ7zQaGg</w:t>
        </w:r>
      </w:hyperlink>
    </w:p>
    <w:p w14:paraId="3B522EF9" w14:textId="77777777" w:rsidR="00D65BBC" w:rsidRDefault="00D65BBC" w:rsidP="00D65BBC">
      <w:pPr>
        <w:pStyle w:val="Odstavecseseznamem"/>
        <w:rPr>
          <w:rFonts w:ascii="Lucida Grande" w:eastAsia="Times New Roman" w:hAnsi="Lucida Grande" w:cs="Lucida Grande"/>
          <w:color w:val="333333"/>
          <w:sz w:val="17"/>
          <w:szCs w:val="17"/>
          <w:lang w:eastAsia="cs-CZ"/>
        </w:rPr>
      </w:pPr>
    </w:p>
    <w:p w14:paraId="1CC3672D" w14:textId="77777777" w:rsidR="00207914" w:rsidRPr="00207914" w:rsidRDefault="00207914" w:rsidP="00207914">
      <w:pPr>
        <w:rPr>
          <w:rFonts w:ascii="Lucida Grande" w:eastAsia="Times New Roman" w:hAnsi="Lucida Grande" w:cs="Lucida Grande"/>
          <w:color w:val="333333"/>
          <w:sz w:val="17"/>
          <w:szCs w:val="17"/>
          <w:lang w:eastAsia="cs-CZ"/>
        </w:rPr>
      </w:pPr>
    </w:p>
    <w:sectPr w:rsidR="00207914" w:rsidRPr="00207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43DFF"/>
    <w:multiLevelType w:val="hybridMultilevel"/>
    <w:tmpl w:val="E3061A0A"/>
    <w:lvl w:ilvl="0" w:tplc="099E722E">
      <w:numFmt w:val="bullet"/>
      <w:lvlText w:val="-"/>
      <w:lvlJc w:val="left"/>
      <w:pPr>
        <w:ind w:left="720" w:hanging="360"/>
      </w:pPr>
      <w:rPr>
        <w:rFonts w:ascii="Lucida Grande" w:eastAsia="Times New Roman" w:hAnsi="Lucida Grande" w:cs="Lucida Grand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E3BAC"/>
    <w:multiLevelType w:val="hybridMultilevel"/>
    <w:tmpl w:val="AC0CECFA"/>
    <w:lvl w:ilvl="0" w:tplc="F57070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D6865"/>
    <w:multiLevelType w:val="hybridMultilevel"/>
    <w:tmpl w:val="C70C8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14"/>
    <w:rsid w:val="00207914"/>
    <w:rsid w:val="00D6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CB16CE"/>
  <w15:chartTrackingRefBased/>
  <w15:docId w15:val="{33030AC4-2B0E-0E4F-9E1E-9AEFAEF7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791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07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5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6JjEZ7zQaGg" TargetMode="External"/><Relationship Id="rId5" Type="http://schemas.openxmlformats.org/officeDocument/2006/relationships/hyperlink" Target="https://youtu.be/DVYacHyPM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Dušková</dc:creator>
  <cp:keywords/>
  <dc:description/>
  <cp:lastModifiedBy>Monika Dušková</cp:lastModifiedBy>
  <cp:revision>1</cp:revision>
  <dcterms:created xsi:type="dcterms:W3CDTF">2020-10-19T15:11:00Z</dcterms:created>
  <dcterms:modified xsi:type="dcterms:W3CDTF">2020-10-19T15:24:00Z</dcterms:modified>
</cp:coreProperties>
</file>