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AC" w:rsidRPr="002E189C" w:rsidRDefault="002E189C">
      <w:pPr>
        <w:rPr>
          <w:sz w:val="28"/>
          <w:szCs w:val="28"/>
        </w:rPr>
      </w:pPr>
      <w:proofErr w:type="spellStart"/>
      <w:r w:rsidRPr="002E189C">
        <w:rPr>
          <w:sz w:val="28"/>
          <w:szCs w:val="28"/>
        </w:rPr>
        <w:t>Imunochromatografické</w:t>
      </w:r>
      <w:proofErr w:type="spellEnd"/>
      <w:r w:rsidRPr="002E189C">
        <w:rPr>
          <w:sz w:val="28"/>
          <w:szCs w:val="28"/>
        </w:rPr>
        <w:t xml:space="preserve"> stanovení přítomnosti hemoglobinu ve stolici</w:t>
      </w:r>
    </w:p>
    <w:p w:rsidR="002E189C" w:rsidRPr="002E189C" w:rsidRDefault="002E189C" w:rsidP="002E189C">
      <w:r w:rsidRPr="002E189C">
        <w:t>Cíl práce: Rychlý test pro kvalitativní detekci přítomnosti hemoglobinu ve stolici</w:t>
      </w:r>
    </w:p>
    <w:p w:rsidR="002E189C" w:rsidRPr="002E189C" w:rsidRDefault="002E189C" w:rsidP="002E189C">
      <w:r w:rsidRPr="002E189C">
        <w:t xml:space="preserve">Charakteristika: Rakovina tlustého střeva a konečníku je jedním z nejčastějších druhů onkologických onemocnění. Její výskyt neustále stoupá a postihuje nejčastěji lidi ve věku nad 45 let. </w:t>
      </w:r>
    </w:p>
    <w:p w:rsidR="002E189C" w:rsidRDefault="002E189C" w:rsidP="002E189C">
      <w:r w:rsidRPr="002E189C">
        <w:t xml:space="preserve">Projevy: U </w:t>
      </w:r>
      <w:proofErr w:type="gramStart"/>
      <w:r w:rsidRPr="002E189C">
        <w:t>10%</w:t>
      </w:r>
      <w:proofErr w:type="gramEnd"/>
      <w:r w:rsidRPr="002E189C">
        <w:t xml:space="preserve"> populace s</w:t>
      </w:r>
      <w:bookmarkStart w:id="0" w:name="_GoBack"/>
      <w:bookmarkEnd w:id="0"/>
      <w:r w:rsidRPr="002E189C">
        <w:t>e vyskytují polypy-</w:t>
      </w:r>
      <w:proofErr w:type="spellStart"/>
      <w:r w:rsidRPr="002E189C">
        <w:t>výrustky</w:t>
      </w:r>
      <w:proofErr w:type="spellEnd"/>
      <w:r w:rsidRPr="002E189C">
        <w:t xml:space="preserve"> ve sliznici střeva a konečníku. Až </w:t>
      </w:r>
      <w:proofErr w:type="gramStart"/>
      <w:r w:rsidRPr="002E189C">
        <w:t>1%</w:t>
      </w:r>
      <w:proofErr w:type="gramEnd"/>
      <w:r w:rsidRPr="002E189C">
        <w:t xml:space="preserve"> z nich jsou zhoubné a polypy větší než 0,5cm stálým drážděním trvale krvácí. Varovným signálem pro zjištění nemoci je krev ve stolici, která je v počátečním stádiu okem nepostřehnutelná</w:t>
      </w:r>
      <w:r>
        <w:t>.</w:t>
      </w:r>
    </w:p>
    <w:p w:rsidR="002E189C" w:rsidRPr="002E189C" w:rsidRDefault="002E189C" w:rsidP="002E189C">
      <w:r w:rsidRPr="002E189C">
        <w:t xml:space="preserve">Stanovení lidského hemoglobinu při tomto okultním krvácení ve stolici využitím tohoto testu je jednoduchým a spolehlivým </w:t>
      </w:r>
      <w:proofErr w:type="spellStart"/>
      <w:r w:rsidRPr="002E189C">
        <w:t>imunochromatografickým</w:t>
      </w:r>
      <w:proofErr w:type="spellEnd"/>
      <w:r w:rsidRPr="002E189C">
        <w:t xml:space="preserve"> vyšetřením kolorektálních karcinomů a střev a konečníku.  </w:t>
      </w:r>
    </w:p>
    <w:p w:rsidR="002E189C" w:rsidRDefault="002E189C" w:rsidP="002E189C">
      <w:r w:rsidRPr="002E189C">
        <w:t>Dalším možným poškozením střevní sliznice může být přítomnost parazitů. Projevuje se taktéž krvácením do stolice.</w:t>
      </w:r>
    </w:p>
    <w:p w:rsidR="002E189C" w:rsidRPr="002E189C" w:rsidRDefault="002E189C" w:rsidP="002E189C">
      <w:r w:rsidRPr="002E189C">
        <w:t>ODBĚR A PŘÍPRAVA VZORKU</w:t>
      </w:r>
    </w:p>
    <w:p w:rsidR="002E189C" w:rsidRPr="002E189C" w:rsidRDefault="002E189C" w:rsidP="002E189C">
      <w:r w:rsidRPr="002E189C">
        <w:t>1. Tento test je určen pouze pro vzorky stolice, které byly získány a připraveny pomocí přiložených odběrových pomůcek. Vzorek stolice nesmí být kontaminován vodou z toalety.</w:t>
      </w:r>
    </w:p>
    <w:p w:rsidR="002E189C" w:rsidRPr="002E189C" w:rsidRDefault="002E189C" w:rsidP="002E189C">
      <w:r w:rsidRPr="002E189C">
        <w:t xml:space="preserve">2. Protože tento test detekuje pouze lidský hemoglobin, není třeba předem dodržovat zvláštní dietu. Vyšetřovaná osoba by ale měla 48 hodin před testem vysadit alkohol, aspirin a </w:t>
      </w:r>
      <w:proofErr w:type="gramStart"/>
      <w:r w:rsidRPr="002E189C">
        <w:t>léky ,</w:t>
      </w:r>
      <w:proofErr w:type="gramEnd"/>
      <w:r w:rsidRPr="002E189C">
        <w:t xml:space="preserve"> které dráždí GIT .</w:t>
      </w:r>
    </w:p>
    <w:p w:rsidR="002E189C" w:rsidRDefault="002E189C" w:rsidP="002E189C">
      <w:r w:rsidRPr="002E189C">
        <w:t>3. Test se neprovádí má-li pacient hemoroidy, nebo krev v moči, během menses a 3 dny předem a po ní kvůli možné falešné pozitivitě.</w:t>
      </w:r>
    </w:p>
    <w:p w:rsidR="002E189C" w:rsidRPr="002E189C" w:rsidRDefault="002E189C" w:rsidP="002E189C">
      <w:r w:rsidRPr="002E189C">
        <w:t xml:space="preserve">4.Použijte přiložený papír, který upevněte na okraj klozetové mísy </w:t>
      </w:r>
      <w:proofErr w:type="gramStart"/>
      <w:r w:rsidRPr="002E189C">
        <w:t>( podle</w:t>
      </w:r>
      <w:proofErr w:type="gramEnd"/>
      <w:r w:rsidRPr="002E189C">
        <w:t xml:space="preserve"> nákresu) samolepkami. Odšroubujte vršek nádobky na vzorek a tyčinku použijte k získání vzorku zapíchnutím do 3 míst stolice. Ujistěte se, že jste skutečně odebrali </w:t>
      </w:r>
      <w:proofErr w:type="spellStart"/>
      <w:proofErr w:type="gramStart"/>
      <w:r w:rsidRPr="002E189C">
        <w:t>vzorek.Příliš</w:t>
      </w:r>
      <w:proofErr w:type="spellEnd"/>
      <w:proofErr w:type="gramEnd"/>
      <w:r w:rsidRPr="002E189C">
        <w:t xml:space="preserve"> malé množství může způsobit falešnou negativitu.</w:t>
      </w:r>
    </w:p>
    <w:p w:rsidR="002E189C" w:rsidRDefault="002E189C" w:rsidP="002E189C">
      <w:r w:rsidRPr="002E189C">
        <w:t xml:space="preserve">5. Vložte tyčinku se vzorkem zpět do nádobky a pevně uzavřete. Potřepáním důkladně promíchejte s kapalinou v nádobce. Odebraný vzorek může být uložen za pokojové teploty až 14 dní </w:t>
      </w:r>
      <w:proofErr w:type="gramStart"/>
      <w:r w:rsidRPr="002E189C">
        <w:t>( v</w:t>
      </w:r>
      <w:proofErr w:type="gramEnd"/>
      <w:r w:rsidRPr="002E189C">
        <w:t xml:space="preserve"> chladu 4-8°c) až měsíc.</w:t>
      </w:r>
    </w:p>
    <w:p w:rsidR="002E189C" w:rsidRPr="002E189C" w:rsidRDefault="002E189C" w:rsidP="002E189C">
      <w:r w:rsidRPr="002E189C">
        <w:t>PROVEDENÍ TESTU</w:t>
      </w:r>
    </w:p>
    <w:p w:rsidR="002E189C" w:rsidRPr="002E189C" w:rsidRDefault="002E189C" w:rsidP="002E189C">
      <w:r w:rsidRPr="002E189C">
        <w:t xml:space="preserve">1. Roztok se vzorkem stolice musí být vytemperován na pokojovou teplotu, pokud byl uložen ve chladu. Před použitím jej znovu důkladně </w:t>
      </w:r>
      <w:proofErr w:type="gramStart"/>
      <w:r w:rsidRPr="002E189C">
        <w:t>promíchejte !</w:t>
      </w:r>
      <w:proofErr w:type="gramEnd"/>
      <w:r w:rsidRPr="002E189C">
        <w:t xml:space="preserve"> Bílý uzávěr musí být pevně uzavřen.</w:t>
      </w:r>
    </w:p>
    <w:p w:rsidR="002E189C" w:rsidRPr="002E189C" w:rsidRDefault="002E189C" w:rsidP="002E189C">
      <w:r w:rsidRPr="002E189C">
        <w:t>2. Testovací kazetu vyjměte z obálky až těsně před použitím a umístěte na rovnou suchou plochu.</w:t>
      </w:r>
    </w:p>
    <w:p w:rsidR="002E189C" w:rsidRPr="002E189C" w:rsidRDefault="002E189C" w:rsidP="002E189C">
      <w:r w:rsidRPr="002E189C">
        <w:t>3. Uchopte nádobku s roztokem vzorku tak, aby vršek směřoval vzhůru, pak odlomte špičku modrého uzávěru</w:t>
      </w:r>
    </w:p>
    <w:p w:rsidR="002E189C" w:rsidRPr="002E189C" w:rsidRDefault="002E189C" w:rsidP="002E189C">
      <w:r w:rsidRPr="002E189C">
        <w:t>Aplikujte 3 kapky roztoku vzorku do jamky na kazetě označené S (sample =vzorek)</w:t>
      </w:r>
    </w:p>
    <w:p w:rsidR="002E189C" w:rsidRPr="002E189C" w:rsidRDefault="002E189C" w:rsidP="002E189C">
      <w:r w:rsidRPr="002E189C">
        <w:t>4. Můžete sledovat, jak narůžovělá protilátka postupuje se vzorkem chromatografickou membránou ve</w:t>
      </w:r>
    </w:p>
    <w:p w:rsidR="002E189C" w:rsidRPr="002E189C" w:rsidRDefault="002E189C" w:rsidP="002E189C">
      <w:r w:rsidRPr="002E189C">
        <w:t xml:space="preserve">výsledkovém okně. Po 5 až 10 minutách odečtěte výsledek </w:t>
      </w:r>
      <w:proofErr w:type="gramStart"/>
      <w:r w:rsidRPr="002E189C">
        <w:t>( nejdéle</w:t>
      </w:r>
      <w:proofErr w:type="gramEnd"/>
      <w:r w:rsidRPr="002E189C">
        <w:t xml:space="preserve"> do 15. minuty) .</w:t>
      </w:r>
    </w:p>
    <w:p w:rsidR="002E189C" w:rsidRDefault="002E189C" w:rsidP="002E189C">
      <w:r w:rsidRPr="002E189C">
        <w:lastRenderedPageBreak/>
        <w:t>Pozn. Tento postup platí pro práci při pokojové teplotě (15-</w:t>
      </w:r>
      <w:proofErr w:type="gramStart"/>
      <w:r w:rsidRPr="002E189C">
        <w:t>30°C</w:t>
      </w:r>
      <w:proofErr w:type="gramEnd"/>
      <w:r w:rsidRPr="002E189C">
        <w:t>). Při výrazně nižší teplotě se prodlužuje doba odečítání.</w:t>
      </w:r>
    </w:p>
    <w:p w:rsidR="002E189C" w:rsidRPr="002E189C" w:rsidRDefault="002E189C" w:rsidP="002E189C">
      <w:r w:rsidRPr="002E189C">
        <w:t>INTERPRETACE VÝSLEDKU</w:t>
      </w:r>
    </w:p>
    <w:p w:rsidR="002E189C" w:rsidRPr="002E189C" w:rsidRDefault="002E189C" w:rsidP="002E189C">
      <w:r w:rsidRPr="002E189C">
        <w:t xml:space="preserve">Nahoře ve výsledkovém okně se musí objevit kontrolní linie C, která </w:t>
      </w:r>
      <w:proofErr w:type="spellStart"/>
      <w:proofErr w:type="gramStart"/>
      <w:r w:rsidRPr="002E189C">
        <w:t>potvrzuje,že</w:t>
      </w:r>
      <w:proofErr w:type="spellEnd"/>
      <w:proofErr w:type="gramEnd"/>
      <w:r w:rsidRPr="002E189C">
        <w:t xml:space="preserve"> test proběhl správně a byl aplikován vzorek v dostatečném množství. Vlastní výsledek testu se objeví jako načervenalá linie u označení T (test) ve spodní části okna.</w:t>
      </w:r>
    </w:p>
    <w:p w:rsidR="002E189C" w:rsidRPr="002E189C" w:rsidRDefault="002E189C" w:rsidP="002E189C">
      <w:r w:rsidRPr="002E189C">
        <w:t>Pozitivní výsledek: 2 barevné linie ve výsledkovém okně, jedna u označení T (test), druhá kontrolní (C)</w:t>
      </w:r>
    </w:p>
    <w:p w:rsidR="002E189C" w:rsidRPr="002E189C" w:rsidRDefault="002E189C" w:rsidP="002E189C">
      <w:r w:rsidRPr="002E189C">
        <w:t xml:space="preserve">Negativní výsledek: 1 barevná linie, pouze </w:t>
      </w:r>
      <w:proofErr w:type="spellStart"/>
      <w:proofErr w:type="gramStart"/>
      <w:r w:rsidRPr="002E189C">
        <w:t>kontrolní,označená</w:t>
      </w:r>
      <w:proofErr w:type="spellEnd"/>
      <w:proofErr w:type="gramEnd"/>
      <w:r w:rsidRPr="002E189C">
        <w:t xml:space="preserve"> C. U označení T (test) není patrné zbarvení</w:t>
      </w:r>
    </w:p>
    <w:p w:rsidR="002E189C" w:rsidRPr="002E189C" w:rsidRDefault="002E189C" w:rsidP="002E189C">
      <w:r w:rsidRPr="002E189C">
        <w:t xml:space="preserve">Pokud se neobjeví kontrolní linie u označení C, je chyba v postupu testu a výsledek nelze </w:t>
      </w:r>
      <w:proofErr w:type="gramStart"/>
      <w:r w:rsidRPr="002E189C">
        <w:t>vyhodnotit !</w:t>
      </w:r>
      <w:proofErr w:type="gramEnd"/>
    </w:p>
    <w:p w:rsidR="002E189C" w:rsidRDefault="002E189C" w:rsidP="002E189C">
      <w:r w:rsidRPr="002E189C">
        <w:t>Pozn. Pozitivní výsledek se neobjeví hned, k vytvoření barevné linie je třeba vyčkat 10 minut. Barevný odstín linií se může lišit</w:t>
      </w:r>
    </w:p>
    <w:p w:rsidR="002E189C" w:rsidRDefault="002E189C" w:rsidP="002E189C"/>
    <w:p w:rsidR="002E189C" w:rsidRDefault="002E189C" w:rsidP="002E189C">
      <w:r>
        <w:rPr>
          <w:noProof/>
        </w:rPr>
        <w:drawing>
          <wp:inline distT="0" distB="0" distL="0" distR="0" wp14:anchorId="4384C1FD">
            <wp:extent cx="3651885" cy="192659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89C" w:rsidRPr="002E189C" w:rsidRDefault="002E189C" w:rsidP="002E189C">
      <w:r w:rsidRPr="002E189C">
        <w:t xml:space="preserve">Citlivost: Citlivost testu je 40 </w:t>
      </w:r>
      <w:proofErr w:type="spellStart"/>
      <w:r w:rsidRPr="002E189C">
        <w:t>ng</w:t>
      </w:r>
      <w:proofErr w:type="spellEnd"/>
      <w:r w:rsidRPr="002E189C">
        <w:t>/ml.</w:t>
      </w:r>
    </w:p>
    <w:p w:rsidR="002E189C" w:rsidRDefault="002E189C" w:rsidP="002E189C">
      <w:r w:rsidRPr="002E189C">
        <w:t>Reakce: na destičce se nachází v zóně T protilátka proti některé ze složek bílkoviny hemoglobin a ta je absorbována na nitrocelulosovou membránu ve vzorkové linii. Kontrolní protilátka je absorbována na zónu C, která se po použití testu zabarví červeně (viz obr.). Obě protilátky jsou konjugovány a vysušeny na inertním vláknitém nosiči. Ten spolu s membránou vytváří testovací proužek. Testovací proužek je umístěn na pravé straně testovací kazety.</w:t>
      </w:r>
    </w:p>
    <w:sectPr w:rsidR="002E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C"/>
    <w:rsid w:val="002E189C"/>
    <w:rsid w:val="008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D6BFE"/>
  <w15:chartTrackingRefBased/>
  <w15:docId w15:val="{B5306AC9-1EFF-4183-AB63-2FC8A655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1</cp:revision>
  <dcterms:created xsi:type="dcterms:W3CDTF">2021-05-09T10:47:00Z</dcterms:created>
  <dcterms:modified xsi:type="dcterms:W3CDTF">2021-05-09T10:53:00Z</dcterms:modified>
</cp:coreProperties>
</file>