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112F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</w:t>
      </w:r>
    </w:p>
    <w:p w14:paraId="48F91D14" w14:textId="77777777"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Co vyjadřuje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selektivitní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koeficient?</w:t>
      </w:r>
    </w:p>
    <w:p w14:paraId="17DD5C6A" w14:textId="77777777"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Jaký typ stacionární fáze budete v této úloze používat? Jaké obsahuje funkční skupiny?</w:t>
      </w:r>
    </w:p>
    <w:p w14:paraId="222F0150" w14:textId="563929E9"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Jakým způsobem se faktorizuje odměrný roztok AgNO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3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? Napište chemickou r</w:t>
      </w:r>
      <w:r w:rsidR="007801BE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ovni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ci.</w:t>
      </w:r>
    </w:p>
    <w:p w14:paraId="00521363" w14:textId="77777777" w:rsidR="00340E1E" w:rsidRPr="009104FF" w:rsidRDefault="00BA23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 obecný princip srážecí titrace.</w:t>
      </w:r>
    </w:p>
    <w:p w14:paraId="67BE6EB7" w14:textId="77777777"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FAA53B4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2</w:t>
      </w:r>
    </w:p>
    <w:p w14:paraId="1459CD80" w14:textId="77777777"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Popište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schéma plynového chromatografu </w:t>
      </w:r>
    </w:p>
    <w:p w14:paraId="542D6850" w14:textId="77777777" w:rsidR="00340E1E" w:rsidRPr="009104FF" w:rsidRDefault="00BA2386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 wp14:anchorId="3502C0FF" wp14:editId="45B2C623">
            <wp:extent cx="2391093" cy="1475025"/>
            <wp:effectExtent l="0" t="0" r="0" b="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093" cy="147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07A378" w14:textId="77777777"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Jakou mobilní fázi budete v této úloze používat?</w:t>
      </w:r>
    </w:p>
    <w:p w14:paraId="59172DB3" w14:textId="77777777"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Která veličina je mírou účinnosti dané kolony? Napište vzorec. Jakým způsobem souvisí s výškovým ekvivalentem teoretického patra?</w:t>
      </w:r>
    </w:p>
    <w:p w14:paraId="694116A6" w14:textId="77777777" w:rsidR="00340E1E" w:rsidRPr="009104FF" w:rsidRDefault="00BA23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Vysvětlete, co je to mrtvý čas.</w:t>
      </w:r>
    </w:p>
    <w:p w14:paraId="010ECA5B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3</w:t>
      </w:r>
    </w:p>
    <w:p w14:paraId="2F75B5B0" w14:textId="396FDB73"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Vysvětlete zkratku HPLC a pojem reverzní fáze</w:t>
      </w:r>
      <w:r w:rsidR="00997B9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51C7F65B" w14:textId="6A6D9FB3"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Napište 2 detektory </w:t>
      </w:r>
      <w:r w:rsidR="0012233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používané 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u HPLC a ke každému sledovanou veličinu.</w:t>
      </w:r>
    </w:p>
    <w:p w14:paraId="7F42E918" w14:textId="15675AFD"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lang w:val="cs-CZ"/>
        </w:rPr>
        <w:t>Vysvětlete pojem výškový ekvivalent teoretického patra a napište příslušný vztah.</w:t>
      </w:r>
    </w:p>
    <w:p w14:paraId="44F532C2" w14:textId="391A5F32" w:rsidR="00340E1E" w:rsidRPr="009104FF" w:rsidRDefault="00BA238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val="cs-CZ"/>
        </w:rPr>
      </w:pPr>
      <w:r w:rsidRPr="009104FF">
        <w:rPr>
          <w:rFonts w:ascii="Times New Roman" w:eastAsia="Times New Roman" w:hAnsi="Times New Roman" w:cs="Times New Roman"/>
          <w:lang w:val="cs-CZ"/>
        </w:rPr>
        <w:t>Jaké jsou hlavní rozdíly mezi plynovou a kapalinovou chromatografi</w:t>
      </w:r>
      <w:r w:rsidR="00F4752A">
        <w:rPr>
          <w:rFonts w:ascii="Times New Roman" w:eastAsia="Times New Roman" w:hAnsi="Times New Roman" w:cs="Times New Roman"/>
          <w:lang w:val="cs-CZ"/>
        </w:rPr>
        <w:t>í?</w:t>
      </w:r>
    </w:p>
    <w:p w14:paraId="0DA90BD4" w14:textId="77777777"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9378534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5</w:t>
      </w:r>
    </w:p>
    <w:p w14:paraId="51FDF6C7" w14:textId="77777777"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Matematicky popište, co je to transmitance. Jakým způsobem tato veličina souvisí s absorbancí?</w:t>
      </w:r>
    </w:p>
    <w:p w14:paraId="16F116CC" w14:textId="77777777"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Jednoduše vysvětlete princip molekulové absorpční spektroskopie.</w:t>
      </w:r>
    </w:p>
    <w:p w14:paraId="3A04562B" w14:textId="4C353B51"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Vysvětlete, co vyjadřuje molární absorpční koeficient</w:t>
      </w:r>
      <w:r w:rsidR="0037016A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,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a uveďte, jak</w:t>
      </w:r>
      <w:r w:rsidR="003143D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á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j</w:t>
      </w:r>
      <w:r w:rsidR="003143D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jeho jednotk</w:t>
      </w:r>
      <w:r w:rsidR="003143D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</w:p>
    <w:p w14:paraId="536A8317" w14:textId="77777777" w:rsidR="00340E1E" w:rsidRPr="009104FF" w:rsidRDefault="00BA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Absorbance je aditivní veličina. Vysvětlete, co tento výrok znamená.</w:t>
      </w:r>
    </w:p>
    <w:p w14:paraId="3833F088" w14:textId="77777777"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B9F6FD1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7</w:t>
      </w:r>
    </w:p>
    <w:p w14:paraId="6E9179AB" w14:textId="77777777"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Vysvětlete, jaký je rozdíl mezi rozdělovací konstantou K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D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a rozdělovacím poměrem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D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c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</w:p>
    <w:p w14:paraId="5DF57FAB" w14:textId="77777777"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Jaké podmínky musí splňovat rozpouštědlo, do kterého látku chcete extrahovat?</w:t>
      </w:r>
    </w:p>
    <w:p w14:paraId="2E2FA85A" w14:textId="77777777"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Stručně vysvětlete, co je to extrakce. Kde se můžete s extrakcí setkat v běžném životě?</w:t>
      </w:r>
    </w:p>
    <w:p w14:paraId="755A4761" w14:textId="77777777" w:rsidR="00340E1E" w:rsidRPr="009104FF" w:rsidRDefault="00BA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Na co se používá Dean-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Dixonův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test? Stručně vysvětlete postup při testu.</w:t>
      </w:r>
    </w:p>
    <w:p w14:paraId="23714768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4BCD1B4D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lastRenderedPageBreak/>
        <w:t>Úloha č. 8</w:t>
      </w:r>
    </w:p>
    <w:p w14:paraId="169D2D7F" w14:textId="77777777"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Popište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schéma atomového absorpčního spektrofotometru a popište jeho součásti.</w:t>
      </w:r>
    </w:p>
    <w:p w14:paraId="26E7106B" w14:textId="77777777" w:rsidR="00340E1E" w:rsidRPr="009104FF" w:rsidRDefault="00BA2386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noProof/>
          <w:sz w:val="24"/>
          <w:szCs w:val="24"/>
          <w:lang w:val="cs-CZ"/>
        </w:rPr>
        <w:drawing>
          <wp:inline distT="114300" distB="114300" distL="114300" distR="114300" wp14:anchorId="7667FBD6" wp14:editId="0E3539C1">
            <wp:extent cx="3629342" cy="189504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342" cy="1895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6DA3F4" w14:textId="77777777"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 čemu slouží monochromátor? Uveďte alespoň dva druhy.</w:t>
      </w:r>
    </w:p>
    <w:p w14:paraId="4E377B44" w14:textId="77777777"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Které analyty budete v této úloze stanovovat?</w:t>
      </w:r>
    </w:p>
    <w:p w14:paraId="4180BF50" w14:textId="77777777" w:rsidR="00340E1E" w:rsidRPr="009104FF" w:rsidRDefault="00BA23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Matematicky popište závislost vlnové délky na energii fotonu. Jak závisí vlnová délka fotonu na frekvenci? </w:t>
      </w:r>
    </w:p>
    <w:p w14:paraId="03383137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1DC4B398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9</w:t>
      </w:r>
    </w:p>
    <w:p w14:paraId="1E2A92EF" w14:textId="77777777"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Co je to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Chelaton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III? Nakreslete strukturní vzorec této sloučeniny.</w:t>
      </w:r>
    </w:p>
    <w:p w14:paraId="62539498" w14:textId="77777777"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Jaké vlastnosti musí splňovat primární standard v analytické chemii?</w:t>
      </w:r>
    </w:p>
    <w:p w14:paraId="3B7866C8" w14:textId="77777777"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Co je to a jak vzniká komplexní sloučenina?</w:t>
      </w:r>
    </w:p>
    <w:p w14:paraId="150BDF26" w14:textId="77777777" w:rsidR="00340E1E" w:rsidRPr="009104FF" w:rsidRDefault="00BA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Vysvětlete, jak fungují indikátory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chelatometrických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titrací. Uveďte alespoň tři příklady těchto sloučenin.</w:t>
      </w:r>
    </w:p>
    <w:p w14:paraId="037C7C24" w14:textId="77777777" w:rsidR="00340E1E" w:rsidRPr="009104FF" w:rsidRDefault="00340E1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9B3218E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11</w:t>
      </w:r>
    </w:p>
    <w:p w14:paraId="481B326E" w14:textId="77777777"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Uveďte, jaké elektrody budete při elektrogravimetrickém stanovení používat (tvar, materiál).</w:t>
      </w:r>
    </w:p>
    <w:p w14:paraId="566A8ABD" w14:textId="73141E64"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Uveďte, co je to standardní redoxní potenciál. Čím vyšší je tato veličina, tím má činidlo silnější oxidační nebo redukční účinky?</w:t>
      </w:r>
    </w:p>
    <w:p w14:paraId="50595A43" w14:textId="77777777"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Jaký indikátor se používá v jodometrii?</w:t>
      </w:r>
    </w:p>
    <w:p w14:paraId="0EE8A1DF" w14:textId="77777777" w:rsidR="00340E1E" w:rsidRPr="009104FF" w:rsidRDefault="00BA23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Napište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Nernst-Petersovu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rovnici a vysvětlete, co znamenají jednotlivé veličiny.</w:t>
      </w:r>
    </w:p>
    <w:p w14:paraId="0D96A036" w14:textId="77777777" w:rsidR="00340E1E" w:rsidRPr="009104FF" w:rsidRDefault="00340E1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668CF3EF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12</w:t>
      </w:r>
    </w:p>
    <w:p w14:paraId="4876FA21" w14:textId="51974CEA"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Napište a vyčíslete rovnici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manganometrického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stanovení železa.</w:t>
      </w:r>
    </w:p>
    <w:p w14:paraId="1766A9D2" w14:textId="77777777"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Na katodě probíhá oxidace nebo redukce?</w:t>
      </w:r>
    </w:p>
    <w:p w14:paraId="588D8AFF" w14:textId="77777777"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Vyjmenujte tři běžně používané druhy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referentních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elektrod.</w:t>
      </w:r>
    </w:p>
    <w:p w14:paraId="491A2AD5" w14:textId="77777777" w:rsidR="00340E1E" w:rsidRPr="009104FF" w:rsidRDefault="00BA23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Kterou veličinu měříme při potenciometrickém stanovení látky a jaké má jednotky?</w:t>
      </w:r>
    </w:p>
    <w:p w14:paraId="0BEA1130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2DA20FD1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13</w:t>
      </w:r>
    </w:p>
    <w:p w14:paraId="3D45934D" w14:textId="77777777"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Která elektroda se používá pro měření pH? Mezi jaký druh elektrod spadá?</w:t>
      </w:r>
    </w:p>
    <w:p w14:paraId="3130CAAA" w14:textId="77777777"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lastRenderedPageBreak/>
        <w:t xml:space="preserve">Nakreslete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konduktometrickou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titrační křivku titrace silné kyseliny silnou zásadou. Popište jednotlivé osy a znázorněte bod ekvivalence.</w:t>
      </w:r>
    </w:p>
    <w:p w14:paraId="37DB9F7E" w14:textId="346E9981"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Nakreslete potenciometrickou titrační křivku slabé kyseliny silnou zásadou. Popište jednotlivé osy a </w:t>
      </w:r>
      <w:r w:rsidR="000836D9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graficky stanovte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bod ekvivalence.</w:t>
      </w:r>
    </w:p>
    <w:p w14:paraId="7F828667" w14:textId="77777777" w:rsidR="00340E1E" w:rsidRPr="009104FF" w:rsidRDefault="00BA23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Na jakém principu funguje acidobazický indikátor? Uveďte alespoň tři druhy.</w:t>
      </w:r>
    </w:p>
    <w:p w14:paraId="4D6B1142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F81E3ED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14</w:t>
      </w:r>
    </w:p>
    <w:p w14:paraId="5511B17F" w14:textId="62182AB1" w:rsidR="00340E1E" w:rsidRPr="009104FF" w:rsidRDefault="00BA23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Jaký je princip průtokové </w:t>
      </w:r>
      <w:proofErr w:type="spellStart"/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chronopotenciometrie</w:t>
      </w:r>
      <w:proofErr w:type="spellEnd"/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? Napište Faraday</w:t>
      </w:r>
      <w:r w:rsidR="00257979">
        <w:rPr>
          <w:rFonts w:ascii="Times New Roman" w:eastAsia="Times New Roman" w:hAnsi="Times New Roman" w:cs="Times New Roman"/>
          <w:sz w:val="24"/>
          <w:szCs w:val="24"/>
          <w:lang w:val="cs-CZ"/>
        </w:rPr>
        <w:t>ov</w:t>
      </w:r>
      <w:r w:rsidR="005F597F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zákon</w:t>
      </w:r>
      <w:r w:rsidR="00257979">
        <w:rPr>
          <w:rFonts w:ascii="Times New Roman" w:eastAsia="Times New Roman" w:hAnsi="Times New Roman" w:cs="Times New Roman"/>
          <w:sz w:val="24"/>
          <w:szCs w:val="24"/>
          <w:lang w:val="cs-CZ"/>
        </w:rPr>
        <w:t>y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popište jednotlivé veličiny (+ hodnoty ko</w:t>
      </w:r>
      <w:r w:rsidR="00EC29F4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stant), vč. 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ednotek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22D32A08" w14:textId="53C3E2E1" w:rsidR="00340E1E" w:rsidRPr="009104FF" w:rsidRDefault="00BA2386" w:rsidP="001B55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Popište stanovení kyseliny askorbové (princip + rovnice, </w:t>
      </w:r>
      <w:r w:rsidR="0025797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průtoková cela a 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>elektrody)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9104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14:paraId="1A004708" w14:textId="77777777" w:rsidR="001123E9" w:rsidRDefault="00EA2477" w:rsidP="001B55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Proč patří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chronopotenciometrie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mezi tzv. absolutní metody</w:t>
      </w:r>
      <w:r w:rsidR="003143DF">
        <w:rPr>
          <w:rFonts w:ascii="Times New Roman" w:eastAsia="Times New Roman" w:hAnsi="Times New Roman" w:cs="Times New Roman"/>
          <w:sz w:val="24"/>
          <w:szCs w:val="24"/>
          <w:lang w:val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Co to znamená?</w:t>
      </w:r>
    </w:p>
    <w:p w14:paraId="17B1B462" w14:textId="77777777" w:rsidR="000836D9" w:rsidRPr="009104FF" w:rsidRDefault="00510536" w:rsidP="001B555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Rovnice přímky pro metodu přídavku standardu je: </w:t>
      </w:r>
      <w:r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 = k*c + q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kde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měřená veličina,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koncentrace a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1B555E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jsou směrnice a úsek. Stanovte koncentraci </w:t>
      </w:r>
      <w:r w:rsidR="0063498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analytu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početně i graficky z nákresu.</w:t>
      </w:r>
    </w:p>
    <w:p w14:paraId="1761C91A" w14:textId="77777777" w:rsidR="00340E1E" w:rsidRPr="009104FF" w:rsidRDefault="00340E1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D6CB873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Úloha č. 15</w:t>
      </w:r>
    </w:p>
    <w:p w14:paraId="6EECCA9F" w14:textId="77777777"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Co je to součin rozpustnosti? </w:t>
      </w:r>
    </w:p>
    <w:p w14:paraId="0D263478" w14:textId="77777777"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Vysvětlete obecný princip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argentometrie</w:t>
      </w:r>
      <w:proofErr w:type="spellEnd"/>
      <w:r w:rsidRPr="00910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.</w:t>
      </w:r>
      <w:r w:rsidR="00D91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  <w:r w:rsidR="00D91565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Napište obecnou rovnici </w:t>
      </w:r>
      <w:proofErr w:type="spellStart"/>
      <w:r w:rsidR="00D91565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argentometrie</w:t>
      </w:r>
      <w:proofErr w:type="spellEnd"/>
      <w:r w:rsidR="00D91565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</w:p>
    <w:p w14:paraId="0DB79911" w14:textId="78E32FBC"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Které analyty </w:t>
      </w:r>
      <w:r w:rsidR="00A24612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se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v úloze stanov</w:t>
      </w:r>
      <w:r w:rsidR="00A24612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ují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?</w:t>
      </w:r>
    </w:p>
    <w:p w14:paraId="5777E0DD" w14:textId="77777777" w:rsidR="00340E1E" w:rsidRPr="009104FF" w:rsidRDefault="00BA23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Jaká podmínka musí být splněna při stanovení směsi iontů pomocí srážecí titrace s potenciometrickou indikací?</w:t>
      </w:r>
    </w:p>
    <w:p w14:paraId="2CFA6743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D583B2D" w14:textId="77777777" w:rsidR="00340E1E" w:rsidRPr="009104FF" w:rsidRDefault="00BA23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Příklady:</w:t>
      </w:r>
    </w:p>
    <w:p w14:paraId="5CE2EBE9" w14:textId="3EAB3B9A" w:rsidR="00340E1E" w:rsidRPr="009104FF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5 ml látky bylo odpipetováno do 100ml odměrné baňky a doplněno vodou po rysku. Hodnota transmitance naměřená při absorpčním maximu látky 430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nm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v 1cm kyvetě činila 0,310. Molární absorpční koeficient látky činí 1,9 ·10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-4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l·mol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-1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·cm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-1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 Jaká je koncentrace látky v neředěném vzorku?</w:t>
      </w:r>
    </w:p>
    <w:p w14:paraId="08813D30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6115115C" w14:textId="0B50374B" w:rsidR="00340E1E" w:rsidRPr="009104FF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Obsah methanolu ve vzorku byl stanoven pomocí plynové chromatografie metodou kalibrační křivky. Nejprve byla proměřena řada kalibračních roztoků s postupně </w:t>
      </w:r>
      <w:r w:rsidR="007005CB"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se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zvyšujícím procentuálním obsahem methanolu.  Po sestrojení grafu závislosti velikosti ploch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píků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na obsahu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methanolu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(v %) byla získána rovnice přímky ve tvaru y</w:t>
      </w:r>
      <w:r w:rsidR="005751A7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=</w:t>
      </w:r>
      <w:r w:rsidR="005751A7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6099x</w:t>
      </w:r>
      <w:r w:rsidR="005751A7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−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37,4. Do 200ml odměrné baňky bylo přidáno 25 ml neznámého vzorku obsahujícího methanol a doplněno po rysku. Kolik procent </w:t>
      </w:r>
      <w:r w:rsidR="005C749D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methan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olu obsahoval původní vzorek, pokud plocha píku ředěného vzorku činila 8000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mV·s</w:t>
      </w:r>
      <w:proofErr w:type="spellEnd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?</w:t>
      </w:r>
    </w:p>
    <w:p w14:paraId="0047D5BC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5EDF4292" w14:textId="77777777" w:rsidR="00340E1E" w:rsidRPr="009104FF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Kolik gramů kyseliny benzoové je třeba rozpustit na přípravu 2000 ml roztoku o pH 2,85? (M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C6H5COOH</w:t>
      </w:r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=</w:t>
      </w:r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122,12 g/mol, </w:t>
      </w:r>
      <w:proofErr w:type="spellStart"/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pK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a</w:t>
      </w:r>
      <w:proofErr w:type="spellEnd"/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=</w:t>
      </w:r>
      <w:r w:rsidR="003E5D36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4,20)</w:t>
      </w:r>
    </w:p>
    <w:p w14:paraId="3609BA80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2E449219" w14:textId="77777777" w:rsidR="00340E1E" w:rsidRPr="009104FF" w:rsidRDefault="00340E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17A59B82" w14:textId="0B5E215C" w:rsidR="00340E1E" w:rsidRDefault="00BA23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Jaké množství (COOH)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2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.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2H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2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O musíme navážit, aby spotřeba roztoku KMnO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4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 o koncentraci 0,01 mol l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cs-CZ"/>
        </w:rPr>
        <w:t>-1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 při titraci v kyselém prostředí činila 10,0 ml? (M(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cs-CZ"/>
        </w:rPr>
        <w:t>COOH)2.2H2O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=</w:t>
      </w:r>
      <w:r w:rsidR="002E7CB9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104FF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126,07 g/mol)</w:t>
      </w:r>
    </w:p>
    <w:p w14:paraId="6C83DDD6" w14:textId="748E8413" w:rsidR="001B555E" w:rsidRPr="001B555E" w:rsidRDefault="001B555E" w:rsidP="001B555E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555E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Připravili jsme roztok o koncentraci 0,5 </w:t>
      </w:r>
      <w:proofErr w:type="spellStart"/>
      <w:r w:rsidRPr="001B555E">
        <w:rPr>
          <w:rFonts w:ascii="Times New Roman" w:hAnsi="Times New Roman" w:cs="Times New Roman"/>
          <w:sz w:val="24"/>
          <w:szCs w:val="24"/>
          <w:lang w:val="cs-CZ"/>
        </w:rPr>
        <w:t>mM</w:t>
      </w:r>
      <w:proofErr w:type="spellEnd"/>
      <w:r w:rsidRPr="001B555E">
        <w:rPr>
          <w:rFonts w:ascii="Times New Roman" w:hAnsi="Times New Roman" w:cs="Times New Roman"/>
          <w:sz w:val="24"/>
          <w:szCs w:val="24"/>
          <w:lang w:val="cs-CZ"/>
        </w:rPr>
        <w:t xml:space="preserve">. Po změření absorbance v kyvetě (0,5 cm) zaznamenal detektor 70 % úbytek zářivého toku </w:t>
      </w:r>
      <w:r w:rsidR="00654ACA">
        <w:rPr>
          <w:rFonts w:ascii="Times New Roman" w:hAnsi="Times New Roman" w:cs="Times New Roman"/>
          <w:sz w:val="24"/>
          <w:szCs w:val="24"/>
          <w:lang w:val="cs-CZ"/>
        </w:rPr>
        <w:t>oproti</w:t>
      </w:r>
      <w:bookmarkStart w:id="0" w:name="_GoBack"/>
      <w:bookmarkEnd w:id="0"/>
      <w:r w:rsidRPr="001B555E">
        <w:rPr>
          <w:rFonts w:ascii="Times New Roman" w:hAnsi="Times New Roman" w:cs="Times New Roman"/>
          <w:sz w:val="24"/>
          <w:szCs w:val="24"/>
          <w:lang w:val="cs-CZ"/>
        </w:rPr>
        <w:t xml:space="preserve"> měření blanku. Jaký je molární absorpční koeficient této látky a jaká je její transmitance</w:t>
      </w:r>
      <w:r w:rsidR="000325D8">
        <w:rPr>
          <w:rFonts w:ascii="Times New Roman" w:hAnsi="Times New Roman" w:cs="Times New Roman"/>
          <w:sz w:val="24"/>
          <w:szCs w:val="24"/>
          <w:lang w:val="cs-CZ"/>
        </w:rPr>
        <w:t>?</w:t>
      </w:r>
      <w:r w:rsidRPr="001B55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5327A20" w14:textId="77777777" w:rsidR="001B555E" w:rsidRPr="009104FF" w:rsidRDefault="001B555E" w:rsidP="001B5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474B7636" w14:textId="77777777" w:rsidR="00340E1E" w:rsidRPr="009104FF" w:rsidRDefault="00340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340E1E" w:rsidRPr="009104FF" w:rsidSect="00586F8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1B4"/>
    <w:multiLevelType w:val="multilevel"/>
    <w:tmpl w:val="E59E936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74F87"/>
    <w:multiLevelType w:val="multilevel"/>
    <w:tmpl w:val="70F0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380"/>
    <w:multiLevelType w:val="multilevel"/>
    <w:tmpl w:val="2436907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6446"/>
    <w:multiLevelType w:val="multilevel"/>
    <w:tmpl w:val="212E4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13B1"/>
    <w:multiLevelType w:val="multilevel"/>
    <w:tmpl w:val="39281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94145"/>
    <w:multiLevelType w:val="multilevel"/>
    <w:tmpl w:val="91026A8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B710BA2"/>
    <w:multiLevelType w:val="multilevel"/>
    <w:tmpl w:val="F3D25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E0109"/>
    <w:multiLevelType w:val="hybridMultilevel"/>
    <w:tmpl w:val="4C6EACD6"/>
    <w:lvl w:ilvl="0" w:tplc="457898FA">
      <w:start w:val="2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B71654"/>
    <w:multiLevelType w:val="multilevel"/>
    <w:tmpl w:val="A3987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1C8B"/>
    <w:multiLevelType w:val="multilevel"/>
    <w:tmpl w:val="55D06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2DC1"/>
    <w:multiLevelType w:val="multilevel"/>
    <w:tmpl w:val="F5EE6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420429C"/>
    <w:multiLevelType w:val="multilevel"/>
    <w:tmpl w:val="2B4A3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4B7CAC"/>
    <w:multiLevelType w:val="multilevel"/>
    <w:tmpl w:val="59A0D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190E"/>
    <w:multiLevelType w:val="multilevel"/>
    <w:tmpl w:val="E2D0D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0E1E"/>
    <w:rsid w:val="000325D8"/>
    <w:rsid w:val="000836D9"/>
    <w:rsid w:val="001123E9"/>
    <w:rsid w:val="00122332"/>
    <w:rsid w:val="001B555E"/>
    <w:rsid w:val="00257979"/>
    <w:rsid w:val="002E7CB9"/>
    <w:rsid w:val="003143DF"/>
    <w:rsid w:val="00340E1E"/>
    <w:rsid w:val="0037016A"/>
    <w:rsid w:val="003E5D36"/>
    <w:rsid w:val="00510536"/>
    <w:rsid w:val="005751A7"/>
    <w:rsid w:val="00586F83"/>
    <w:rsid w:val="005C749D"/>
    <w:rsid w:val="005F597F"/>
    <w:rsid w:val="006072EE"/>
    <w:rsid w:val="00634989"/>
    <w:rsid w:val="00654ACA"/>
    <w:rsid w:val="007005CB"/>
    <w:rsid w:val="007801BE"/>
    <w:rsid w:val="008120F3"/>
    <w:rsid w:val="009104FF"/>
    <w:rsid w:val="00997B9B"/>
    <w:rsid w:val="00A24612"/>
    <w:rsid w:val="00B77A11"/>
    <w:rsid w:val="00BA2386"/>
    <w:rsid w:val="00BC4422"/>
    <w:rsid w:val="00D03AF8"/>
    <w:rsid w:val="00D91565"/>
    <w:rsid w:val="00EA2477"/>
    <w:rsid w:val="00EC29F4"/>
    <w:rsid w:val="00F4752A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29C8"/>
  <w15:docId w15:val="{D7106913-46DA-41DD-A42A-95C145EA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74B"/>
    <w:rPr>
      <w:lang w:val="en-US"/>
    </w:rPr>
  </w:style>
  <w:style w:type="paragraph" w:styleId="Nadpis1">
    <w:name w:val="heading 1"/>
    <w:basedOn w:val="Normln"/>
    <w:next w:val="Normln"/>
    <w:uiPriority w:val="9"/>
    <w:qFormat/>
    <w:rsid w:val="00586F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86F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86F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86F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86F8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86F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86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586F83"/>
    <w:pPr>
      <w:keepNext/>
      <w:keepLines/>
      <w:spacing w:before="480" w:after="120"/>
    </w:pPr>
    <w:rPr>
      <w:b/>
      <w:sz w:val="72"/>
      <w:szCs w:val="72"/>
    </w:rPr>
  </w:style>
  <w:style w:type="table" w:customStyle="1" w:styleId="Svtltabulkaseznamu11">
    <w:name w:val="Světlá tabulka seznamu 11"/>
    <w:basedOn w:val="Normlntabulka"/>
    <w:uiPriority w:val="46"/>
    <w:rsid w:val="00BE789D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45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A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A31"/>
    <w:rPr>
      <w:rFonts w:ascii="Times New Roman" w:hAnsi="Times New Roman" w:cs="Times New Roman"/>
      <w:sz w:val="18"/>
      <w:szCs w:val="18"/>
      <w:lang w:val="en-US"/>
    </w:rPr>
  </w:style>
  <w:style w:type="paragraph" w:styleId="Podtitul">
    <w:name w:val="Subtitle"/>
    <w:basedOn w:val="Normln"/>
    <w:next w:val="Normln"/>
    <w:uiPriority w:val="11"/>
    <w:qFormat/>
    <w:rsid w:val="00586F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A2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4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47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4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47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7JealOJM2WYF+9u4Sj8gmUullQ==">AMUW2mVtPzuv04t0OamgH3AGk4z/Blt+SvOsWlCJxb3LkUqB1+1x4SjYis6H9Z6wG9H6RXjvLxyy7OGmCA9PPadgOXxeelaYPSiOYNokuFVNfPNnoP07knI=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Hruška</dc:creator>
  <cp:lastModifiedBy>User</cp:lastModifiedBy>
  <cp:revision>11</cp:revision>
  <dcterms:created xsi:type="dcterms:W3CDTF">2020-11-09T16:11:00Z</dcterms:created>
  <dcterms:modified xsi:type="dcterms:W3CDTF">2020-11-11T11:03:00Z</dcterms:modified>
</cp:coreProperties>
</file>