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6264" w14:textId="70491B3D" w:rsidR="4AE9BBD5" w:rsidRDefault="36C15CB3" w:rsidP="57628D15">
      <w:pPr>
        <w:shd w:val="clear" w:color="auto" w:fill="FFFFFF" w:themeFill="background1"/>
        <w:spacing w:after="0" w:line="240" w:lineRule="auto"/>
        <w:jc w:val="center"/>
        <w:rPr>
          <w:rFonts w:ascii="Calibri" w:hAnsi="Calibri" w:cs="Calibri"/>
          <w:color w:val="000000" w:themeColor="text1"/>
        </w:rPr>
      </w:pPr>
      <w:bookmarkStart w:id="0" w:name="_GoBack"/>
      <w:bookmarkEnd w:id="0"/>
      <w:r w:rsidRPr="57628D15">
        <w:rPr>
          <w:rFonts w:ascii="Calibri" w:hAnsi="Calibri" w:cs="Calibri"/>
          <w:b/>
          <w:bCs/>
          <w:color w:val="000000" w:themeColor="text1"/>
        </w:rPr>
        <w:t>STUDY</w:t>
      </w:r>
      <w:r w:rsidR="00D42CB9">
        <w:rPr>
          <w:rFonts w:ascii="Calibri" w:hAnsi="Calibri" w:cs="Calibri"/>
          <w:b/>
          <w:bCs/>
          <w:color w:val="000000" w:themeColor="text1"/>
        </w:rPr>
        <w:t xml:space="preserve"> </w:t>
      </w:r>
      <w:r w:rsidR="00993D3A">
        <w:rPr>
          <w:rFonts w:ascii="Calibri" w:hAnsi="Calibri" w:cs="Calibri"/>
          <w:b/>
          <w:bCs/>
          <w:color w:val="000000" w:themeColor="text1"/>
        </w:rPr>
        <w:t xml:space="preserve">OF </w:t>
      </w:r>
      <w:r w:rsidR="00993D3A" w:rsidRPr="57628D15">
        <w:rPr>
          <w:rFonts w:ascii="Calibri" w:hAnsi="Calibri" w:cs="Calibri"/>
          <w:b/>
          <w:bCs/>
          <w:color w:val="000000" w:themeColor="text1"/>
        </w:rPr>
        <w:t>TUSC3</w:t>
      </w:r>
      <w:r w:rsidR="00993D3A">
        <w:rPr>
          <w:rFonts w:ascii="Calibri" w:hAnsi="Calibri" w:cs="Calibri"/>
          <w:b/>
          <w:bCs/>
          <w:color w:val="000000" w:themeColor="text1"/>
        </w:rPr>
        <w:t xml:space="preserve"> </w:t>
      </w:r>
      <w:r w:rsidR="00B33DB9">
        <w:rPr>
          <w:rFonts w:ascii="Calibri" w:hAnsi="Calibri" w:cs="Calibri"/>
          <w:b/>
          <w:bCs/>
          <w:color w:val="000000" w:themeColor="text1"/>
        </w:rPr>
        <w:t>GENE CHANGES</w:t>
      </w:r>
      <w:r w:rsidR="00D42CB9">
        <w:rPr>
          <w:rFonts w:ascii="Calibri" w:hAnsi="Calibri" w:cs="Calibri"/>
          <w:b/>
          <w:bCs/>
          <w:color w:val="000000" w:themeColor="text1"/>
        </w:rPr>
        <w:t xml:space="preserve"> </w:t>
      </w:r>
      <w:r w:rsidR="4AE9BBD5" w:rsidRPr="57628D15">
        <w:rPr>
          <w:rFonts w:ascii="Calibri" w:hAnsi="Calibri" w:cs="Calibri"/>
          <w:b/>
          <w:bCs/>
          <w:color w:val="000000" w:themeColor="text1"/>
        </w:rPr>
        <w:t xml:space="preserve">IN OVARIAN CANCER CELLS USING </w:t>
      </w:r>
      <w:r w:rsidR="150A7F95" w:rsidRPr="57628D15">
        <w:rPr>
          <w:rFonts w:ascii="Calibri" w:hAnsi="Calibri" w:cs="Calibri"/>
          <w:b/>
          <w:bCs/>
          <w:color w:val="000000" w:themeColor="text1"/>
        </w:rPr>
        <w:t>MASS SPECTROMETRY COUPLED WITH BIOSTATISTICAL METHODS</w:t>
      </w:r>
    </w:p>
    <w:p w14:paraId="2A4723A2" w14:textId="77777777" w:rsidR="008A2040" w:rsidRPr="008A2040" w:rsidRDefault="008A2040" w:rsidP="008A2040">
      <w:pPr>
        <w:spacing w:after="0" w:line="240" w:lineRule="auto"/>
        <w:rPr>
          <w:rFonts w:ascii="Times New Roman" w:eastAsia="Times New Roman" w:hAnsi="Times New Roman" w:cs="Times New Roman"/>
          <w:sz w:val="24"/>
          <w:szCs w:val="24"/>
          <w:lang w:eastAsia="cs-CZ"/>
        </w:rPr>
      </w:pPr>
    </w:p>
    <w:p w14:paraId="062EB753" w14:textId="0607FAEE" w:rsidR="008A2040" w:rsidRPr="008A2040" w:rsidRDefault="008A2040" w:rsidP="57628D15">
      <w:pPr>
        <w:shd w:val="clear" w:color="auto" w:fill="FFFFFF" w:themeFill="background1"/>
        <w:spacing w:after="0" w:line="240" w:lineRule="auto"/>
        <w:jc w:val="center"/>
        <w:rPr>
          <w:rFonts w:ascii="Calibri" w:eastAsia="Times New Roman" w:hAnsi="Calibri" w:cs="Calibri"/>
          <w:color w:val="222222"/>
          <w:lang w:eastAsia="cs-CZ"/>
        </w:rPr>
      </w:pPr>
      <w:r w:rsidRPr="57628D15">
        <w:rPr>
          <w:rFonts w:ascii="Calibri" w:eastAsia="Times New Roman" w:hAnsi="Calibri" w:cs="Calibri"/>
          <w:color w:val="222222"/>
          <w:u w:val="single"/>
          <w:lang w:eastAsia="cs-CZ"/>
        </w:rPr>
        <w:t>Lukáš P</w:t>
      </w:r>
      <w:r w:rsidR="7376FFC4" w:rsidRPr="57628D15">
        <w:rPr>
          <w:rFonts w:ascii="Calibri" w:eastAsia="Times New Roman" w:hAnsi="Calibri" w:cs="Calibri"/>
          <w:color w:val="222222"/>
          <w:u w:val="single"/>
          <w:lang w:eastAsia="cs-CZ"/>
        </w:rPr>
        <w:t>EČINKA</w:t>
      </w:r>
      <w:r w:rsidRPr="008A2040">
        <w:rPr>
          <w:rFonts w:ascii="Calibri" w:eastAsia="Times New Roman" w:hAnsi="Calibri" w:cs="Calibri"/>
          <w:color w:val="222222"/>
          <w:vertAlign w:val="superscript"/>
          <w:lang w:eastAsia="cs-CZ"/>
        </w:rPr>
        <w:t xml:space="preserve"> </w:t>
      </w:r>
      <w:r>
        <w:rPr>
          <w:rFonts w:ascii="Calibri" w:eastAsia="Times New Roman" w:hAnsi="Calibri" w:cs="Calibri"/>
          <w:color w:val="222222"/>
          <w:vertAlign w:val="superscript"/>
          <w:lang w:eastAsia="cs-CZ"/>
        </w:rPr>
        <w:t>1</w:t>
      </w:r>
      <w:r w:rsidR="00AD1DC5">
        <w:rPr>
          <w:rFonts w:ascii="Calibri" w:eastAsia="Times New Roman" w:hAnsi="Calibri" w:cs="Calibri"/>
          <w:color w:val="222222"/>
          <w:vertAlign w:val="superscript"/>
          <w:lang w:eastAsia="cs-CZ"/>
        </w:rPr>
        <w:t>,2</w:t>
      </w:r>
      <w:r w:rsidRPr="008A2040">
        <w:rPr>
          <w:rFonts w:ascii="Calibri" w:eastAsia="Times New Roman" w:hAnsi="Calibri" w:cs="Calibri"/>
          <w:color w:val="222222"/>
          <w:lang w:eastAsia="cs-CZ"/>
        </w:rPr>
        <w:t>; Lukáš M</w:t>
      </w:r>
      <w:r w:rsidR="5600E265" w:rsidRPr="008A2040">
        <w:rPr>
          <w:rFonts w:ascii="Calibri" w:eastAsia="Times New Roman" w:hAnsi="Calibri" w:cs="Calibri"/>
          <w:color w:val="222222"/>
          <w:lang w:eastAsia="cs-CZ"/>
        </w:rPr>
        <w:t>ORÁŇ</w:t>
      </w:r>
      <w:r w:rsidR="00981658">
        <w:rPr>
          <w:rFonts w:ascii="Calibri" w:eastAsia="Times New Roman" w:hAnsi="Calibri" w:cs="Calibri"/>
          <w:color w:val="222222"/>
          <w:vertAlign w:val="superscript"/>
          <w:lang w:eastAsia="cs-CZ"/>
        </w:rPr>
        <w:t>3</w:t>
      </w:r>
      <w:r w:rsidR="001F54BF">
        <w:rPr>
          <w:rFonts w:ascii="Calibri" w:eastAsia="Times New Roman" w:hAnsi="Calibri" w:cs="Calibri"/>
          <w:color w:val="222222"/>
          <w:vertAlign w:val="superscript"/>
          <w:lang w:eastAsia="cs-CZ"/>
        </w:rPr>
        <w:t>,4</w:t>
      </w:r>
      <w:r w:rsidRPr="008A2040">
        <w:rPr>
          <w:rFonts w:ascii="Calibri" w:eastAsia="Times New Roman" w:hAnsi="Calibri" w:cs="Calibri"/>
          <w:color w:val="222222"/>
          <w:lang w:eastAsia="cs-CZ"/>
        </w:rPr>
        <w:t xml:space="preserve">; </w:t>
      </w:r>
      <w:r>
        <w:rPr>
          <w:rFonts w:ascii="Calibri" w:hAnsi="Calibri" w:cs="Calibri"/>
          <w:color w:val="222222"/>
          <w:shd w:val="clear" w:color="auto" w:fill="FFFFFF"/>
        </w:rPr>
        <w:t>Petr V</w:t>
      </w:r>
      <w:r w:rsidR="338BE186">
        <w:rPr>
          <w:rFonts w:ascii="Calibri" w:hAnsi="Calibri" w:cs="Calibri"/>
          <w:color w:val="222222"/>
          <w:shd w:val="clear" w:color="auto" w:fill="FFFFFF"/>
        </w:rPr>
        <w:t>AŇHARA</w:t>
      </w:r>
      <w:r w:rsidR="00981658">
        <w:rPr>
          <w:rFonts w:ascii="Calibri" w:hAnsi="Calibri" w:cs="Calibri"/>
          <w:color w:val="222222"/>
          <w:shd w:val="clear" w:color="auto" w:fill="FFFFFF"/>
          <w:vertAlign w:val="superscript"/>
        </w:rPr>
        <w:t>2</w:t>
      </w:r>
      <w:r>
        <w:rPr>
          <w:rFonts w:ascii="Calibri" w:hAnsi="Calibri" w:cs="Calibri"/>
          <w:color w:val="222222"/>
          <w:shd w:val="clear" w:color="auto" w:fill="FFFFFF"/>
          <w:vertAlign w:val="superscript"/>
        </w:rPr>
        <w:t xml:space="preserve">, </w:t>
      </w:r>
      <w:r w:rsidR="00981658">
        <w:rPr>
          <w:rFonts w:ascii="Calibri" w:hAnsi="Calibri" w:cs="Calibri"/>
          <w:color w:val="222222"/>
          <w:shd w:val="clear" w:color="auto" w:fill="FFFFFF"/>
          <w:vertAlign w:val="superscript"/>
        </w:rPr>
        <w:t>3</w:t>
      </w:r>
      <w:r>
        <w:rPr>
          <w:rFonts w:ascii="Calibri" w:hAnsi="Calibri" w:cs="Calibri"/>
          <w:color w:val="222222"/>
          <w:shd w:val="clear" w:color="auto" w:fill="FFFFFF"/>
        </w:rPr>
        <w:t>;</w:t>
      </w:r>
      <w:r>
        <w:rPr>
          <w:rFonts w:ascii="Calibri" w:hAnsi="Calibri" w:cs="Calibri"/>
          <w:color w:val="222222"/>
          <w:shd w:val="clear" w:color="auto" w:fill="FFFFFF"/>
          <w:vertAlign w:val="superscript"/>
        </w:rPr>
        <w:t xml:space="preserve"> </w:t>
      </w:r>
      <w:r w:rsidRPr="008A2040">
        <w:rPr>
          <w:rFonts w:ascii="Calibri" w:eastAsia="Times New Roman" w:hAnsi="Calibri" w:cs="Calibri"/>
          <w:color w:val="222222"/>
          <w:lang w:eastAsia="cs-CZ"/>
        </w:rPr>
        <w:t>Josef H</w:t>
      </w:r>
      <w:r w:rsidR="362FF54D" w:rsidRPr="008A2040">
        <w:rPr>
          <w:rFonts w:ascii="Calibri" w:eastAsia="Times New Roman" w:hAnsi="Calibri" w:cs="Calibri"/>
          <w:color w:val="222222"/>
          <w:lang w:eastAsia="cs-CZ"/>
        </w:rPr>
        <w:t>AVEL</w:t>
      </w:r>
      <w:r w:rsidRPr="008A2040">
        <w:rPr>
          <w:rFonts w:ascii="Calibri" w:eastAsia="Times New Roman" w:hAnsi="Calibri" w:cs="Calibri"/>
          <w:color w:val="222222"/>
          <w:vertAlign w:val="superscript"/>
          <w:lang w:eastAsia="cs-CZ"/>
        </w:rPr>
        <w:t xml:space="preserve">1, </w:t>
      </w:r>
      <w:r w:rsidR="00981658">
        <w:rPr>
          <w:rFonts w:ascii="Calibri" w:eastAsia="Times New Roman" w:hAnsi="Calibri" w:cs="Calibri"/>
          <w:color w:val="222222"/>
          <w:vertAlign w:val="superscript"/>
          <w:lang w:eastAsia="cs-CZ"/>
        </w:rPr>
        <w:t>2</w:t>
      </w:r>
      <w:r w:rsidR="00257B20" w:rsidRPr="00345834">
        <w:rPr>
          <w:rFonts w:eastAsia="Times New Roman" w:cstheme="minorHAnsi"/>
          <w:caps/>
          <w:vertAlign w:val="superscript"/>
          <w:lang w:val="en-US"/>
        </w:rPr>
        <w:t>*</w:t>
      </w:r>
    </w:p>
    <w:p w14:paraId="493BAAD7" w14:textId="06EDF215" w:rsidR="008A2040" w:rsidRPr="00345834" w:rsidRDefault="008A2040" w:rsidP="00981658">
      <w:pPr>
        <w:shd w:val="clear" w:color="auto" w:fill="FFFFFF"/>
        <w:spacing w:after="0" w:line="240" w:lineRule="auto"/>
        <w:jc w:val="center"/>
        <w:rPr>
          <w:rFonts w:ascii="Calibri" w:eastAsia="Times New Roman" w:hAnsi="Calibri" w:cs="Calibri"/>
          <w:color w:val="222222"/>
          <w:lang w:eastAsia="cs-CZ"/>
        </w:rPr>
      </w:pPr>
      <w:r>
        <w:rPr>
          <w:rFonts w:ascii="Calibri" w:eastAsia="Times New Roman" w:hAnsi="Calibri" w:cs="Calibri"/>
          <w:color w:val="222222"/>
          <w:vertAlign w:val="superscript"/>
          <w:lang w:eastAsia="cs-CZ"/>
        </w:rPr>
        <w:t>1</w:t>
      </w:r>
      <w:r w:rsidR="000E705A">
        <w:rPr>
          <w:rFonts w:ascii="Calibri" w:eastAsia="Times New Roman" w:hAnsi="Calibri" w:cs="Calibri"/>
          <w:color w:val="222222"/>
          <w:vertAlign w:val="superscript"/>
          <w:lang w:eastAsia="cs-CZ"/>
        </w:rPr>
        <w:t xml:space="preserve"> </w:t>
      </w:r>
      <w:proofErr w:type="spellStart"/>
      <w:r w:rsidRPr="008A2040">
        <w:rPr>
          <w:rFonts w:ascii="Calibri" w:eastAsia="Times New Roman" w:hAnsi="Calibri" w:cs="Calibri"/>
          <w:color w:val="222222"/>
          <w:lang w:eastAsia="cs-CZ"/>
        </w:rPr>
        <w:t>Faculty</w:t>
      </w:r>
      <w:proofErr w:type="spellEnd"/>
      <w:r w:rsidRPr="008A2040">
        <w:rPr>
          <w:rFonts w:ascii="Calibri" w:eastAsia="Times New Roman" w:hAnsi="Calibri" w:cs="Calibri"/>
          <w:color w:val="222222"/>
          <w:lang w:eastAsia="cs-CZ"/>
        </w:rPr>
        <w:t xml:space="preserve"> </w:t>
      </w:r>
      <w:proofErr w:type="spellStart"/>
      <w:r w:rsidRPr="008A2040">
        <w:rPr>
          <w:rFonts w:ascii="Calibri" w:eastAsia="Times New Roman" w:hAnsi="Calibri" w:cs="Calibri"/>
          <w:color w:val="222222"/>
          <w:lang w:eastAsia="cs-CZ"/>
        </w:rPr>
        <w:t>of</w:t>
      </w:r>
      <w:proofErr w:type="spellEnd"/>
      <w:r w:rsidRPr="008A2040">
        <w:rPr>
          <w:rFonts w:ascii="Calibri" w:eastAsia="Times New Roman" w:hAnsi="Calibri" w:cs="Calibri"/>
          <w:color w:val="222222"/>
          <w:lang w:eastAsia="cs-CZ"/>
        </w:rPr>
        <w:t xml:space="preserve"> Science, Masaryk University, Brno, Czech Republic</w:t>
      </w:r>
      <w:r>
        <w:rPr>
          <w:rFonts w:ascii="Calibri" w:eastAsia="Times New Roman" w:hAnsi="Calibri" w:cs="Calibri"/>
          <w:color w:val="222222"/>
          <w:lang w:eastAsia="cs-CZ"/>
        </w:rPr>
        <w:t>,</w:t>
      </w:r>
      <w:r w:rsidRPr="008A2040">
        <w:rPr>
          <w:rFonts w:ascii="Calibri" w:eastAsia="Times New Roman" w:hAnsi="Calibri" w:cs="Calibri"/>
          <w:color w:val="222222"/>
          <w:vertAlign w:val="superscript"/>
          <w:lang w:eastAsia="cs-CZ"/>
        </w:rPr>
        <w:t xml:space="preserve"> </w:t>
      </w:r>
      <w:r>
        <w:rPr>
          <w:rFonts w:ascii="Calibri" w:eastAsia="Times New Roman" w:hAnsi="Calibri" w:cs="Calibri"/>
          <w:color w:val="222222"/>
          <w:vertAlign w:val="superscript"/>
          <w:lang w:eastAsia="cs-CZ"/>
        </w:rPr>
        <w:t>2</w:t>
      </w:r>
      <w:r w:rsidR="000E705A">
        <w:rPr>
          <w:rFonts w:ascii="Calibri" w:eastAsia="Times New Roman" w:hAnsi="Calibri" w:cs="Calibri"/>
          <w:color w:val="222222"/>
          <w:vertAlign w:val="superscript"/>
          <w:lang w:eastAsia="cs-CZ"/>
        </w:rPr>
        <w:t xml:space="preserve"> </w:t>
      </w:r>
      <w:r w:rsidRPr="008A2040">
        <w:rPr>
          <w:rFonts w:ascii="Calibri" w:eastAsia="Times New Roman" w:hAnsi="Calibri" w:cs="Calibri"/>
          <w:color w:val="222222"/>
          <w:lang w:eastAsia="cs-CZ"/>
        </w:rPr>
        <w:t xml:space="preserve">International </w:t>
      </w:r>
      <w:proofErr w:type="spellStart"/>
      <w:r w:rsidRPr="008A2040">
        <w:rPr>
          <w:rFonts w:ascii="Calibri" w:eastAsia="Times New Roman" w:hAnsi="Calibri" w:cs="Calibri"/>
          <w:color w:val="222222"/>
          <w:lang w:eastAsia="cs-CZ"/>
        </w:rPr>
        <w:t>Clinical</w:t>
      </w:r>
      <w:proofErr w:type="spellEnd"/>
      <w:r w:rsidRPr="008A2040">
        <w:rPr>
          <w:rFonts w:ascii="Calibri" w:eastAsia="Times New Roman" w:hAnsi="Calibri" w:cs="Calibri"/>
          <w:color w:val="222222"/>
          <w:lang w:eastAsia="cs-CZ"/>
        </w:rPr>
        <w:t xml:space="preserve"> </w:t>
      </w:r>
      <w:proofErr w:type="spellStart"/>
      <w:r w:rsidRPr="008A2040">
        <w:rPr>
          <w:rFonts w:ascii="Calibri" w:eastAsia="Times New Roman" w:hAnsi="Calibri" w:cs="Calibri"/>
          <w:color w:val="222222"/>
          <w:lang w:eastAsia="cs-CZ"/>
        </w:rPr>
        <w:t>Research</w:t>
      </w:r>
      <w:proofErr w:type="spellEnd"/>
      <w:r w:rsidRPr="008A2040">
        <w:rPr>
          <w:rFonts w:ascii="Calibri" w:eastAsia="Times New Roman" w:hAnsi="Calibri" w:cs="Calibri"/>
          <w:color w:val="222222"/>
          <w:lang w:eastAsia="cs-CZ"/>
        </w:rPr>
        <w:t xml:space="preserve"> Center, St. </w:t>
      </w:r>
      <w:proofErr w:type="spellStart"/>
      <w:r w:rsidRPr="008A2040">
        <w:rPr>
          <w:rFonts w:ascii="Calibri" w:eastAsia="Times New Roman" w:hAnsi="Calibri" w:cs="Calibri"/>
          <w:color w:val="222222"/>
          <w:lang w:eastAsia="cs-CZ"/>
        </w:rPr>
        <w:t>Anne's</w:t>
      </w:r>
      <w:proofErr w:type="spellEnd"/>
      <w:r w:rsidRPr="008A2040">
        <w:rPr>
          <w:rFonts w:ascii="Calibri" w:eastAsia="Times New Roman" w:hAnsi="Calibri" w:cs="Calibri"/>
          <w:color w:val="222222"/>
          <w:lang w:eastAsia="cs-CZ"/>
        </w:rPr>
        <w:t xml:space="preserve"> University </w:t>
      </w:r>
      <w:proofErr w:type="spellStart"/>
      <w:r w:rsidRPr="008A2040">
        <w:rPr>
          <w:rFonts w:ascii="Calibri" w:eastAsia="Times New Roman" w:hAnsi="Calibri" w:cs="Calibri"/>
          <w:color w:val="222222"/>
          <w:lang w:eastAsia="cs-CZ"/>
        </w:rPr>
        <w:t>Hospital</w:t>
      </w:r>
      <w:proofErr w:type="spellEnd"/>
      <w:r w:rsidRPr="008A2040">
        <w:rPr>
          <w:rFonts w:ascii="Calibri" w:eastAsia="Times New Roman" w:hAnsi="Calibri" w:cs="Calibri"/>
          <w:color w:val="222222"/>
          <w:lang w:eastAsia="cs-CZ"/>
        </w:rPr>
        <w:t xml:space="preserve"> Brno, Brno, Czech Republic; </w:t>
      </w:r>
      <w:r w:rsidR="00B42355">
        <w:rPr>
          <w:rFonts w:ascii="Calibri" w:eastAsia="Times New Roman" w:hAnsi="Calibri" w:cs="Calibri"/>
          <w:color w:val="222222"/>
          <w:vertAlign w:val="superscript"/>
          <w:lang w:eastAsia="cs-CZ"/>
        </w:rPr>
        <w:t>3</w:t>
      </w:r>
      <w:r w:rsidR="000E705A">
        <w:rPr>
          <w:rFonts w:ascii="Calibri" w:eastAsia="Times New Roman" w:hAnsi="Calibri" w:cs="Calibri"/>
          <w:color w:val="222222"/>
          <w:vertAlign w:val="superscript"/>
          <w:lang w:eastAsia="cs-CZ"/>
        </w:rPr>
        <w:t xml:space="preserve"> </w:t>
      </w:r>
      <w:proofErr w:type="spellStart"/>
      <w:r w:rsidRPr="008A2040">
        <w:rPr>
          <w:rFonts w:ascii="Calibri" w:eastAsia="Times New Roman" w:hAnsi="Calibri" w:cs="Calibri"/>
          <w:color w:val="222222"/>
          <w:lang w:eastAsia="cs-CZ"/>
        </w:rPr>
        <w:t>Faculty</w:t>
      </w:r>
      <w:proofErr w:type="spellEnd"/>
      <w:r w:rsidRPr="008A2040">
        <w:rPr>
          <w:rFonts w:ascii="Calibri" w:eastAsia="Times New Roman" w:hAnsi="Calibri" w:cs="Calibri"/>
          <w:color w:val="222222"/>
          <w:lang w:eastAsia="cs-CZ"/>
        </w:rPr>
        <w:t xml:space="preserve"> </w:t>
      </w:r>
      <w:proofErr w:type="spellStart"/>
      <w:r w:rsidRPr="008A2040">
        <w:rPr>
          <w:rFonts w:ascii="Calibri" w:eastAsia="Times New Roman" w:hAnsi="Calibri" w:cs="Calibri"/>
          <w:color w:val="222222"/>
          <w:lang w:eastAsia="cs-CZ"/>
        </w:rPr>
        <w:t>of</w:t>
      </w:r>
      <w:proofErr w:type="spellEnd"/>
      <w:r w:rsidRPr="008A2040">
        <w:rPr>
          <w:rFonts w:ascii="Calibri" w:eastAsia="Times New Roman" w:hAnsi="Calibri" w:cs="Calibri"/>
          <w:color w:val="222222"/>
          <w:lang w:eastAsia="cs-CZ"/>
        </w:rPr>
        <w:t xml:space="preserve"> </w:t>
      </w:r>
      <w:proofErr w:type="spellStart"/>
      <w:r w:rsidRPr="008A2040">
        <w:rPr>
          <w:rFonts w:ascii="Calibri" w:eastAsia="Times New Roman" w:hAnsi="Calibri" w:cs="Calibri"/>
          <w:color w:val="222222"/>
          <w:lang w:eastAsia="cs-CZ"/>
        </w:rPr>
        <w:t>Medicine</w:t>
      </w:r>
      <w:proofErr w:type="spellEnd"/>
      <w:r w:rsidRPr="008A2040">
        <w:rPr>
          <w:rFonts w:ascii="Calibri" w:eastAsia="Times New Roman" w:hAnsi="Calibri" w:cs="Calibri"/>
          <w:color w:val="222222"/>
          <w:lang w:eastAsia="cs-CZ"/>
        </w:rPr>
        <w:t>, Masaryk University, Brno, Czech Republic</w:t>
      </w:r>
      <w:r w:rsidR="001F54BF">
        <w:rPr>
          <w:rFonts w:ascii="Calibri" w:eastAsia="Times New Roman" w:hAnsi="Calibri" w:cs="Calibri"/>
          <w:color w:val="222222"/>
          <w:lang w:eastAsia="cs-CZ"/>
        </w:rPr>
        <w:t xml:space="preserve">; </w:t>
      </w:r>
      <w:r w:rsidR="00345834">
        <w:rPr>
          <w:rFonts w:ascii="Calibri" w:eastAsia="Times New Roman" w:hAnsi="Calibri" w:cs="Calibri"/>
          <w:color w:val="222222"/>
          <w:vertAlign w:val="superscript"/>
          <w:lang w:eastAsia="cs-CZ"/>
        </w:rPr>
        <w:t>4</w:t>
      </w:r>
      <w:r w:rsidR="00FD2ADA" w:rsidRPr="00FD2ADA">
        <w:rPr>
          <w:rFonts w:ascii="Times New Roman" w:eastAsia="Times New Roman" w:hAnsi="Times New Roman" w:cs="Times New Roman"/>
          <w:color w:val="222222"/>
          <w:sz w:val="20"/>
          <w:szCs w:val="20"/>
          <w:lang w:val="en-US"/>
        </w:rPr>
        <w:t xml:space="preserve"> </w:t>
      </w:r>
      <w:r w:rsidR="00FD2ADA" w:rsidRPr="0E9966E4">
        <w:rPr>
          <w:rFonts w:ascii="Times New Roman" w:eastAsia="Times New Roman" w:hAnsi="Times New Roman" w:cs="Times New Roman"/>
          <w:color w:val="222222"/>
          <w:sz w:val="20"/>
          <w:szCs w:val="20"/>
          <w:lang w:val="en-US"/>
        </w:rPr>
        <w:t xml:space="preserve">Regional Centre for Applied Molecular Oncology (RECAMO), Masaryk Memorial Cancer Institute, </w:t>
      </w:r>
      <w:proofErr w:type="spellStart"/>
      <w:r w:rsidR="00FD2ADA" w:rsidRPr="0E9966E4">
        <w:rPr>
          <w:rFonts w:ascii="Times New Roman" w:eastAsia="Times New Roman" w:hAnsi="Times New Roman" w:cs="Times New Roman"/>
          <w:color w:val="222222"/>
          <w:sz w:val="20"/>
          <w:szCs w:val="20"/>
          <w:lang w:val="en-US"/>
        </w:rPr>
        <w:t>Žlutý</w:t>
      </w:r>
      <w:proofErr w:type="spellEnd"/>
      <w:r w:rsidR="00FD2ADA" w:rsidRPr="0E9966E4">
        <w:rPr>
          <w:rFonts w:ascii="Times New Roman" w:eastAsia="Times New Roman" w:hAnsi="Times New Roman" w:cs="Times New Roman"/>
          <w:color w:val="222222"/>
          <w:sz w:val="20"/>
          <w:szCs w:val="20"/>
          <w:lang w:val="en-US"/>
        </w:rPr>
        <w:t xml:space="preserve"> </w:t>
      </w:r>
      <w:proofErr w:type="spellStart"/>
      <w:r w:rsidR="00FD2ADA" w:rsidRPr="0E9966E4">
        <w:rPr>
          <w:rFonts w:ascii="Times New Roman" w:eastAsia="Times New Roman" w:hAnsi="Times New Roman" w:cs="Times New Roman"/>
          <w:color w:val="222222"/>
          <w:sz w:val="20"/>
          <w:szCs w:val="20"/>
          <w:lang w:val="en-US"/>
        </w:rPr>
        <w:t>kopec</w:t>
      </w:r>
      <w:proofErr w:type="spellEnd"/>
      <w:r w:rsidR="00FD2ADA" w:rsidRPr="0E9966E4">
        <w:rPr>
          <w:rFonts w:ascii="Times New Roman" w:eastAsia="Times New Roman" w:hAnsi="Times New Roman" w:cs="Times New Roman"/>
          <w:color w:val="222222"/>
          <w:sz w:val="20"/>
          <w:szCs w:val="20"/>
          <w:lang w:val="en-US"/>
        </w:rPr>
        <w:t xml:space="preserve"> 7, 656 53 Brno, Czech Republic</w:t>
      </w:r>
    </w:p>
    <w:p w14:paraId="1115E315" w14:textId="77777777" w:rsidR="008A2040" w:rsidRPr="008A2040" w:rsidRDefault="008A2040" w:rsidP="00981658">
      <w:pPr>
        <w:shd w:val="clear" w:color="auto" w:fill="FFFFFF"/>
        <w:spacing w:after="0" w:line="240" w:lineRule="auto"/>
        <w:rPr>
          <w:rFonts w:ascii="Calibri" w:eastAsia="Times New Roman" w:hAnsi="Calibri" w:cs="Calibri"/>
          <w:color w:val="222222"/>
          <w:lang w:eastAsia="cs-CZ"/>
        </w:rPr>
      </w:pPr>
    </w:p>
    <w:p w14:paraId="50B691F3" w14:textId="6EED9715" w:rsidR="008A2040" w:rsidRPr="008A2040" w:rsidRDefault="5CB02EFD" w:rsidP="57628D15">
      <w:pPr>
        <w:spacing w:after="0" w:line="312" w:lineRule="auto"/>
        <w:jc w:val="both"/>
        <w:rPr>
          <w:rFonts w:ascii="Times New Roman" w:eastAsia="Times New Roman" w:hAnsi="Times New Roman" w:cs="Times New Roman"/>
          <w:color w:val="222222"/>
          <w:sz w:val="24"/>
          <w:szCs w:val="24"/>
          <w:lang w:val="en-US"/>
        </w:rPr>
      </w:pPr>
      <w:r w:rsidRPr="3B3A4678">
        <w:rPr>
          <w:rFonts w:ascii="Times New Roman" w:eastAsia="Times New Roman" w:hAnsi="Times New Roman" w:cs="Times New Roman"/>
          <w:color w:val="222222"/>
          <w:sz w:val="24"/>
          <w:szCs w:val="24"/>
          <w:lang w:val="en-US"/>
        </w:rPr>
        <w:t>Tumor Suppressor Candidate 3 (TUSC3) gene is a subunit of enzymatic complex (</w:t>
      </w:r>
      <w:proofErr w:type="spellStart"/>
      <w:r w:rsidRPr="3B3A4678">
        <w:rPr>
          <w:rFonts w:ascii="Times New Roman" w:eastAsia="Times New Roman" w:hAnsi="Times New Roman" w:cs="Times New Roman"/>
          <w:color w:val="222222"/>
          <w:sz w:val="24"/>
          <w:szCs w:val="24"/>
          <w:lang w:val="en-US"/>
        </w:rPr>
        <w:t>oligosaccharyltransferase</w:t>
      </w:r>
      <w:proofErr w:type="spellEnd"/>
      <w:r w:rsidRPr="3B3A4678">
        <w:rPr>
          <w:rFonts w:ascii="Times New Roman" w:eastAsia="Times New Roman" w:hAnsi="Times New Roman" w:cs="Times New Roman"/>
          <w:color w:val="222222"/>
          <w:sz w:val="24"/>
          <w:szCs w:val="24"/>
          <w:lang w:val="en-US"/>
        </w:rPr>
        <w:t xml:space="preserve">) responsible for the N-glycosylation of proteins. </w:t>
      </w:r>
      <w:r w:rsidR="3E80B949" w:rsidRPr="3B3A4678">
        <w:rPr>
          <w:rFonts w:ascii="Times New Roman" w:eastAsia="Times New Roman" w:hAnsi="Times New Roman" w:cs="Times New Roman"/>
          <w:color w:val="222222"/>
          <w:sz w:val="24"/>
          <w:szCs w:val="24"/>
          <w:lang w:val="en-US"/>
        </w:rPr>
        <w:t xml:space="preserve">Loss of TUSC3 </w:t>
      </w:r>
      <w:proofErr w:type="spellStart"/>
      <w:r w:rsidR="3E80B949" w:rsidRPr="3B3A4678">
        <w:rPr>
          <w:rFonts w:ascii="Times New Roman" w:eastAsia="Times New Roman" w:hAnsi="Times New Roman" w:cs="Times New Roman"/>
          <w:color w:val="222222"/>
          <w:sz w:val="24"/>
          <w:szCs w:val="24"/>
          <w:lang w:val="en-US"/>
        </w:rPr>
        <w:t>expresion</w:t>
      </w:r>
      <w:proofErr w:type="spellEnd"/>
      <w:r w:rsidR="3E80B949" w:rsidRPr="3B3A4678">
        <w:rPr>
          <w:rFonts w:ascii="Times New Roman" w:eastAsia="Times New Roman" w:hAnsi="Times New Roman" w:cs="Times New Roman"/>
          <w:color w:val="222222"/>
          <w:sz w:val="24"/>
          <w:szCs w:val="24"/>
          <w:lang w:val="en-US"/>
        </w:rPr>
        <w:t xml:space="preserve"> </w:t>
      </w:r>
      <w:r w:rsidRPr="3B3A4678">
        <w:rPr>
          <w:rFonts w:ascii="Times New Roman" w:eastAsia="Times New Roman" w:hAnsi="Times New Roman" w:cs="Times New Roman"/>
          <w:color w:val="222222"/>
          <w:sz w:val="24"/>
          <w:szCs w:val="24"/>
          <w:lang w:val="en-US"/>
        </w:rPr>
        <w:t>in ovarian cancer cells</w:t>
      </w:r>
      <w:r w:rsidR="1B99F809" w:rsidRPr="3B3A4678">
        <w:rPr>
          <w:rFonts w:ascii="Times New Roman" w:eastAsia="Times New Roman" w:hAnsi="Times New Roman" w:cs="Times New Roman"/>
          <w:color w:val="222222"/>
          <w:sz w:val="24"/>
          <w:szCs w:val="24"/>
          <w:lang w:val="en-US"/>
        </w:rPr>
        <w:t xml:space="preserve"> </w:t>
      </w:r>
      <w:r w:rsidRPr="3B3A4678">
        <w:rPr>
          <w:rFonts w:ascii="Times New Roman" w:eastAsia="Times New Roman" w:hAnsi="Times New Roman" w:cs="Times New Roman"/>
          <w:color w:val="222222"/>
          <w:sz w:val="24"/>
          <w:szCs w:val="24"/>
          <w:lang w:val="en-US"/>
        </w:rPr>
        <w:t>promotes aggressiveness of the disease</w:t>
      </w:r>
      <w:r w:rsidR="3D43161E" w:rsidRPr="3B3A4678">
        <w:rPr>
          <w:rFonts w:ascii="Times New Roman" w:eastAsia="Times New Roman" w:hAnsi="Times New Roman" w:cs="Times New Roman"/>
          <w:color w:val="222222"/>
          <w:sz w:val="24"/>
          <w:szCs w:val="24"/>
          <w:lang w:val="en-US"/>
        </w:rPr>
        <w:t xml:space="preserve"> (increase invasion and spreading)</w:t>
      </w:r>
      <w:r w:rsidRPr="3B3A4678">
        <w:rPr>
          <w:rFonts w:ascii="Times New Roman" w:eastAsia="Times New Roman" w:hAnsi="Times New Roman" w:cs="Times New Roman"/>
          <w:color w:val="222222"/>
          <w:sz w:val="24"/>
          <w:szCs w:val="24"/>
          <w:lang w:val="en-US"/>
        </w:rPr>
        <w:t xml:space="preserve"> and limits survival of patients. In cultured cells, it induces profound phenotypical changes, most probably due to alterations in the glycoproteome. In vitro silencing TUSC3 gene causes possibility to study different ovarian cell types, expression proteins, and their post-translational modification.</w:t>
      </w:r>
      <w:r w:rsidR="07E37C3A" w:rsidRPr="3B3A4678">
        <w:rPr>
          <w:rFonts w:ascii="Times New Roman" w:eastAsia="Times New Roman" w:hAnsi="Times New Roman" w:cs="Times New Roman"/>
          <w:color w:val="222222"/>
          <w:sz w:val="24"/>
          <w:szCs w:val="24"/>
          <w:lang w:val="en-US"/>
        </w:rPr>
        <w:t xml:space="preserve"> </w:t>
      </w:r>
      <w:r w:rsidR="07E37C3A" w:rsidRPr="3B3A4678">
        <w:rPr>
          <w:rFonts w:ascii="Times New Roman" w:eastAsia="Times New Roman" w:hAnsi="Times New Roman" w:cs="Times New Roman"/>
          <w:sz w:val="24"/>
          <w:szCs w:val="24"/>
          <w:lang w:val="en-US"/>
        </w:rPr>
        <w:t xml:space="preserve">Changes in mass spectra profiles are reflecting changes in the inner cellular environment allowed discrimination using multivariate statistical methods or classification via self-learning approaches e.g. artificial neural networks (ANN) [1]. </w:t>
      </w:r>
      <w:r w:rsidR="00037696">
        <w:rPr>
          <w:rFonts w:ascii="Times New Roman" w:eastAsia="Times New Roman" w:hAnsi="Times New Roman" w:cs="Times New Roman"/>
          <w:sz w:val="24"/>
          <w:szCs w:val="24"/>
          <w:lang w:val="en-US"/>
        </w:rPr>
        <w:t>As model 2 human a</w:t>
      </w:r>
      <w:r w:rsidR="003020E2">
        <w:rPr>
          <w:rFonts w:ascii="Times New Roman" w:eastAsia="Times New Roman" w:hAnsi="Times New Roman" w:cs="Times New Roman"/>
          <w:sz w:val="24"/>
          <w:szCs w:val="24"/>
          <w:lang w:val="en-US"/>
        </w:rPr>
        <w:t xml:space="preserve">nd 2 mouse ovarian cancer cell lines were selected. </w:t>
      </w:r>
      <w:r w:rsidR="07E37C3A" w:rsidRPr="3B3A4678">
        <w:rPr>
          <w:rFonts w:ascii="Times New Roman" w:eastAsia="Times New Roman" w:hAnsi="Times New Roman" w:cs="Times New Roman"/>
          <w:sz w:val="24"/>
          <w:szCs w:val="24"/>
          <w:lang w:val="en-US"/>
        </w:rPr>
        <w:t>The mass spectra obtained from intact cells with or without TUSC3 silencing were post-processed and evaluated using the R Studio.</w:t>
      </w:r>
      <w:r w:rsidR="31E26188" w:rsidRPr="3B3A4678">
        <w:rPr>
          <w:rFonts w:ascii="Times New Roman" w:eastAsia="Times New Roman" w:hAnsi="Times New Roman" w:cs="Times New Roman"/>
          <w:sz w:val="24"/>
          <w:szCs w:val="24"/>
          <w:lang w:val="en-US"/>
        </w:rPr>
        <w:t xml:space="preserve"> </w:t>
      </w:r>
    </w:p>
    <w:p w14:paraId="40307EA7" w14:textId="01CEE082" w:rsidR="3B3A4678" w:rsidRDefault="3B3A4678" w:rsidP="3B3A4678">
      <w:pPr>
        <w:spacing w:after="0" w:line="312" w:lineRule="auto"/>
        <w:jc w:val="both"/>
        <w:rPr>
          <w:rFonts w:ascii="Times New Roman" w:eastAsia="Times New Roman" w:hAnsi="Times New Roman" w:cs="Times New Roman"/>
          <w:sz w:val="24"/>
          <w:szCs w:val="24"/>
          <w:lang w:val="en-US"/>
        </w:rPr>
      </w:pPr>
    </w:p>
    <w:p w14:paraId="0FB56277" w14:textId="23B7E9C8" w:rsidR="008A2040" w:rsidRPr="008A2040" w:rsidRDefault="1F6D0D42" w:rsidP="57628D15">
      <w:pPr>
        <w:spacing w:after="0" w:line="276" w:lineRule="auto"/>
        <w:jc w:val="both"/>
      </w:pPr>
      <w:r w:rsidRPr="57628D15">
        <w:rPr>
          <w:rFonts w:ascii="Times New Roman" w:eastAsia="Times New Roman" w:hAnsi="Times New Roman" w:cs="Times New Roman"/>
          <w:i/>
          <w:iCs/>
          <w:sz w:val="24"/>
          <w:szCs w:val="24"/>
          <w:lang w:val="en-US"/>
        </w:rPr>
        <w:t>Acknowledgements</w:t>
      </w:r>
    </w:p>
    <w:p w14:paraId="7C907F58" w14:textId="342AC3F8" w:rsidR="1F6D0D42" w:rsidRPr="00075EAB" w:rsidRDefault="1F6D0D42" w:rsidP="00075EAB">
      <w:pPr>
        <w:jc w:val="both"/>
        <w:rPr>
          <w:rFonts w:ascii="Times New Roman" w:hAnsi="Times New Roman" w:cs="Times New Roman"/>
          <w:sz w:val="24"/>
          <w:szCs w:val="24"/>
        </w:rPr>
      </w:pPr>
      <w:r w:rsidRPr="00075EAB">
        <w:rPr>
          <w:rFonts w:ascii="Times New Roman" w:hAnsi="Times New Roman" w:cs="Times New Roman"/>
          <w:sz w:val="24"/>
          <w:szCs w:val="24"/>
          <w:lang w:val="en-US"/>
        </w:rPr>
        <w:t>The work was supported by</w:t>
      </w:r>
      <w:r w:rsidRPr="00075EAB">
        <w:rPr>
          <w:rFonts w:ascii="Times New Roman" w:hAnsi="Times New Roman" w:cs="Times New Roman"/>
          <w:color w:val="1C1D1E"/>
          <w:sz w:val="24"/>
          <w:szCs w:val="24"/>
          <w:lang w:val="en-US"/>
        </w:rPr>
        <w:t xml:space="preserve"> Masaryk University (project no. MUNI/A/1421/2019) and</w:t>
      </w:r>
      <w:r w:rsidRPr="00075EAB">
        <w:rPr>
          <w:rFonts w:ascii="Times New Roman" w:hAnsi="Times New Roman" w:cs="Times New Roman"/>
          <w:sz w:val="24"/>
          <w:szCs w:val="24"/>
          <w:lang w:val="en-US"/>
        </w:rPr>
        <w:t xml:space="preserve"> Ministry of Health of the Czech Republic, (grant no. NV18-08-00299. All rights reserved). </w:t>
      </w:r>
    </w:p>
    <w:p w14:paraId="4C375BF8" w14:textId="6B6EFBDA" w:rsidR="57628D15" w:rsidRDefault="57628D15" w:rsidP="57628D15">
      <w:pPr>
        <w:spacing w:after="0" w:line="240" w:lineRule="auto"/>
        <w:jc w:val="both"/>
        <w:rPr>
          <w:rFonts w:ascii="Times New Roman" w:eastAsia="Times New Roman" w:hAnsi="Times New Roman" w:cs="Times New Roman"/>
          <w:sz w:val="24"/>
          <w:szCs w:val="24"/>
          <w:lang w:eastAsia="cs-CZ"/>
        </w:rPr>
      </w:pPr>
    </w:p>
    <w:p w14:paraId="0618B662" w14:textId="1476CC95" w:rsidR="190DA73C" w:rsidRDefault="190DA73C" w:rsidP="57628D15">
      <w:pPr>
        <w:spacing w:line="312" w:lineRule="auto"/>
        <w:jc w:val="both"/>
      </w:pPr>
      <w:r w:rsidRPr="57628D15">
        <w:rPr>
          <w:rFonts w:ascii="Times New Roman" w:eastAsia="Times New Roman" w:hAnsi="Times New Roman" w:cs="Times New Roman"/>
          <w:color w:val="222222"/>
          <w:sz w:val="24"/>
          <w:szCs w:val="24"/>
          <w:lang w:val="en-US"/>
        </w:rPr>
        <w:t xml:space="preserve">[1] </w:t>
      </w:r>
      <w:proofErr w:type="spellStart"/>
      <w:r w:rsidRPr="57628D15">
        <w:rPr>
          <w:rFonts w:ascii="Times New Roman" w:eastAsia="Times New Roman" w:hAnsi="Times New Roman" w:cs="Times New Roman"/>
          <w:color w:val="222222"/>
          <w:sz w:val="24"/>
          <w:szCs w:val="24"/>
          <w:lang w:val="en-US"/>
        </w:rPr>
        <w:t>Vaňhara</w:t>
      </w:r>
      <w:proofErr w:type="spellEnd"/>
      <w:r w:rsidRPr="57628D15">
        <w:rPr>
          <w:rFonts w:ascii="Times New Roman" w:eastAsia="Times New Roman" w:hAnsi="Times New Roman" w:cs="Times New Roman"/>
          <w:color w:val="222222"/>
          <w:sz w:val="24"/>
          <w:szCs w:val="24"/>
          <w:lang w:val="en-US"/>
        </w:rPr>
        <w:t xml:space="preserve"> P, </w:t>
      </w:r>
      <w:proofErr w:type="spellStart"/>
      <w:r w:rsidRPr="57628D15">
        <w:rPr>
          <w:rFonts w:ascii="Times New Roman" w:eastAsia="Times New Roman" w:hAnsi="Times New Roman" w:cs="Times New Roman"/>
          <w:color w:val="222222"/>
          <w:sz w:val="24"/>
          <w:szCs w:val="24"/>
          <w:lang w:val="en-US"/>
        </w:rPr>
        <w:t>Kučera</w:t>
      </w:r>
      <w:proofErr w:type="spellEnd"/>
      <w:r w:rsidRPr="57628D15">
        <w:rPr>
          <w:rFonts w:ascii="Times New Roman" w:eastAsia="Times New Roman" w:hAnsi="Times New Roman" w:cs="Times New Roman"/>
          <w:color w:val="222222"/>
          <w:sz w:val="24"/>
          <w:szCs w:val="24"/>
          <w:lang w:val="en-US"/>
        </w:rPr>
        <w:t xml:space="preserve"> L, </w:t>
      </w:r>
      <w:proofErr w:type="spellStart"/>
      <w:r w:rsidRPr="57628D15">
        <w:rPr>
          <w:rFonts w:ascii="Times New Roman" w:eastAsia="Times New Roman" w:hAnsi="Times New Roman" w:cs="Times New Roman"/>
          <w:color w:val="222222"/>
          <w:sz w:val="24"/>
          <w:szCs w:val="24"/>
          <w:lang w:val="en-US"/>
        </w:rPr>
        <w:t>Prokeš</w:t>
      </w:r>
      <w:proofErr w:type="spellEnd"/>
      <w:r w:rsidRPr="57628D15">
        <w:rPr>
          <w:rFonts w:ascii="Times New Roman" w:eastAsia="Times New Roman" w:hAnsi="Times New Roman" w:cs="Times New Roman"/>
          <w:color w:val="222222"/>
          <w:sz w:val="24"/>
          <w:szCs w:val="24"/>
          <w:lang w:val="en-US"/>
        </w:rPr>
        <w:t xml:space="preserve"> L, </w:t>
      </w:r>
      <w:proofErr w:type="spellStart"/>
      <w:r w:rsidRPr="57628D15">
        <w:rPr>
          <w:rFonts w:ascii="Times New Roman" w:eastAsia="Times New Roman" w:hAnsi="Times New Roman" w:cs="Times New Roman"/>
          <w:color w:val="222222"/>
          <w:sz w:val="24"/>
          <w:szCs w:val="24"/>
          <w:lang w:val="en-US"/>
        </w:rPr>
        <w:t>Jurečková</w:t>
      </w:r>
      <w:proofErr w:type="spellEnd"/>
      <w:r w:rsidRPr="57628D15">
        <w:rPr>
          <w:rFonts w:ascii="Times New Roman" w:eastAsia="Times New Roman" w:hAnsi="Times New Roman" w:cs="Times New Roman"/>
          <w:color w:val="222222"/>
          <w:sz w:val="24"/>
          <w:szCs w:val="24"/>
          <w:lang w:val="en-US"/>
        </w:rPr>
        <w:t xml:space="preserve"> L, Peña-Méndez EM, Havel J, </w:t>
      </w:r>
      <w:proofErr w:type="spellStart"/>
      <w:r w:rsidRPr="57628D15">
        <w:rPr>
          <w:rFonts w:ascii="Times New Roman" w:eastAsia="Times New Roman" w:hAnsi="Times New Roman" w:cs="Times New Roman"/>
          <w:color w:val="222222"/>
          <w:sz w:val="24"/>
          <w:szCs w:val="24"/>
          <w:lang w:val="en-US"/>
        </w:rPr>
        <w:t>Hampl</w:t>
      </w:r>
      <w:proofErr w:type="spellEnd"/>
      <w:r w:rsidRPr="57628D15">
        <w:rPr>
          <w:rFonts w:ascii="Times New Roman" w:eastAsia="Times New Roman" w:hAnsi="Times New Roman" w:cs="Times New Roman"/>
          <w:color w:val="222222"/>
          <w:sz w:val="24"/>
          <w:szCs w:val="24"/>
          <w:lang w:val="en-US"/>
        </w:rPr>
        <w:t xml:space="preserve"> A. Intact Cell Mass Spectrometry as a Quality Control Tool for Revealing Minute Phenotypic Changes of Cultured Human Embryonic Stem Cells. Stem Cells Transl. Med. 2018. 7(1):109-114. </w:t>
      </w:r>
      <w:proofErr w:type="spellStart"/>
      <w:r w:rsidRPr="57628D15">
        <w:rPr>
          <w:rFonts w:ascii="Times New Roman" w:eastAsia="Times New Roman" w:hAnsi="Times New Roman" w:cs="Times New Roman"/>
          <w:color w:val="222222"/>
          <w:sz w:val="24"/>
          <w:szCs w:val="24"/>
          <w:lang w:val="en-US"/>
        </w:rPr>
        <w:t>doi</w:t>
      </w:r>
      <w:proofErr w:type="spellEnd"/>
      <w:r w:rsidRPr="57628D15">
        <w:rPr>
          <w:rFonts w:ascii="Times New Roman" w:eastAsia="Times New Roman" w:hAnsi="Times New Roman" w:cs="Times New Roman"/>
          <w:color w:val="222222"/>
          <w:sz w:val="24"/>
          <w:szCs w:val="24"/>
          <w:lang w:val="en-US"/>
        </w:rPr>
        <w:t>: 10.1002/sctm.17-0107</w:t>
      </w:r>
    </w:p>
    <w:p w14:paraId="2A5CA585" w14:textId="764CB51F" w:rsidR="57628D15" w:rsidRDefault="57628D15" w:rsidP="57628D15">
      <w:pPr>
        <w:spacing w:after="0" w:line="240" w:lineRule="auto"/>
        <w:jc w:val="both"/>
        <w:rPr>
          <w:rFonts w:ascii="Times New Roman" w:eastAsia="Times New Roman" w:hAnsi="Times New Roman" w:cs="Times New Roman"/>
          <w:sz w:val="24"/>
          <w:szCs w:val="24"/>
          <w:lang w:eastAsia="cs-CZ"/>
        </w:rPr>
      </w:pPr>
    </w:p>
    <w:sectPr w:rsidR="57628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NzA1sjSzMLEwMTJR0lEKTi0uzszPAykwrAUAPT4AdSwAAAA="/>
  </w:docVars>
  <w:rsids>
    <w:rsidRoot w:val="008A2040"/>
    <w:rsid w:val="00037696"/>
    <w:rsid w:val="00075EAB"/>
    <w:rsid w:val="000772E0"/>
    <w:rsid w:val="000E705A"/>
    <w:rsid w:val="001F54BF"/>
    <w:rsid w:val="00257B20"/>
    <w:rsid w:val="003020E2"/>
    <w:rsid w:val="00345834"/>
    <w:rsid w:val="004262D3"/>
    <w:rsid w:val="0043297D"/>
    <w:rsid w:val="00530780"/>
    <w:rsid w:val="008A2040"/>
    <w:rsid w:val="00981658"/>
    <w:rsid w:val="00993D3A"/>
    <w:rsid w:val="00AA7673"/>
    <w:rsid w:val="00AD0067"/>
    <w:rsid w:val="00AD1DC5"/>
    <w:rsid w:val="00AF4C8F"/>
    <w:rsid w:val="00B33DB9"/>
    <w:rsid w:val="00B42355"/>
    <w:rsid w:val="00B47481"/>
    <w:rsid w:val="00B64B5D"/>
    <w:rsid w:val="00CD61A1"/>
    <w:rsid w:val="00D42CB9"/>
    <w:rsid w:val="00D633F2"/>
    <w:rsid w:val="00FD2ADA"/>
    <w:rsid w:val="0544349D"/>
    <w:rsid w:val="05A25EAD"/>
    <w:rsid w:val="07E37C3A"/>
    <w:rsid w:val="0DD6D680"/>
    <w:rsid w:val="0DFE772D"/>
    <w:rsid w:val="0ED6E461"/>
    <w:rsid w:val="10370E72"/>
    <w:rsid w:val="10B186E6"/>
    <w:rsid w:val="12BEB440"/>
    <w:rsid w:val="150A7F95"/>
    <w:rsid w:val="15FCD62F"/>
    <w:rsid w:val="1634F2FD"/>
    <w:rsid w:val="17CDBD95"/>
    <w:rsid w:val="190DA73C"/>
    <w:rsid w:val="1B99F809"/>
    <w:rsid w:val="1ED3D789"/>
    <w:rsid w:val="1F6D0D42"/>
    <w:rsid w:val="245743A0"/>
    <w:rsid w:val="2FE61B0B"/>
    <w:rsid w:val="30E5BC00"/>
    <w:rsid w:val="31E26188"/>
    <w:rsid w:val="338BE186"/>
    <w:rsid w:val="362FF54D"/>
    <w:rsid w:val="36C15CB3"/>
    <w:rsid w:val="3B3A4678"/>
    <w:rsid w:val="3D43161E"/>
    <w:rsid w:val="3E3049C4"/>
    <w:rsid w:val="3E80B949"/>
    <w:rsid w:val="40DD0BA6"/>
    <w:rsid w:val="41D67A60"/>
    <w:rsid w:val="4905C2BF"/>
    <w:rsid w:val="4AE9BBD5"/>
    <w:rsid w:val="4C858C36"/>
    <w:rsid w:val="5600E265"/>
    <w:rsid w:val="561801DF"/>
    <w:rsid w:val="566DCE03"/>
    <w:rsid w:val="57628D15"/>
    <w:rsid w:val="587839D1"/>
    <w:rsid w:val="58C7EA6A"/>
    <w:rsid w:val="5CB02EFD"/>
    <w:rsid w:val="6065C2A3"/>
    <w:rsid w:val="67D9106A"/>
    <w:rsid w:val="6A406101"/>
    <w:rsid w:val="7376FFC4"/>
    <w:rsid w:val="73F40188"/>
    <w:rsid w:val="78A18C0D"/>
    <w:rsid w:val="79D6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7E67"/>
  <w15:chartTrackingRefBased/>
  <w15:docId w15:val="{C2FC87A0-93A9-48FE-8FC0-1F572CDB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A7673"/>
    <w:rPr>
      <w:sz w:val="16"/>
      <w:szCs w:val="16"/>
    </w:rPr>
  </w:style>
  <w:style w:type="paragraph" w:styleId="Textkomente">
    <w:name w:val="annotation text"/>
    <w:basedOn w:val="Normln"/>
    <w:link w:val="TextkomenteChar"/>
    <w:uiPriority w:val="99"/>
    <w:semiHidden/>
    <w:unhideWhenUsed/>
    <w:rsid w:val="00AA7673"/>
    <w:pPr>
      <w:spacing w:line="240" w:lineRule="auto"/>
    </w:pPr>
    <w:rPr>
      <w:sz w:val="20"/>
      <w:szCs w:val="20"/>
    </w:rPr>
  </w:style>
  <w:style w:type="character" w:customStyle="1" w:styleId="TextkomenteChar">
    <w:name w:val="Text komentáře Char"/>
    <w:basedOn w:val="Standardnpsmoodstavce"/>
    <w:link w:val="Textkomente"/>
    <w:uiPriority w:val="99"/>
    <w:semiHidden/>
    <w:rsid w:val="00AA7673"/>
    <w:rPr>
      <w:sz w:val="20"/>
      <w:szCs w:val="20"/>
    </w:rPr>
  </w:style>
  <w:style w:type="paragraph" w:styleId="Pedmtkomente">
    <w:name w:val="annotation subject"/>
    <w:basedOn w:val="Textkomente"/>
    <w:next w:val="Textkomente"/>
    <w:link w:val="PedmtkomenteChar"/>
    <w:uiPriority w:val="99"/>
    <w:semiHidden/>
    <w:unhideWhenUsed/>
    <w:rsid w:val="00AA7673"/>
    <w:rPr>
      <w:b/>
      <w:bCs/>
    </w:rPr>
  </w:style>
  <w:style w:type="character" w:customStyle="1" w:styleId="PedmtkomenteChar">
    <w:name w:val="Předmět komentáře Char"/>
    <w:basedOn w:val="TextkomenteChar"/>
    <w:link w:val="Pedmtkomente"/>
    <w:uiPriority w:val="99"/>
    <w:semiHidden/>
    <w:rsid w:val="00AA7673"/>
    <w:rPr>
      <w:b/>
      <w:bCs/>
      <w:sz w:val="20"/>
      <w:szCs w:val="20"/>
    </w:rPr>
  </w:style>
  <w:style w:type="paragraph" w:styleId="Textbubliny">
    <w:name w:val="Balloon Text"/>
    <w:basedOn w:val="Normln"/>
    <w:link w:val="TextbublinyChar"/>
    <w:uiPriority w:val="99"/>
    <w:semiHidden/>
    <w:unhideWhenUsed/>
    <w:rsid w:val="00AA76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7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76680">
      <w:bodyDiv w:val="1"/>
      <w:marLeft w:val="0"/>
      <w:marRight w:val="0"/>
      <w:marTop w:val="0"/>
      <w:marBottom w:val="0"/>
      <w:divBdr>
        <w:top w:val="none" w:sz="0" w:space="0" w:color="auto"/>
        <w:left w:val="none" w:sz="0" w:space="0" w:color="auto"/>
        <w:bottom w:val="none" w:sz="0" w:space="0" w:color="auto"/>
        <w:right w:val="none" w:sz="0" w:space="0" w:color="auto"/>
      </w:divBdr>
      <w:divsChild>
        <w:div w:id="177736331">
          <w:marLeft w:val="0"/>
          <w:marRight w:val="0"/>
          <w:marTop w:val="0"/>
          <w:marBottom w:val="0"/>
          <w:divBdr>
            <w:top w:val="none" w:sz="0" w:space="0" w:color="auto"/>
            <w:left w:val="none" w:sz="0" w:space="0" w:color="auto"/>
            <w:bottom w:val="none" w:sz="0" w:space="0" w:color="auto"/>
            <w:right w:val="none" w:sz="0" w:space="0" w:color="auto"/>
          </w:divBdr>
        </w:div>
        <w:div w:id="2066446075">
          <w:marLeft w:val="0"/>
          <w:marRight w:val="0"/>
          <w:marTop w:val="0"/>
          <w:marBottom w:val="0"/>
          <w:divBdr>
            <w:top w:val="none" w:sz="0" w:space="0" w:color="auto"/>
            <w:left w:val="none" w:sz="0" w:space="0" w:color="auto"/>
            <w:bottom w:val="none" w:sz="0" w:space="0" w:color="auto"/>
            <w:right w:val="none" w:sz="0" w:space="0" w:color="auto"/>
          </w:divBdr>
        </w:div>
        <w:div w:id="483476812">
          <w:marLeft w:val="0"/>
          <w:marRight w:val="0"/>
          <w:marTop w:val="0"/>
          <w:marBottom w:val="0"/>
          <w:divBdr>
            <w:top w:val="none" w:sz="0" w:space="0" w:color="auto"/>
            <w:left w:val="none" w:sz="0" w:space="0" w:color="auto"/>
            <w:bottom w:val="none" w:sz="0" w:space="0" w:color="auto"/>
            <w:right w:val="none" w:sz="0" w:space="0" w:color="auto"/>
          </w:divBdr>
        </w:div>
        <w:div w:id="396246881">
          <w:marLeft w:val="0"/>
          <w:marRight w:val="0"/>
          <w:marTop w:val="0"/>
          <w:marBottom w:val="0"/>
          <w:divBdr>
            <w:top w:val="none" w:sz="0" w:space="0" w:color="auto"/>
            <w:left w:val="none" w:sz="0" w:space="0" w:color="auto"/>
            <w:bottom w:val="none" w:sz="0" w:space="0" w:color="auto"/>
            <w:right w:val="none" w:sz="0" w:space="0" w:color="auto"/>
          </w:divBdr>
          <w:divsChild>
            <w:div w:id="144979142">
              <w:marLeft w:val="0"/>
              <w:marRight w:val="0"/>
              <w:marTop w:val="0"/>
              <w:marBottom w:val="0"/>
              <w:divBdr>
                <w:top w:val="none" w:sz="0" w:space="0" w:color="auto"/>
                <w:left w:val="none" w:sz="0" w:space="0" w:color="auto"/>
                <w:bottom w:val="none" w:sz="0" w:space="0" w:color="auto"/>
                <w:right w:val="none" w:sz="0" w:space="0" w:color="auto"/>
              </w:divBdr>
            </w:div>
          </w:divsChild>
        </w:div>
        <w:div w:id="881790227">
          <w:marLeft w:val="0"/>
          <w:marRight w:val="0"/>
          <w:marTop w:val="0"/>
          <w:marBottom w:val="0"/>
          <w:divBdr>
            <w:top w:val="none" w:sz="0" w:space="0" w:color="auto"/>
            <w:left w:val="none" w:sz="0" w:space="0" w:color="auto"/>
            <w:bottom w:val="none" w:sz="0" w:space="0" w:color="auto"/>
            <w:right w:val="none" w:sz="0" w:space="0" w:color="auto"/>
          </w:divBdr>
          <w:divsChild>
            <w:div w:id="437676137">
              <w:marLeft w:val="0"/>
              <w:marRight w:val="0"/>
              <w:marTop w:val="0"/>
              <w:marBottom w:val="0"/>
              <w:divBdr>
                <w:top w:val="none" w:sz="0" w:space="0" w:color="auto"/>
                <w:left w:val="none" w:sz="0" w:space="0" w:color="auto"/>
                <w:bottom w:val="none" w:sz="0" w:space="0" w:color="auto"/>
                <w:right w:val="none" w:sz="0" w:space="0" w:color="auto"/>
              </w:divBdr>
            </w:div>
          </w:divsChild>
        </w:div>
        <w:div w:id="1802921206">
          <w:marLeft w:val="0"/>
          <w:marRight w:val="0"/>
          <w:marTop w:val="0"/>
          <w:marBottom w:val="0"/>
          <w:divBdr>
            <w:top w:val="none" w:sz="0" w:space="0" w:color="auto"/>
            <w:left w:val="none" w:sz="0" w:space="0" w:color="auto"/>
            <w:bottom w:val="none" w:sz="0" w:space="0" w:color="auto"/>
            <w:right w:val="none" w:sz="0" w:space="0" w:color="auto"/>
          </w:divBdr>
          <w:divsChild>
            <w:div w:id="481586773">
              <w:marLeft w:val="0"/>
              <w:marRight w:val="0"/>
              <w:marTop w:val="0"/>
              <w:marBottom w:val="0"/>
              <w:divBdr>
                <w:top w:val="none" w:sz="0" w:space="0" w:color="auto"/>
                <w:left w:val="none" w:sz="0" w:space="0" w:color="auto"/>
                <w:bottom w:val="none" w:sz="0" w:space="0" w:color="auto"/>
                <w:right w:val="none" w:sz="0" w:space="0" w:color="auto"/>
              </w:divBdr>
            </w:div>
            <w:div w:id="1509322035">
              <w:marLeft w:val="0"/>
              <w:marRight w:val="0"/>
              <w:marTop w:val="0"/>
              <w:marBottom w:val="0"/>
              <w:divBdr>
                <w:top w:val="none" w:sz="0" w:space="0" w:color="auto"/>
                <w:left w:val="none" w:sz="0" w:space="0" w:color="auto"/>
                <w:bottom w:val="none" w:sz="0" w:space="0" w:color="auto"/>
                <w:right w:val="none" w:sz="0" w:space="0" w:color="auto"/>
              </w:divBdr>
            </w:div>
          </w:divsChild>
        </w:div>
        <w:div w:id="1645500194">
          <w:marLeft w:val="0"/>
          <w:marRight w:val="0"/>
          <w:marTop w:val="0"/>
          <w:marBottom w:val="0"/>
          <w:divBdr>
            <w:top w:val="none" w:sz="0" w:space="0" w:color="auto"/>
            <w:left w:val="none" w:sz="0" w:space="0" w:color="auto"/>
            <w:bottom w:val="none" w:sz="0" w:space="0" w:color="auto"/>
            <w:right w:val="none" w:sz="0" w:space="0" w:color="auto"/>
          </w:divBdr>
          <w:divsChild>
            <w:div w:id="1652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24F23A1842FA847A95E5FD6A56A594C" ma:contentTypeVersion="2" ma:contentTypeDescription="Vytvoří nový dokument" ma:contentTypeScope="" ma:versionID="fc5ccc3fcce28186827ee0435e119e0c">
  <xsd:schema xmlns:xsd="http://www.w3.org/2001/XMLSchema" xmlns:xs="http://www.w3.org/2001/XMLSchema" xmlns:p="http://schemas.microsoft.com/office/2006/metadata/properties" xmlns:ns3="d809c8c1-88bb-4b47-a12f-9b9f4c7e5bdb" targetNamespace="http://schemas.microsoft.com/office/2006/metadata/properties" ma:root="true" ma:fieldsID="4cfad50b71b17fc1104219b080f5dfe2" ns3:_="">
    <xsd:import namespace="d809c8c1-88bb-4b47-a12f-9b9f4c7e5b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9c8c1-88bb-4b47-a12f-9b9f4c7e5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79C79-52F5-4327-A299-43B927108035}">
  <ds:schemaRefs>
    <ds:schemaRef ds:uri="http://schemas.microsoft.com/sharepoint/v3/contenttype/forms"/>
  </ds:schemaRefs>
</ds:datastoreItem>
</file>

<file path=customXml/itemProps2.xml><?xml version="1.0" encoding="utf-8"?>
<ds:datastoreItem xmlns:ds="http://schemas.openxmlformats.org/officeDocument/2006/customXml" ds:itemID="{BA38AEAA-852E-4F28-8B6F-04B458C3F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D4870-EC4E-44CB-A30C-75EA62C3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9c8c1-88bb-4b47-a12f-9b9f4c7e5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1752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Pečinka</dc:creator>
  <cp:keywords/>
  <dc:description/>
  <cp:lastModifiedBy>Jiří Pinkas</cp:lastModifiedBy>
  <cp:revision>2</cp:revision>
  <dcterms:created xsi:type="dcterms:W3CDTF">2021-01-08T09:09:00Z</dcterms:created>
  <dcterms:modified xsi:type="dcterms:W3CDTF">2021-01-08T09:09:00Z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0x010100F24F23A1842FA847A95E5FD6A56A594C</vt:lpwstr>
  </property>
</Properties>
</file>