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B7" w:rsidRPr="008A00B7" w:rsidRDefault="008A00B7" w:rsidP="008A00B7">
      <w:pPr>
        <w:rPr>
          <w:rFonts w:cstheme="minorHAnsi"/>
          <w:b/>
          <w:sz w:val="24"/>
          <w:szCs w:val="24"/>
        </w:rPr>
      </w:pPr>
      <w:proofErr w:type="spellStart"/>
      <w:r w:rsidRPr="008A00B7">
        <w:rPr>
          <w:rFonts w:cstheme="minorHAnsi"/>
          <w:b/>
          <w:i/>
          <w:sz w:val="24"/>
          <w:szCs w:val="24"/>
        </w:rPr>
        <w:t>Tagetes</w:t>
      </w:r>
      <w:proofErr w:type="spellEnd"/>
      <w:r w:rsidRPr="008A00B7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A00B7">
        <w:rPr>
          <w:rFonts w:cstheme="minorHAnsi"/>
          <w:b/>
          <w:i/>
          <w:sz w:val="24"/>
          <w:szCs w:val="24"/>
        </w:rPr>
        <w:t>erecta</w:t>
      </w:r>
      <w:proofErr w:type="spellEnd"/>
      <w:r w:rsidRPr="008A00B7">
        <w:rPr>
          <w:rFonts w:cstheme="minorHAnsi"/>
          <w:b/>
          <w:sz w:val="24"/>
          <w:szCs w:val="24"/>
        </w:rPr>
        <w:t>, aksamitník vzpřímený</w:t>
      </w:r>
      <w:r w:rsidRPr="008A00B7">
        <w:rPr>
          <w:rFonts w:cstheme="minorHAnsi"/>
          <w:b/>
          <w:sz w:val="24"/>
          <w:szCs w:val="24"/>
        </w:rPr>
        <w:tab/>
      </w:r>
      <w:r w:rsidRPr="008A00B7">
        <w:rPr>
          <w:rFonts w:cstheme="minorHAnsi"/>
          <w:b/>
          <w:sz w:val="24"/>
          <w:szCs w:val="24"/>
        </w:rPr>
        <w:tab/>
      </w:r>
      <w:r w:rsidRPr="008A00B7">
        <w:rPr>
          <w:rFonts w:cstheme="minorHAnsi"/>
          <w:b/>
          <w:sz w:val="24"/>
          <w:szCs w:val="24"/>
        </w:rPr>
        <w:tab/>
      </w:r>
      <w:r w:rsidRPr="008A00B7">
        <w:rPr>
          <w:rFonts w:cstheme="minorHAnsi"/>
          <w:b/>
          <w:sz w:val="24"/>
          <w:szCs w:val="24"/>
        </w:rPr>
        <w:tab/>
      </w:r>
      <w:proofErr w:type="spellStart"/>
      <w:r w:rsidRPr="008A00B7">
        <w:rPr>
          <w:rFonts w:cstheme="minorHAnsi"/>
          <w:b/>
          <w:sz w:val="24"/>
          <w:szCs w:val="24"/>
        </w:rPr>
        <w:t>Asteraceae</w:t>
      </w:r>
      <w:proofErr w:type="spellEnd"/>
    </w:p>
    <w:p w:rsidR="008A00B7" w:rsidRPr="008A00B7" w:rsidRDefault="008A00B7" w:rsidP="008A00B7">
      <w:pPr>
        <w:rPr>
          <w:rFonts w:cstheme="minorHAnsi"/>
          <w:sz w:val="24"/>
          <w:szCs w:val="24"/>
        </w:rPr>
      </w:pPr>
      <w:r w:rsidRPr="008A00B7">
        <w:rPr>
          <w:rFonts w:cstheme="minorHAnsi"/>
          <w:sz w:val="24"/>
          <w:szCs w:val="24"/>
        </w:rPr>
        <w:t xml:space="preserve">Jednoletá bylina s listy v dolní části lodyhy </w:t>
      </w:r>
      <w:r w:rsidRPr="008A00B7">
        <w:rPr>
          <w:rFonts w:cstheme="minorHAnsi"/>
          <w:b/>
          <w:sz w:val="24"/>
          <w:szCs w:val="24"/>
        </w:rPr>
        <w:t>vstřícnými</w:t>
      </w:r>
      <w:r w:rsidRPr="008A00B7">
        <w:rPr>
          <w:rFonts w:cstheme="minorHAnsi"/>
          <w:sz w:val="24"/>
          <w:szCs w:val="24"/>
        </w:rPr>
        <w:t xml:space="preserve">, v horní </w:t>
      </w:r>
      <w:r w:rsidRPr="008A00B7">
        <w:rPr>
          <w:rFonts w:cstheme="minorHAnsi"/>
          <w:b/>
          <w:sz w:val="24"/>
          <w:szCs w:val="24"/>
        </w:rPr>
        <w:t>střídavými</w:t>
      </w:r>
      <w:r w:rsidRPr="008A00B7">
        <w:rPr>
          <w:rFonts w:cstheme="minorHAnsi"/>
          <w:sz w:val="24"/>
          <w:szCs w:val="24"/>
        </w:rPr>
        <w:t xml:space="preserve">. </w:t>
      </w:r>
      <w:r w:rsidRPr="008A00B7">
        <w:rPr>
          <w:rFonts w:cstheme="minorHAnsi"/>
          <w:b/>
          <w:sz w:val="24"/>
          <w:szCs w:val="24"/>
        </w:rPr>
        <w:t>Listy</w:t>
      </w:r>
      <w:r w:rsidRPr="008A00B7">
        <w:rPr>
          <w:rFonts w:cstheme="minorHAnsi"/>
          <w:sz w:val="24"/>
          <w:szCs w:val="24"/>
        </w:rPr>
        <w:t xml:space="preserve"> řapíkaté, </w:t>
      </w:r>
      <w:r w:rsidRPr="008A00B7">
        <w:rPr>
          <w:rFonts w:cstheme="minorHAnsi"/>
          <w:b/>
          <w:sz w:val="24"/>
          <w:szCs w:val="24"/>
        </w:rPr>
        <w:t>peřenosečné</w:t>
      </w:r>
      <w:r w:rsidRPr="008A00B7">
        <w:rPr>
          <w:rFonts w:cstheme="minorHAnsi"/>
          <w:sz w:val="24"/>
          <w:szCs w:val="24"/>
        </w:rPr>
        <w:t xml:space="preserve">. </w:t>
      </w:r>
      <w:r w:rsidRPr="008A00B7">
        <w:rPr>
          <w:rFonts w:cstheme="minorHAnsi"/>
          <w:b/>
          <w:sz w:val="24"/>
          <w:szCs w:val="24"/>
        </w:rPr>
        <w:t>Květy</w:t>
      </w:r>
      <w:r w:rsidRPr="008A00B7">
        <w:rPr>
          <w:rFonts w:cstheme="minorHAnsi"/>
          <w:sz w:val="24"/>
          <w:szCs w:val="24"/>
        </w:rPr>
        <w:t xml:space="preserve"> jsou uspořádány </w:t>
      </w:r>
      <w:r w:rsidRPr="008A00B7">
        <w:rPr>
          <w:rFonts w:cstheme="minorHAnsi"/>
          <w:b/>
          <w:sz w:val="24"/>
          <w:szCs w:val="24"/>
        </w:rPr>
        <w:t>v úborech</w:t>
      </w:r>
      <w:r w:rsidRPr="008A00B7">
        <w:rPr>
          <w:rFonts w:cstheme="minorHAnsi"/>
          <w:sz w:val="24"/>
          <w:szCs w:val="24"/>
        </w:rPr>
        <w:t xml:space="preserve"> a jsou dvojího typu: </w:t>
      </w:r>
      <w:r w:rsidRPr="008A00B7">
        <w:rPr>
          <w:rFonts w:cstheme="minorHAnsi"/>
          <w:b/>
          <w:sz w:val="24"/>
          <w:szCs w:val="24"/>
        </w:rPr>
        <w:t>jazykovité květy</w:t>
      </w:r>
      <w:r w:rsidRPr="008A00B7">
        <w:rPr>
          <w:rFonts w:cstheme="minorHAnsi"/>
          <w:sz w:val="24"/>
          <w:szCs w:val="24"/>
        </w:rPr>
        <w:t xml:space="preserve"> (liguly) na vnějším okraji úborů jsou paprskující, samičí, žluté nebo oranžové barvy; vnitřní </w:t>
      </w:r>
      <w:r w:rsidRPr="008A00B7">
        <w:rPr>
          <w:rFonts w:cstheme="minorHAnsi"/>
          <w:b/>
          <w:sz w:val="24"/>
          <w:szCs w:val="24"/>
        </w:rPr>
        <w:t>květy</w:t>
      </w:r>
      <w:r w:rsidRPr="008A00B7">
        <w:rPr>
          <w:rFonts w:cstheme="minorHAnsi"/>
          <w:sz w:val="24"/>
          <w:szCs w:val="24"/>
        </w:rPr>
        <w:t xml:space="preserve"> jsou </w:t>
      </w:r>
      <w:r w:rsidRPr="008A00B7">
        <w:rPr>
          <w:rFonts w:cstheme="minorHAnsi"/>
          <w:b/>
          <w:sz w:val="24"/>
          <w:szCs w:val="24"/>
        </w:rPr>
        <w:t>trubkovité</w:t>
      </w:r>
      <w:r w:rsidRPr="008A00B7">
        <w:rPr>
          <w:rFonts w:cstheme="minorHAnsi"/>
          <w:sz w:val="24"/>
          <w:szCs w:val="24"/>
        </w:rPr>
        <w:t>, oboupohlavné, žluté nebo oranžové</w:t>
      </w:r>
      <w:r>
        <w:rPr>
          <w:rFonts w:cstheme="minorHAnsi"/>
          <w:sz w:val="24"/>
          <w:szCs w:val="24"/>
        </w:rPr>
        <w:t>,</w:t>
      </w:r>
      <w:r w:rsidRPr="008A00B7">
        <w:rPr>
          <w:rFonts w:cstheme="minorHAnsi"/>
          <w:sz w:val="24"/>
          <w:szCs w:val="24"/>
        </w:rPr>
        <w:t xml:space="preserve"> tvoří tzv. terč. Úbor je podepřen jednořadým pětihranným </w:t>
      </w:r>
      <w:r w:rsidRPr="008A00B7">
        <w:rPr>
          <w:rFonts w:cstheme="minorHAnsi"/>
          <w:b/>
          <w:sz w:val="24"/>
          <w:szCs w:val="24"/>
        </w:rPr>
        <w:t>zákrovem</w:t>
      </w:r>
      <w:r>
        <w:rPr>
          <w:rFonts w:cstheme="minorHAnsi"/>
          <w:b/>
          <w:sz w:val="24"/>
          <w:szCs w:val="24"/>
        </w:rPr>
        <w:t xml:space="preserve"> (zákrovní listeny srůstají)</w:t>
      </w:r>
      <w:r w:rsidRPr="008A00B7">
        <w:rPr>
          <w:rFonts w:cstheme="minorHAnsi"/>
          <w:sz w:val="24"/>
          <w:szCs w:val="24"/>
        </w:rPr>
        <w:t xml:space="preserve">. </w:t>
      </w:r>
      <w:r w:rsidRPr="008A00B7">
        <w:rPr>
          <w:rFonts w:cstheme="minorHAnsi"/>
          <w:b/>
          <w:sz w:val="24"/>
          <w:szCs w:val="24"/>
        </w:rPr>
        <w:t>Květy pětičetné</w:t>
      </w:r>
      <w:r w:rsidRPr="008A00B7">
        <w:rPr>
          <w:rFonts w:cstheme="minorHAnsi"/>
          <w:sz w:val="24"/>
          <w:szCs w:val="24"/>
        </w:rPr>
        <w:t xml:space="preserve">, </w:t>
      </w:r>
      <w:r w:rsidRPr="008A00B7">
        <w:rPr>
          <w:rFonts w:cstheme="minorHAnsi"/>
          <w:b/>
          <w:sz w:val="24"/>
          <w:szCs w:val="24"/>
        </w:rPr>
        <w:t>ligula</w:t>
      </w:r>
      <w:r w:rsidRPr="008A00B7">
        <w:rPr>
          <w:rFonts w:cstheme="minorHAnsi"/>
          <w:sz w:val="24"/>
          <w:szCs w:val="24"/>
        </w:rPr>
        <w:t xml:space="preserve"> jazykovitých květů </w:t>
      </w:r>
      <w:r w:rsidRPr="008A00B7">
        <w:rPr>
          <w:rFonts w:cstheme="minorHAnsi"/>
          <w:b/>
          <w:sz w:val="24"/>
          <w:szCs w:val="24"/>
        </w:rPr>
        <w:t>vznikla srůstem 3 korunních lístků</w:t>
      </w:r>
      <w:r w:rsidRPr="008A00B7">
        <w:rPr>
          <w:rFonts w:cstheme="minorHAnsi"/>
          <w:sz w:val="24"/>
          <w:szCs w:val="24"/>
        </w:rPr>
        <w:t xml:space="preserve">. </w:t>
      </w:r>
      <w:r w:rsidRPr="008A00B7">
        <w:rPr>
          <w:rFonts w:cstheme="minorHAnsi"/>
          <w:b/>
          <w:sz w:val="24"/>
          <w:szCs w:val="24"/>
        </w:rPr>
        <w:t>Blizna dvouramenná</w:t>
      </w:r>
      <w:r w:rsidRPr="008A00B7">
        <w:rPr>
          <w:rFonts w:cstheme="minorHAnsi"/>
          <w:sz w:val="24"/>
          <w:szCs w:val="24"/>
        </w:rPr>
        <w:t xml:space="preserve">. </w:t>
      </w:r>
      <w:r w:rsidRPr="008A00B7">
        <w:rPr>
          <w:rFonts w:cstheme="minorHAnsi"/>
          <w:b/>
          <w:sz w:val="24"/>
          <w:szCs w:val="24"/>
        </w:rPr>
        <w:t>Tyčinek</w:t>
      </w:r>
      <w:r w:rsidRPr="008A00B7">
        <w:rPr>
          <w:rFonts w:cstheme="minorHAnsi"/>
          <w:sz w:val="24"/>
          <w:szCs w:val="24"/>
        </w:rPr>
        <w:t xml:space="preserve"> v trubkovitých </w:t>
      </w:r>
      <w:proofErr w:type="gramStart"/>
      <w:r w:rsidRPr="008A00B7">
        <w:rPr>
          <w:rFonts w:cstheme="minorHAnsi"/>
          <w:sz w:val="24"/>
          <w:szCs w:val="24"/>
        </w:rPr>
        <w:t xml:space="preserve">květech </w:t>
      </w:r>
      <w:r w:rsidRPr="008A00B7">
        <w:rPr>
          <w:rFonts w:cstheme="minorHAnsi"/>
          <w:b/>
          <w:sz w:val="24"/>
          <w:szCs w:val="24"/>
        </w:rPr>
        <w:t>5</w:t>
      </w:r>
      <w:r w:rsidRPr="008A00B7">
        <w:rPr>
          <w:rFonts w:cstheme="minorHAnsi"/>
          <w:sz w:val="24"/>
          <w:szCs w:val="24"/>
        </w:rPr>
        <w:t>, srůstají</w:t>
      </w:r>
      <w:proofErr w:type="gramEnd"/>
      <w:r w:rsidRPr="008A00B7">
        <w:rPr>
          <w:rFonts w:cstheme="minorHAnsi"/>
          <w:sz w:val="24"/>
          <w:szCs w:val="24"/>
        </w:rPr>
        <w:t xml:space="preserve"> prašníky v tzv. </w:t>
      </w:r>
      <w:r w:rsidRPr="008A00B7">
        <w:rPr>
          <w:rFonts w:cstheme="minorHAnsi"/>
          <w:b/>
          <w:sz w:val="24"/>
          <w:szCs w:val="24"/>
        </w:rPr>
        <w:t xml:space="preserve">prašníkovou </w:t>
      </w:r>
      <w:proofErr w:type="gramStart"/>
      <w:r w:rsidRPr="008A00B7">
        <w:rPr>
          <w:rFonts w:cstheme="minorHAnsi"/>
          <w:b/>
          <w:sz w:val="24"/>
          <w:szCs w:val="24"/>
        </w:rPr>
        <w:t>trubičku</w:t>
      </w:r>
      <w:r w:rsidRPr="008A00B7">
        <w:rPr>
          <w:rFonts w:cstheme="minorHAnsi"/>
          <w:sz w:val="24"/>
          <w:szCs w:val="24"/>
        </w:rPr>
        <w:t>.</w:t>
      </w:r>
      <w:proofErr w:type="gramEnd"/>
      <w:r w:rsidRPr="008A00B7">
        <w:rPr>
          <w:rFonts w:cstheme="minorHAnsi"/>
          <w:sz w:val="24"/>
          <w:szCs w:val="24"/>
        </w:rPr>
        <w:t xml:space="preserve"> </w:t>
      </w:r>
      <w:r w:rsidRPr="008A00B7">
        <w:rPr>
          <w:rFonts w:cstheme="minorHAnsi"/>
          <w:b/>
          <w:sz w:val="24"/>
          <w:szCs w:val="24"/>
        </w:rPr>
        <w:t>Semeník spodní</w:t>
      </w:r>
      <w:r w:rsidRPr="008A00B7">
        <w:rPr>
          <w:rFonts w:cstheme="minorHAnsi"/>
          <w:sz w:val="24"/>
          <w:szCs w:val="24"/>
        </w:rPr>
        <w:t>. Druh je původní v Mexiku, často pěstovaný.</w:t>
      </w:r>
    </w:p>
    <w:p w:rsidR="0063168D" w:rsidRPr="00103978" w:rsidRDefault="0063168D" w:rsidP="009613F7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1. Zakreslete </w:t>
      </w:r>
      <w:r w:rsidR="009613F7" w:rsidRPr="00103978">
        <w:rPr>
          <w:rFonts w:cstheme="minorHAnsi"/>
          <w:sz w:val="20"/>
          <w:szCs w:val="20"/>
        </w:rPr>
        <w:t xml:space="preserve">celkový habitus rostliny se </w:t>
      </w:r>
      <w:r w:rsidR="008A00B7">
        <w:rPr>
          <w:rFonts w:cstheme="minorHAnsi"/>
          <w:sz w:val="20"/>
          <w:szCs w:val="20"/>
        </w:rPr>
        <w:t xml:space="preserve">střídavými (popř. i </w:t>
      </w:r>
      <w:r w:rsidR="002C15C5" w:rsidRPr="00103978">
        <w:rPr>
          <w:rFonts w:cstheme="minorHAnsi"/>
          <w:sz w:val="20"/>
          <w:szCs w:val="20"/>
        </w:rPr>
        <w:t>vstřícnými</w:t>
      </w:r>
      <w:r w:rsidR="008A00B7">
        <w:rPr>
          <w:rFonts w:cstheme="minorHAnsi"/>
          <w:sz w:val="20"/>
          <w:szCs w:val="20"/>
        </w:rPr>
        <w:t>)</w:t>
      </w:r>
      <w:r w:rsidR="002C15C5" w:rsidRPr="00103978">
        <w:rPr>
          <w:rFonts w:cstheme="minorHAnsi"/>
          <w:sz w:val="20"/>
          <w:szCs w:val="20"/>
        </w:rPr>
        <w:t xml:space="preserve"> </w:t>
      </w:r>
      <w:r w:rsidR="009613F7" w:rsidRPr="00103978">
        <w:rPr>
          <w:rFonts w:cstheme="minorHAnsi"/>
          <w:sz w:val="20"/>
          <w:szCs w:val="20"/>
        </w:rPr>
        <w:t>listy</w:t>
      </w:r>
      <w:r w:rsidRPr="00103978">
        <w:rPr>
          <w:rFonts w:cstheme="minorHAnsi"/>
          <w:sz w:val="20"/>
          <w:szCs w:val="20"/>
        </w:rPr>
        <w:t xml:space="preserve"> a květy uspořádanými v úborech. Vyznačte zákrov a dva typy květů. </w:t>
      </w:r>
    </w:p>
    <w:p w:rsidR="009613F7" w:rsidRPr="00103978" w:rsidRDefault="0063168D" w:rsidP="009613F7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>2. Vypreparujte jeden jazykovitý a jeden trubkovitý květ, vyznačte bliznu, prašníkovou trubičku, korunu (korunní trubku a korunní cípy, ligulu)  spodní semeník.</w:t>
      </w:r>
    </w:p>
    <w:p w:rsidR="00C46F69" w:rsidRPr="00103978" w:rsidRDefault="00C46F69" w:rsidP="00C46F69">
      <w:pPr>
        <w:rPr>
          <w:rFonts w:cstheme="minorHAnsi"/>
          <w:b/>
          <w:i/>
          <w:sz w:val="24"/>
          <w:szCs w:val="24"/>
        </w:rPr>
      </w:pPr>
    </w:p>
    <w:p w:rsidR="009613F7" w:rsidRPr="00103978" w:rsidRDefault="00611B5E">
      <w:pPr>
        <w:rPr>
          <w:rFonts w:cstheme="minorHAnsi"/>
          <w:b/>
          <w:sz w:val="24"/>
          <w:szCs w:val="24"/>
        </w:rPr>
      </w:pPr>
      <w:proofErr w:type="spellStart"/>
      <w:r w:rsidRPr="00103978">
        <w:rPr>
          <w:rFonts w:cstheme="minorHAnsi"/>
          <w:b/>
          <w:i/>
          <w:sz w:val="24"/>
          <w:szCs w:val="24"/>
        </w:rPr>
        <w:t>Carex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03978">
        <w:rPr>
          <w:rFonts w:cstheme="minorHAnsi"/>
          <w:b/>
          <w:i/>
          <w:sz w:val="24"/>
          <w:szCs w:val="24"/>
        </w:rPr>
        <w:t>grayi</w:t>
      </w:r>
      <w:proofErr w:type="spellEnd"/>
      <w:r w:rsidRPr="00103978">
        <w:rPr>
          <w:rFonts w:cstheme="minorHAnsi"/>
          <w:b/>
          <w:sz w:val="24"/>
          <w:szCs w:val="24"/>
        </w:rPr>
        <w:t xml:space="preserve">, ostřice </w:t>
      </w:r>
      <w:proofErr w:type="spellStart"/>
      <w:r w:rsidRPr="00103978">
        <w:rPr>
          <w:rFonts w:cstheme="minorHAnsi"/>
          <w:b/>
          <w:sz w:val="24"/>
          <w:szCs w:val="24"/>
        </w:rPr>
        <w:t>Grayova</w:t>
      </w:r>
      <w:proofErr w:type="spellEnd"/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r w:rsidRPr="00103978">
        <w:rPr>
          <w:rFonts w:cstheme="minorHAnsi"/>
          <w:b/>
          <w:sz w:val="24"/>
          <w:szCs w:val="24"/>
        </w:rPr>
        <w:tab/>
      </w:r>
      <w:proofErr w:type="spellStart"/>
      <w:r w:rsidR="009613F7" w:rsidRPr="00103978">
        <w:rPr>
          <w:rFonts w:cstheme="minorHAnsi"/>
          <w:b/>
          <w:sz w:val="24"/>
          <w:szCs w:val="24"/>
        </w:rPr>
        <w:t>Cyperaceae</w:t>
      </w:r>
      <w:proofErr w:type="spellEnd"/>
    </w:p>
    <w:p w:rsidR="00270C12" w:rsidRPr="00103978" w:rsidRDefault="00270C12" w:rsidP="00270C12">
      <w:pPr>
        <w:rPr>
          <w:rFonts w:cstheme="minorHAnsi"/>
          <w:sz w:val="24"/>
          <w:szCs w:val="24"/>
        </w:rPr>
      </w:pPr>
      <w:r w:rsidRPr="00103978">
        <w:rPr>
          <w:rFonts w:cstheme="minorHAnsi"/>
          <w:sz w:val="24"/>
          <w:szCs w:val="24"/>
        </w:rPr>
        <w:t>Vytrvalá trsnatá bylina s </w:t>
      </w:r>
      <w:r w:rsidRPr="00103978">
        <w:rPr>
          <w:rFonts w:cstheme="minorHAnsi"/>
          <w:b/>
          <w:bCs/>
          <w:sz w:val="24"/>
          <w:szCs w:val="24"/>
        </w:rPr>
        <w:t>trojhrann</w:t>
      </w:r>
      <w:r w:rsidR="0063168D" w:rsidRPr="00103978">
        <w:rPr>
          <w:rFonts w:cstheme="minorHAnsi"/>
          <w:b/>
          <w:bCs/>
          <w:sz w:val="24"/>
          <w:szCs w:val="24"/>
        </w:rPr>
        <w:t>ou</w:t>
      </w:r>
      <w:r w:rsidRPr="00103978">
        <w:rPr>
          <w:rFonts w:cstheme="minorHAnsi"/>
          <w:b/>
          <w:bCs/>
          <w:sz w:val="24"/>
          <w:szCs w:val="24"/>
        </w:rPr>
        <w:t xml:space="preserve"> lodyh</w:t>
      </w:r>
      <w:r w:rsidR="0063168D" w:rsidRPr="00103978">
        <w:rPr>
          <w:rFonts w:cstheme="minorHAnsi"/>
          <w:b/>
          <w:bCs/>
          <w:sz w:val="24"/>
          <w:szCs w:val="24"/>
        </w:rPr>
        <w:t>ou</w:t>
      </w:r>
      <w:r w:rsidRPr="00103978">
        <w:rPr>
          <w:rFonts w:cstheme="minorHAnsi"/>
          <w:sz w:val="24"/>
          <w:szCs w:val="24"/>
        </w:rPr>
        <w:t xml:space="preserve">. </w:t>
      </w:r>
      <w:r w:rsidRPr="00103978">
        <w:rPr>
          <w:rFonts w:cstheme="minorHAnsi"/>
          <w:b/>
          <w:bCs/>
          <w:sz w:val="24"/>
          <w:szCs w:val="24"/>
        </w:rPr>
        <w:t xml:space="preserve">Listy pochvaté ve 3 řadách </w:t>
      </w:r>
      <w:r w:rsidRPr="00103978">
        <w:rPr>
          <w:rFonts w:cstheme="minorHAnsi"/>
          <w:sz w:val="24"/>
          <w:szCs w:val="24"/>
        </w:rPr>
        <w:t>(svírají úhel 120</w:t>
      </w:r>
      <w:bookmarkStart w:id="0" w:name="_GoBack"/>
      <w:bookmarkEnd w:id="0"/>
      <w:r w:rsidRPr="00103978">
        <w:rPr>
          <w:rFonts w:cstheme="minorHAnsi"/>
          <w:sz w:val="24"/>
          <w:szCs w:val="24"/>
        </w:rPr>
        <w:t xml:space="preserve">°). </w:t>
      </w:r>
      <w:r w:rsidRPr="00103978">
        <w:rPr>
          <w:rFonts w:cstheme="minorHAnsi"/>
          <w:b/>
          <w:bCs/>
          <w:sz w:val="24"/>
          <w:szCs w:val="24"/>
        </w:rPr>
        <w:t>Květy jednopohlavné</w:t>
      </w:r>
      <w:r w:rsidRPr="00103978">
        <w:rPr>
          <w:rFonts w:cstheme="minorHAnsi"/>
          <w:sz w:val="24"/>
          <w:szCs w:val="24"/>
        </w:rPr>
        <w:t>, sdružené v jednopohlavná klasovitá květenství („</w:t>
      </w:r>
      <w:proofErr w:type="spellStart"/>
      <w:r w:rsidRPr="00103978">
        <w:rPr>
          <w:rFonts w:cstheme="minorHAnsi"/>
          <w:sz w:val="24"/>
          <w:szCs w:val="24"/>
        </w:rPr>
        <w:t>různoklasá</w:t>
      </w:r>
      <w:proofErr w:type="spellEnd"/>
      <w:r w:rsidRPr="00103978">
        <w:rPr>
          <w:rFonts w:cstheme="minorHAnsi"/>
          <w:sz w:val="24"/>
          <w:szCs w:val="24"/>
        </w:rPr>
        <w:t xml:space="preserve">“ ostřice, </w:t>
      </w:r>
      <w:proofErr w:type="spellStart"/>
      <w:r w:rsidRPr="00103978">
        <w:rPr>
          <w:rFonts w:cstheme="minorHAnsi"/>
          <w:i/>
          <w:sz w:val="24"/>
          <w:szCs w:val="24"/>
        </w:rPr>
        <w:t>Carex</w:t>
      </w:r>
      <w:proofErr w:type="spellEnd"/>
      <w:r w:rsidRPr="0010397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103978">
        <w:rPr>
          <w:rFonts w:cstheme="minorHAnsi"/>
          <w:sz w:val="24"/>
          <w:szCs w:val="24"/>
        </w:rPr>
        <w:t>s.str</w:t>
      </w:r>
      <w:proofErr w:type="spellEnd"/>
      <w:r w:rsidRPr="00103978">
        <w:rPr>
          <w:rFonts w:cstheme="minorHAnsi"/>
          <w:sz w:val="24"/>
          <w:szCs w:val="24"/>
        </w:rPr>
        <w:t>.</w:t>
      </w:r>
      <w:proofErr w:type="gramEnd"/>
      <w:r w:rsidRPr="00103978">
        <w:rPr>
          <w:rFonts w:cstheme="minorHAnsi"/>
          <w:sz w:val="24"/>
          <w:szCs w:val="24"/>
        </w:rPr>
        <w:t xml:space="preserve">). Horní </w:t>
      </w:r>
      <w:r w:rsidRPr="00103978">
        <w:rPr>
          <w:rFonts w:cstheme="minorHAnsi"/>
          <w:b/>
          <w:bCs/>
          <w:sz w:val="24"/>
          <w:szCs w:val="24"/>
        </w:rPr>
        <w:t>klásky samčí</w:t>
      </w:r>
      <w:r w:rsidRPr="00103978">
        <w:rPr>
          <w:rFonts w:cstheme="minorHAnsi"/>
          <w:sz w:val="24"/>
          <w:szCs w:val="24"/>
        </w:rPr>
        <w:t xml:space="preserve">, </w:t>
      </w:r>
      <w:r w:rsidRPr="00103978">
        <w:rPr>
          <w:rFonts w:cstheme="minorHAnsi"/>
          <w:b/>
          <w:bCs/>
          <w:sz w:val="24"/>
          <w:szCs w:val="24"/>
        </w:rPr>
        <w:t>dolní samičí</w:t>
      </w:r>
      <w:r w:rsidRPr="00103978">
        <w:rPr>
          <w:rFonts w:cstheme="minorHAnsi"/>
          <w:sz w:val="24"/>
          <w:szCs w:val="24"/>
        </w:rPr>
        <w:t xml:space="preserve">, </w:t>
      </w:r>
      <w:r w:rsidR="00F42E45" w:rsidRPr="00103978">
        <w:rPr>
          <w:rFonts w:cstheme="minorHAnsi"/>
          <w:b/>
          <w:bCs/>
          <w:sz w:val="24"/>
          <w:szCs w:val="24"/>
        </w:rPr>
        <w:t>přisedlé</w:t>
      </w:r>
      <w:r w:rsidRPr="00103978">
        <w:rPr>
          <w:rFonts w:cstheme="minorHAnsi"/>
          <w:sz w:val="24"/>
          <w:szCs w:val="24"/>
        </w:rPr>
        <w:t xml:space="preserve">, </w:t>
      </w:r>
      <w:r w:rsidR="00F42E45" w:rsidRPr="00103978">
        <w:rPr>
          <w:rFonts w:cstheme="minorHAnsi"/>
          <w:sz w:val="24"/>
          <w:szCs w:val="24"/>
        </w:rPr>
        <w:t xml:space="preserve">kulovité, </w:t>
      </w:r>
      <w:r w:rsidRPr="00103978">
        <w:rPr>
          <w:rFonts w:cstheme="minorHAnsi"/>
          <w:sz w:val="24"/>
          <w:szCs w:val="24"/>
        </w:rPr>
        <w:t xml:space="preserve">v počtu </w:t>
      </w:r>
      <w:r w:rsidR="00F42E45" w:rsidRPr="00103978">
        <w:rPr>
          <w:rFonts w:cstheme="minorHAnsi"/>
          <w:sz w:val="24"/>
          <w:szCs w:val="24"/>
        </w:rPr>
        <w:t>1–2</w:t>
      </w:r>
      <w:r w:rsidRPr="00103978">
        <w:rPr>
          <w:rFonts w:cstheme="minorHAnsi"/>
          <w:sz w:val="24"/>
          <w:szCs w:val="24"/>
        </w:rPr>
        <w:t xml:space="preserve">. </w:t>
      </w:r>
      <w:proofErr w:type="spellStart"/>
      <w:r w:rsidRPr="00103978">
        <w:rPr>
          <w:rFonts w:cstheme="minorHAnsi"/>
          <w:sz w:val="24"/>
          <w:szCs w:val="24"/>
        </w:rPr>
        <w:t>Perigon</w:t>
      </w:r>
      <w:proofErr w:type="spellEnd"/>
      <w:r w:rsidRPr="00103978">
        <w:rPr>
          <w:rFonts w:cstheme="minorHAnsi"/>
          <w:sz w:val="24"/>
          <w:szCs w:val="24"/>
        </w:rPr>
        <w:t xml:space="preserve"> chybí. Plodem je nažka uzavřená ve srostlém listenu (mošnička). </w:t>
      </w:r>
      <w:r w:rsidRPr="00103978">
        <w:rPr>
          <w:rFonts w:cstheme="minorHAnsi"/>
          <w:b/>
          <w:bCs/>
          <w:sz w:val="24"/>
          <w:szCs w:val="24"/>
        </w:rPr>
        <w:t>Mošničk</w:t>
      </w:r>
      <w:r w:rsidR="00F42E45" w:rsidRPr="00103978">
        <w:rPr>
          <w:rFonts w:cstheme="minorHAnsi"/>
          <w:b/>
          <w:bCs/>
          <w:sz w:val="24"/>
          <w:szCs w:val="24"/>
        </w:rPr>
        <w:t xml:space="preserve">y </w:t>
      </w:r>
      <w:r w:rsidR="00F42E45" w:rsidRPr="00103978">
        <w:rPr>
          <w:rFonts w:cstheme="minorHAnsi"/>
          <w:bCs/>
          <w:sz w:val="24"/>
          <w:szCs w:val="24"/>
        </w:rPr>
        <w:t xml:space="preserve">nafouklé, s nápadným </w:t>
      </w:r>
      <w:proofErr w:type="spellStart"/>
      <w:r w:rsidR="00F42E45" w:rsidRPr="00103978">
        <w:rPr>
          <w:rFonts w:cstheme="minorHAnsi"/>
          <w:bCs/>
          <w:sz w:val="24"/>
          <w:szCs w:val="24"/>
        </w:rPr>
        <w:t>zobánkem</w:t>
      </w:r>
      <w:proofErr w:type="spellEnd"/>
      <w:r w:rsidR="00F42E45" w:rsidRPr="00103978">
        <w:rPr>
          <w:rFonts w:cstheme="minorHAnsi"/>
          <w:bCs/>
          <w:sz w:val="24"/>
          <w:szCs w:val="24"/>
        </w:rPr>
        <w:t>, hnědavě tmavozelené, 12,5–20 mm dlouhé</w:t>
      </w:r>
      <w:r w:rsidRPr="00103978">
        <w:rPr>
          <w:rFonts w:cstheme="minorHAnsi"/>
          <w:sz w:val="24"/>
          <w:szCs w:val="24"/>
        </w:rPr>
        <w:t>.</w:t>
      </w:r>
      <w:r w:rsidR="00F42E45" w:rsidRPr="00103978">
        <w:rPr>
          <w:rFonts w:cstheme="minorHAnsi"/>
          <w:sz w:val="24"/>
          <w:szCs w:val="24"/>
        </w:rPr>
        <w:t xml:space="preserve"> Druh je původní na východě Severní Ameriky, občas se pěstuje, přechodně zplaňuje.</w:t>
      </w:r>
    </w:p>
    <w:p w:rsidR="0063168D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>3. Zakreslete lodyhu</w:t>
      </w:r>
      <w:r w:rsidR="00270C12" w:rsidRPr="00103978">
        <w:rPr>
          <w:rFonts w:cstheme="minorHAnsi"/>
          <w:sz w:val="20"/>
          <w:szCs w:val="20"/>
        </w:rPr>
        <w:t xml:space="preserve"> s listy a jednopohlavnými klásky.</w:t>
      </w:r>
      <w:r w:rsidR="00F42E45" w:rsidRPr="00103978">
        <w:rPr>
          <w:rFonts w:cstheme="minorHAnsi"/>
          <w:sz w:val="20"/>
          <w:szCs w:val="20"/>
        </w:rPr>
        <w:t xml:space="preserve"> </w:t>
      </w:r>
    </w:p>
    <w:p w:rsidR="0063168D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4. V detailu zakreslete samičí klásek. </w:t>
      </w:r>
    </w:p>
    <w:p w:rsidR="00270C12" w:rsidRPr="00103978" w:rsidRDefault="0063168D">
      <w:pPr>
        <w:rPr>
          <w:rFonts w:cstheme="minorHAnsi"/>
          <w:sz w:val="20"/>
          <w:szCs w:val="20"/>
        </w:rPr>
      </w:pPr>
      <w:r w:rsidRPr="00103978">
        <w:rPr>
          <w:rFonts w:cstheme="minorHAnsi"/>
          <w:sz w:val="20"/>
          <w:szCs w:val="20"/>
        </w:rPr>
        <w:t xml:space="preserve">5. Vypreparujte mošničku, zakreslete a vyznačte </w:t>
      </w:r>
      <w:proofErr w:type="spellStart"/>
      <w:r w:rsidRPr="00103978">
        <w:rPr>
          <w:rFonts w:cstheme="minorHAnsi"/>
          <w:sz w:val="20"/>
          <w:szCs w:val="20"/>
        </w:rPr>
        <w:t>zobánek</w:t>
      </w:r>
      <w:proofErr w:type="spellEnd"/>
      <w:r w:rsidRPr="00103978">
        <w:rPr>
          <w:rFonts w:cstheme="minorHAnsi"/>
          <w:sz w:val="20"/>
          <w:szCs w:val="20"/>
        </w:rPr>
        <w:t>.</w:t>
      </w:r>
    </w:p>
    <w:p w:rsidR="00405215" w:rsidRPr="00103978" w:rsidRDefault="00405215">
      <w:pPr>
        <w:rPr>
          <w:rFonts w:cstheme="minorHAnsi"/>
          <w:sz w:val="20"/>
          <w:szCs w:val="20"/>
        </w:rPr>
      </w:pPr>
    </w:p>
    <w:p w:rsidR="00405215" w:rsidRPr="00103978" w:rsidRDefault="00103978" w:rsidP="00405215">
      <w:pPr>
        <w:rPr>
          <w:rFonts w:cstheme="minorHAnsi"/>
          <w:b/>
          <w:sz w:val="24"/>
          <w:szCs w:val="24"/>
        </w:rPr>
      </w:pPr>
      <w:proofErr w:type="spellStart"/>
      <w:r w:rsidRPr="00103978">
        <w:rPr>
          <w:rFonts w:cstheme="minorHAnsi"/>
          <w:b/>
          <w:i/>
          <w:sz w:val="24"/>
          <w:szCs w:val="24"/>
        </w:rPr>
        <w:t>Cynoglossum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103978">
        <w:rPr>
          <w:rFonts w:cstheme="minorHAnsi"/>
          <w:b/>
          <w:i/>
          <w:sz w:val="24"/>
          <w:szCs w:val="24"/>
        </w:rPr>
        <w:t>coeruleum</w:t>
      </w:r>
      <w:proofErr w:type="spellEnd"/>
      <w:r w:rsidRPr="00103978">
        <w:rPr>
          <w:rFonts w:cstheme="minorHAnsi"/>
          <w:b/>
          <w:i/>
          <w:sz w:val="24"/>
          <w:szCs w:val="24"/>
        </w:rPr>
        <w:t xml:space="preserve">, </w:t>
      </w:r>
      <w:r w:rsidRPr="00103978">
        <w:rPr>
          <w:rFonts w:cstheme="minorHAnsi"/>
          <w:b/>
          <w:sz w:val="24"/>
          <w:szCs w:val="24"/>
        </w:rPr>
        <w:t>užanka modrá</w:t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r w:rsidRPr="00103978">
        <w:rPr>
          <w:rFonts w:cstheme="minorHAnsi"/>
          <w:b/>
          <w:i/>
          <w:sz w:val="24"/>
          <w:szCs w:val="24"/>
        </w:rPr>
        <w:tab/>
      </w:r>
      <w:proofErr w:type="spellStart"/>
      <w:r w:rsidRPr="00103978">
        <w:rPr>
          <w:rFonts w:cstheme="minorHAnsi"/>
          <w:b/>
          <w:sz w:val="24"/>
          <w:szCs w:val="24"/>
        </w:rPr>
        <w:t>Boraginaceae</w:t>
      </w:r>
      <w:proofErr w:type="spellEnd"/>
    </w:p>
    <w:p w:rsidR="00405215" w:rsidRPr="00103978" w:rsidRDefault="00103978" w:rsidP="00405215">
      <w:pPr>
        <w:rPr>
          <w:rFonts w:cstheme="minorHAnsi"/>
          <w:sz w:val="24"/>
          <w:szCs w:val="24"/>
        </w:rPr>
      </w:pPr>
      <w:r w:rsidRPr="00103978">
        <w:rPr>
          <w:rFonts w:cstheme="minorHAnsi"/>
          <w:sz w:val="24"/>
          <w:szCs w:val="24"/>
        </w:rPr>
        <w:t>Krátce v</w:t>
      </w:r>
      <w:r w:rsidR="00405215" w:rsidRPr="00103978">
        <w:rPr>
          <w:rFonts w:cstheme="minorHAnsi"/>
          <w:sz w:val="24"/>
          <w:szCs w:val="24"/>
        </w:rPr>
        <w:t xml:space="preserve">ytrvalá </w:t>
      </w:r>
      <w:r w:rsidRPr="00103978">
        <w:rPr>
          <w:rFonts w:cstheme="minorHAnsi"/>
          <w:sz w:val="24"/>
          <w:szCs w:val="24"/>
        </w:rPr>
        <w:t xml:space="preserve">až dvouletá </w:t>
      </w:r>
      <w:r w:rsidR="00405215" w:rsidRPr="00103978">
        <w:rPr>
          <w:rFonts w:cstheme="minorHAnsi"/>
          <w:sz w:val="24"/>
          <w:szCs w:val="24"/>
        </w:rPr>
        <w:t xml:space="preserve">bylina </w:t>
      </w:r>
      <w:r w:rsidR="00405215" w:rsidRPr="00103978">
        <w:rPr>
          <w:rFonts w:cstheme="minorHAnsi"/>
          <w:b/>
          <w:sz w:val="24"/>
          <w:szCs w:val="24"/>
        </w:rPr>
        <w:t>listy střídavé</w:t>
      </w:r>
      <w:r w:rsidR="00405215" w:rsidRPr="00103978">
        <w:rPr>
          <w:rFonts w:cstheme="minorHAnsi"/>
          <w:sz w:val="24"/>
          <w:szCs w:val="24"/>
        </w:rPr>
        <w:t xml:space="preserve">, </w:t>
      </w:r>
      <w:r w:rsidR="00405215" w:rsidRPr="00103978">
        <w:rPr>
          <w:rFonts w:cstheme="minorHAnsi"/>
          <w:b/>
          <w:sz w:val="24"/>
          <w:szCs w:val="24"/>
        </w:rPr>
        <w:t>přisedlé</w:t>
      </w:r>
      <w:r w:rsidR="00405215" w:rsidRPr="00103978">
        <w:rPr>
          <w:rFonts w:cstheme="minorHAnsi"/>
          <w:sz w:val="24"/>
          <w:szCs w:val="24"/>
        </w:rPr>
        <w:t xml:space="preserve">, </w:t>
      </w:r>
      <w:r w:rsidR="00405215" w:rsidRPr="00103978">
        <w:rPr>
          <w:rFonts w:cstheme="minorHAnsi"/>
          <w:b/>
          <w:sz w:val="24"/>
          <w:szCs w:val="24"/>
        </w:rPr>
        <w:t>nedělené</w:t>
      </w:r>
      <w:r w:rsidR="00405215" w:rsidRPr="00103978">
        <w:rPr>
          <w:rFonts w:cstheme="minorHAnsi"/>
          <w:sz w:val="24"/>
          <w:szCs w:val="24"/>
        </w:rPr>
        <w:t xml:space="preserve">, celokrajné. Květy jsou uspořádány ve </w:t>
      </w:r>
      <w:r w:rsidR="00405215" w:rsidRPr="00103978">
        <w:rPr>
          <w:rFonts w:cstheme="minorHAnsi"/>
          <w:b/>
          <w:sz w:val="24"/>
          <w:szCs w:val="24"/>
        </w:rPr>
        <w:t>vijanech</w:t>
      </w:r>
      <w:r w:rsidR="00405215" w:rsidRPr="00103978">
        <w:rPr>
          <w:rFonts w:cstheme="minorHAnsi"/>
          <w:sz w:val="24"/>
          <w:szCs w:val="24"/>
        </w:rPr>
        <w:t xml:space="preserve">. </w:t>
      </w:r>
      <w:r w:rsidR="00405215" w:rsidRPr="00103978">
        <w:rPr>
          <w:rFonts w:cstheme="minorHAnsi"/>
          <w:b/>
          <w:sz w:val="24"/>
          <w:szCs w:val="24"/>
        </w:rPr>
        <w:t>Květy</w:t>
      </w:r>
      <w:r w:rsidR="00405215" w:rsidRPr="00103978">
        <w:rPr>
          <w:rFonts w:cstheme="minorHAnsi"/>
          <w:sz w:val="24"/>
          <w:szCs w:val="24"/>
        </w:rPr>
        <w:t xml:space="preserve"> jsou </w:t>
      </w:r>
      <w:r w:rsidR="00405215" w:rsidRPr="00103978">
        <w:rPr>
          <w:rFonts w:cstheme="minorHAnsi"/>
          <w:b/>
          <w:sz w:val="24"/>
          <w:szCs w:val="24"/>
        </w:rPr>
        <w:t xml:space="preserve">pětičetné, </w:t>
      </w:r>
      <w:r w:rsidR="00405215" w:rsidRPr="00103978">
        <w:rPr>
          <w:rFonts w:cstheme="minorHAnsi"/>
          <w:sz w:val="24"/>
          <w:szCs w:val="24"/>
        </w:rPr>
        <w:t xml:space="preserve">kališní i korunní lístky srostlé. </w:t>
      </w:r>
      <w:r w:rsidR="00405215" w:rsidRPr="00103978">
        <w:rPr>
          <w:rFonts w:cstheme="minorHAnsi"/>
          <w:b/>
          <w:sz w:val="24"/>
          <w:szCs w:val="24"/>
        </w:rPr>
        <w:t>Koruna</w:t>
      </w:r>
      <w:r w:rsidR="00405215" w:rsidRPr="00103978">
        <w:rPr>
          <w:rFonts w:cstheme="minorHAnsi"/>
          <w:sz w:val="24"/>
          <w:szCs w:val="24"/>
        </w:rPr>
        <w:t xml:space="preserve"> je </w:t>
      </w:r>
      <w:r w:rsidR="00405215" w:rsidRPr="00103978">
        <w:rPr>
          <w:rFonts w:cstheme="minorHAnsi"/>
          <w:b/>
          <w:sz w:val="24"/>
          <w:szCs w:val="24"/>
        </w:rPr>
        <w:t>nálevkovitá</w:t>
      </w:r>
      <w:r w:rsidR="00405215" w:rsidRPr="00103978">
        <w:rPr>
          <w:rFonts w:cstheme="minorHAnsi"/>
          <w:sz w:val="24"/>
          <w:szCs w:val="24"/>
        </w:rPr>
        <w:t xml:space="preserve">, v ústí korunní trubky jsou </w:t>
      </w:r>
      <w:r w:rsidR="00405215" w:rsidRPr="00103978">
        <w:rPr>
          <w:rFonts w:cstheme="minorHAnsi"/>
          <w:b/>
          <w:sz w:val="24"/>
          <w:szCs w:val="24"/>
        </w:rPr>
        <w:t>papilózní hrbolky</w:t>
      </w:r>
      <w:r w:rsidR="00405215" w:rsidRPr="00103978">
        <w:rPr>
          <w:rFonts w:cstheme="minorHAnsi"/>
          <w:sz w:val="24"/>
          <w:szCs w:val="24"/>
        </w:rPr>
        <w:t xml:space="preserve">. </w:t>
      </w:r>
      <w:r w:rsidR="00405215" w:rsidRPr="00103978">
        <w:rPr>
          <w:rFonts w:cstheme="minorHAnsi"/>
          <w:b/>
          <w:sz w:val="24"/>
          <w:szCs w:val="24"/>
        </w:rPr>
        <w:t>Nitky tyčinek přirůstají</w:t>
      </w:r>
      <w:r w:rsidR="00405215" w:rsidRPr="00103978">
        <w:rPr>
          <w:rFonts w:cstheme="minorHAnsi"/>
          <w:sz w:val="24"/>
          <w:szCs w:val="24"/>
        </w:rPr>
        <w:t xml:space="preserve"> ke korunní trubce. Srostlé kališní lístky jsou dělené v </w:t>
      </w:r>
      <w:r w:rsidR="00405215" w:rsidRPr="00103978">
        <w:rPr>
          <w:rFonts w:cstheme="minorHAnsi"/>
          <w:b/>
          <w:sz w:val="24"/>
          <w:szCs w:val="24"/>
        </w:rPr>
        <w:t xml:space="preserve">kališní trubku </w:t>
      </w:r>
      <w:r w:rsidR="00405215" w:rsidRPr="00103978">
        <w:rPr>
          <w:rFonts w:cstheme="minorHAnsi"/>
          <w:sz w:val="24"/>
          <w:szCs w:val="24"/>
        </w:rPr>
        <w:t>a</w:t>
      </w:r>
      <w:r w:rsidR="00405215" w:rsidRPr="00103978">
        <w:rPr>
          <w:rFonts w:cstheme="minorHAnsi"/>
          <w:b/>
          <w:sz w:val="24"/>
          <w:szCs w:val="24"/>
        </w:rPr>
        <w:t xml:space="preserve"> kališní cípy</w:t>
      </w:r>
      <w:r w:rsidR="00405215" w:rsidRPr="00103978">
        <w:rPr>
          <w:rFonts w:cstheme="minorHAnsi"/>
          <w:sz w:val="24"/>
          <w:szCs w:val="24"/>
        </w:rPr>
        <w:t xml:space="preserve">. Čnělka přímá, blizna drobná, hlavatá. Semeník svrchní. Plodem jsou </w:t>
      </w:r>
      <w:r w:rsidRPr="00103978">
        <w:rPr>
          <w:rFonts w:cstheme="minorHAnsi"/>
          <w:sz w:val="24"/>
          <w:szCs w:val="24"/>
        </w:rPr>
        <w:t xml:space="preserve">4 </w:t>
      </w:r>
      <w:r w:rsidR="00405215" w:rsidRPr="00103978">
        <w:rPr>
          <w:rFonts w:cstheme="minorHAnsi"/>
          <w:sz w:val="24"/>
          <w:szCs w:val="24"/>
        </w:rPr>
        <w:t>tvrdky.</w:t>
      </w:r>
      <w:r w:rsidRPr="00103978">
        <w:rPr>
          <w:rFonts w:cstheme="minorHAnsi"/>
          <w:sz w:val="24"/>
          <w:szCs w:val="24"/>
        </w:rPr>
        <w:t xml:space="preserve"> Původní v Africe.</w:t>
      </w:r>
    </w:p>
    <w:p w:rsidR="00405215" w:rsidRPr="00103978" w:rsidRDefault="00103978" w:rsidP="00405215">
      <w:pPr>
        <w:rPr>
          <w:rFonts w:cstheme="minorHAnsi"/>
        </w:rPr>
      </w:pPr>
      <w:r w:rsidRPr="00103978">
        <w:rPr>
          <w:rFonts w:cstheme="minorHAnsi"/>
        </w:rPr>
        <w:t xml:space="preserve">6. </w:t>
      </w:r>
      <w:r w:rsidR="00405215" w:rsidRPr="00103978">
        <w:rPr>
          <w:rFonts w:cstheme="minorHAnsi"/>
        </w:rPr>
        <w:t>Nakreslete celkový habitus rostliny s vijany květů.</w:t>
      </w:r>
    </w:p>
    <w:p w:rsidR="00405215" w:rsidRPr="00103978" w:rsidRDefault="00103978">
      <w:pPr>
        <w:rPr>
          <w:rFonts w:cstheme="minorHAnsi"/>
        </w:rPr>
      </w:pPr>
      <w:r w:rsidRPr="00103978">
        <w:rPr>
          <w:rFonts w:cstheme="minorHAnsi"/>
        </w:rPr>
        <w:t xml:space="preserve">7. </w:t>
      </w:r>
      <w:r w:rsidR="00405215" w:rsidRPr="00103978">
        <w:rPr>
          <w:rFonts w:cstheme="minorHAnsi"/>
        </w:rPr>
        <w:t>V preparačním mikroskopu pozorujte květ a nakreslete, vyznačte kalich a korunu. Korunu rozevřete, nakreslete a vyznačte korunní trubku, korunní cípy, papilózní hrboly a prašníky.</w:t>
      </w:r>
    </w:p>
    <w:sectPr w:rsidR="00405215" w:rsidRPr="00103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F7"/>
    <w:rsid w:val="00103978"/>
    <w:rsid w:val="00270C12"/>
    <w:rsid w:val="002C15C5"/>
    <w:rsid w:val="00405215"/>
    <w:rsid w:val="004B3D6D"/>
    <w:rsid w:val="00501BB5"/>
    <w:rsid w:val="00611B5E"/>
    <w:rsid w:val="0063168D"/>
    <w:rsid w:val="006E5974"/>
    <w:rsid w:val="00707571"/>
    <w:rsid w:val="008A00B7"/>
    <w:rsid w:val="009613F7"/>
    <w:rsid w:val="009C7269"/>
    <w:rsid w:val="009E3EB2"/>
    <w:rsid w:val="00A43099"/>
    <w:rsid w:val="00C46F69"/>
    <w:rsid w:val="00F42E45"/>
    <w:rsid w:val="00FA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2279"/>
  <w15:chartTrackingRefBased/>
  <w15:docId w15:val="{07F18B3C-68F5-4198-A42F-AEAF03E8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2021-09-16T08:30:00Z</cp:lastPrinted>
  <dcterms:created xsi:type="dcterms:W3CDTF">2021-09-16T10:52:00Z</dcterms:created>
  <dcterms:modified xsi:type="dcterms:W3CDTF">2021-09-16T10:52:00Z</dcterms:modified>
</cp:coreProperties>
</file>