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0C" w:rsidRDefault="00991C51" w:rsidP="00C83A0C">
      <w:pPr>
        <w:pStyle w:val="Zhlav"/>
        <w:jc w:val="center"/>
        <w:rPr>
          <w:rFonts w:cstheme="minorHAnsi"/>
          <w:sz w:val="28"/>
          <w:szCs w:val="28"/>
        </w:rPr>
      </w:pPr>
      <w:bookmarkStart w:id="0" w:name="_GoBack"/>
      <w:bookmarkEnd w:id="0"/>
      <w:r>
        <w:rPr>
          <w:rFonts w:cstheme="minorHAnsi"/>
          <w:sz w:val="28"/>
          <w:szCs w:val="28"/>
        </w:rPr>
        <w:t xml:space="preserve">6   </w:t>
      </w:r>
      <w:r w:rsidR="00F52953">
        <w:rPr>
          <w:rFonts w:cstheme="minorHAnsi"/>
          <w:sz w:val="28"/>
          <w:szCs w:val="28"/>
        </w:rPr>
        <w:t>DALTON’S ATOMIC THEORY</w:t>
      </w:r>
    </w:p>
    <w:p w:rsidR="00BA11D1" w:rsidRDefault="00BA11D1" w:rsidP="00C83A0C">
      <w:pPr>
        <w:spacing w:after="0" w:line="240" w:lineRule="auto"/>
        <w:rPr>
          <w:b/>
          <w:sz w:val="24"/>
          <w:szCs w:val="24"/>
        </w:rPr>
      </w:pPr>
    </w:p>
    <w:p w:rsidR="002C1A8B" w:rsidRPr="00800B2E" w:rsidRDefault="00800B2E" w:rsidP="00C83A0C">
      <w:pPr>
        <w:spacing w:after="0" w:line="240" w:lineRule="auto"/>
        <w:rPr>
          <w:b/>
        </w:rPr>
      </w:pPr>
      <w:r w:rsidRPr="00BB4B33">
        <w:rPr>
          <w:b/>
          <w:sz w:val="24"/>
          <w:szCs w:val="24"/>
        </w:rPr>
        <w:t>1.</w:t>
      </w:r>
      <w:r w:rsidR="00C46FE4" w:rsidRPr="00BB4B33">
        <w:rPr>
          <w:b/>
          <w:sz w:val="24"/>
          <w:szCs w:val="24"/>
        </w:rPr>
        <w:t xml:space="preserve"> </w:t>
      </w:r>
      <w:r w:rsidR="002C1A8B" w:rsidRPr="00BB4B33">
        <w:rPr>
          <w:b/>
          <w:sz w:val="24"/>
          <w:szCs w:val="24"/>
        </w:rPr>
        <w:t>Warm up:</w:t>
      </w:r>
      <w:r w:rsidR="002C1A8B" w:rsidRPr="00800B2E">
        <w:rPr>
          <w:b/>
        </w:rPr>
        <w:t xml:space="preserve"> </w:t>
      </w:r>
      <w:r w:rsidR="00240B27">
        <w:rPr>
          <w:b/>
        </w:rPr>
        <w:t>How do you define</w:t>
      </w:r>
      <w:r w:rsidR="002C1A8B" w:rsidRPr="00800B2E">
        <w:rPr>
          <w:b/>
        </w:rPr>
        <w:t xml:space="preserve"> matter? </w:t>
      </w:r>
      <w:r w:rsidR="00240B27">
        <w:rPr>
          <w:b/>
        </w:rPr>
        <w:t xml:space="preserve"> Atom?  Molecule?</w:t>
      </w:r>
    </w:p>
    <w:p w:rsidR="002C1A8B" w:rsidRDefault="002C1A8B" w:rsidP="00C83A0C">
      <w:pPr>
        <w:spacing w:after="0" w:line="240" w:lineRule="auto"/>
        <w:rPr>
          <w:b/>
          <w:sz w:val="24"/>
          <w:szCs w:val="24"/>
        </w:rPr>
      </w:pPr>
    </w:p>
    <w:p w:rsidR="002C1A8B" w:rsidRDefault="00800B2E" w:rsidP="002C1A8B">
      <w:pPr>
        <w:spacing w:after="0" w:line="240" w:lineRule="auto"/>
        <w:ind w:right="-994"/>
        <w:rPr>
          <w:rStyle w:val="Hypertextovodkaz"/>
          <w:sz w:val="18"/>
          <w:szCs w:val="18"/>
        </w:rPr>
      </w:pPr>
      <w:r w:rsidRPr="00BB4B33">
        <w:rPr>
          <w:b/>
          <w:bCs/>
          <w:sz w:val="24"/>
          <w:szCs w:val="24"/>
        </w:rPr>
        <w:t xml:space="preserve">2. </w:t>
      </w:r>
      <w:r w:rsidR="002C1A8B" w:rsidRPr="00BB4B33">
        <w:rPr>
          <w:b/>
          <w:bCs/>
          <w:sz w:val="24"/>
          <w:szCs w:val="24"/>
        </w:rPr>
        <w:t>Atoms and atomic structure</w:t>
      </w:r>
      <w:r w:rsidR="002C1A8B" w:rsidRPr="00C83A0C">
        <w:rPr>
          <w:b/>
          <w:bCs/>
        </w:rPr>
        <w:t>.</w:t>
      </w:r>
      <w:r w:rsidR="002C1A8B">
        <w:rPr>
          <w:b/>
          <w:bCs/>
          <w:sz w:val="24"/>
          <w:szCs w:val="24"/>
        </w:rPr>
        <w:t xml:space="preserve"> </w:t>
      </w:r>
      <w:hyperlink r:id="rId8" w:history="1">
        <w:r w:rsidR="002C1A8B" w:rsidRPr="00C04412">
          <w:rPr>
            <w:rStyle w:val="Hypertextovodkaz"/>
            <w:sz w:val="18"/>
            <w:szCs w:val="18"/>
          </w:rPr>
          <w:t>ht</w:t>
        </w:r>
        <w:r w:rsidR="002C1A8B" w:rsidRPr="00C04412">
          <w:rPr>
            <w:rStyle w:val="Hypertextovodkaz"/>
            <w:sz w:val="18"/>
            <w:szCs w:val="18"/>
          </w:rPr>
          <w:t>t</w:t>
        </w:r>
        <w:r w:rsidR="002C1A8B" w:rsidRPr="00C04412">
          <w:rPr>
            <w:rStyle w:val="Hypertextovodkaz"/>
            <w:sz w:val="18"/>
            <w:szCs w:val="18"/>
          </w:rPr>
          <w:t>p://downloads.bbc.co.uk/schools/gcsebitesize/audio/science_aqa_core/atoms_final.mp3</w:t>
        </w:r>
      </w:hyperlink>
    </w:p>
    <w:p w:rsidR="002C1A8B" w:rsidRPr="006E6B1C" w:rsidRDefault="002C1A8B" w:rsidP="002C1A8B">
      <w:pPr>
        <w:spacing w:line="240" w:lineRule="auto"/>
        <w:ind w:right="-994"/>
        <w:rPr>
          <w:sz w:val="20"/>
          <w:szCs w:val="20"/>
        </w:rPr>
      </w:pPr>
      <w:r>
        <w:t xml:space="preserve">Read the script of the podcast and suggest a suitable word for each </w:t>
      </w:r>
      <w:r w:rsidR="006E6B1C">
        <w:t>gap</w:t>
      </w:r>
      <w:r w:rsidR="00C46FE4">
        <w:t>. Listen and check.</w:t>
      </w:r>
      <w:r w:rsidR="006E6B1C">
        <w:t xml:space="preserve"> </w:t>
      </w:r>
      <w:r w:rsidR="006E6B1C" w:rsidRPr="006E6B1C">
        <w:rPr>
          <w:sz w:val="20"/>
          <w:szCs w:val="20"/>
        </w:rPr>
        <w:t>0 -2.00</w:t>
      </w:r>
    </w:p>
    <w:p w:rsidR="002C1A8B" w:rsidRDefault="002C1A8B" w:rsidP="00C83A0C">
      <w:pPr>
        <w:spacing w:after="0" w:line="240" w:lineRule="auto"/>
        <w:rPr>
          <w:b/>
          <w:sz w:val="24"/>
          <w:szCs w:val="24"/>
        </w:rPr>
      </w:pPr>
    </w:p>
    <w:p w:rsidR="00240B27" w:rsidRDefault="00D70B7D" w:rsidP="00800B2E">
      <w:pPr>
        <w:spacing w:after="0" w:line="360" w:lineRule="auto"/>
        <w:jc w:val="both"/>
        <w:rPr>
          <w:rFonts w:cstheme="minorHAnsi"/>
        </w:rPr>
      </w:pPr>
      <w:r w:rsidRPr="00D70B7D">
        <w:rPr>
          <w:rFonts w:cstheme="minorHAnsi"/>
        </w:rPr>
        <w:t xml:space="preserve">It was nearly 3,500 years ago when the idea of an atom was first thought of. The Greek philosopher Demokritos thought that if he </w:t>
      </w:r>
      <w:r w:rsidR="006E6B1C">
        <w:rPr>
          <w:rFonts w:cstheme="minorHAnsi"/>
        </w:rPr>
        <w:t>took</w:t>
      </w:r>
      <w:r w:rsidRPr="00D70B7D">
        <w:rPr>
          <w:rFonts w:cstheme="minorHAnsi"/>
        </w:rPr>
        <w:t xml:space="preserve"> a piece of substance an</w:t>
      </w:r>
      <w:r w:rsidR="002C1A8B">
        <w:rPr>
          <w:rFonts w:cstheme="minorHAnsi"/>
        </w:rPr>
        <w:t xml:space="preserve">d kept dividing it up, you </w:t>
      </w:r>
      <w:r w:rsidR="00800B2E">
        <w:rPr>
          <w:rFonts w:cstheme="minorHAnsi"/>
        </w:rPr>
        <w:t xml:space="preserve">[he] </w:t>
      </w:r>
      <w:r w:rsidR="006E6B1C">
        <w:rPr>
          <w:rFonts w:cstheme="minorHAnsi"/>
        </w:rPr>
        <w:t>………..</w:t>
      </w:r>
      <w:r w:rsidR="002C1A8B">
        <w:rPr>
          <w:rFonts w:cstheme="minorHAnsi"/>
        </w:rPr>
        <w:t>…………</w:t>
      </w:r>
      <w:r w:rsidRPr="00D70B7D">
        <w:rPr>
          <w:rFonts w:cstheme="minorHAnsi"/>
        </w:rPr>
        <w:t xml:space="preserve"> end up wit</w:t>
      </w:r>
      <w:r w:rsidR="002C1A8B">
        <w:rPr>
          <w:rFonts w:cstheme="minorHAnsi"/>
        </w:rPr>
        <w:t xml:space="preserve">h a tiny particle that you </w:t>
      </w:r>
      <w:r w:rsidR="006E6B1C">
        <w:rPr>
          <w:rFonts w:cstheme="minorHAnsi"/>
        </w:rPr>
        <w:t>[he] ……………</w:t>
      </w:r>
      <w:r w:rsidR="002C1A8B">
        <w:rPr>
          <w:rFonts w:cstheme="minorHAnsi"/>
        </w:rPr>
        <w:t>…………….</w:t>
      </w:r>
      <w:r w:rsidRPr="00D70B7D">
        <w:rPr>
          <w:rFonts w:cstheme="minorHAnsi"/>
        </w:rPr>
        <w:t xml:space="preserve"> no longer divide. And he called this particle an atom. He had no evidence of this, it was just an interesting idea. </w:t>
      </w:r>
      <w:proofErr w:type="gramStart"/>
      <w:r w:rsidRPr="00D70B7D">
        <w:rPr>
          <w:rFonts w:cstheme="minorHAnsi"/>
        </w:rPr>
        <w:t>And</w:t>
      </w:r>
      <w:proofErr w:type="gramEnd"/>
      <w:r w:rsidRPr="00D70B7D">
        <w:rPr>
          <w:rFonts w:cstheme="minorHAnsi"/>
        </w:rPr>
        <w:t xml:space="preserve"> it wasn’t until John Dalton in the 19</w:t>
      </w:r>
      <w:r w:rsidRPr="00D70B7D">
        <w:rPr>
          <w:rFonts w:cstheme="minorHAnsi"/>
          <w:vertAlign w:val="superscript"/>
        </w:rPr>
        <w:t>th</w:t>
      </w:r>
      <w:r w:rsidRPr="00D70B7D">
        <w:rPr>
          <w:rFonts w:cstheme="minorHAnsi"/>
        </w:rPr>
        <w:t xml:space="preserve"> century</w:t>
      </w:r>
      <w:r>
        <w:rPr>
          <w:rFonts w:cstheme="minorHAnsi"/>
        </w:rPr>
        <w:t>, when</w:t>
      </w:r>
      <w:r w:rsidRPr="00D70B7D">
        <w:rPr>
          <w:rFonts w:cstheme="minorHAnsi"/>
        </w:rPr>
        <w:t xml:space="preserve"> more was learned by actually doing some experiments.</w:t>
      </w:r>
      <w:r w:rsidR="00240B27">
        <w:rPr>
          <w:rFonts w:cstheme="minorHAnsi"/>
        </w:rPr>
        <w:t xml:space="preserve"> </w:t>
      </w:r>
    </w:p>
    <w:p w:rsidR="00240B27" w:rsidRDefault="00240B27" w:rsidP="00800B2E">
      <w:pPr>
        <w:spacing w:after="0" w:line="360" w:lineRule="auto"/>
        <w:jc w:val="both"/>
        <w:rPr>
          <w:rFonts w:cstheme="minorHAnsi"/>
        </w:rPr>
      </w:pPr>
      <w:r>
        <w:rPr>
          <w:rFonts w:cstheme="minorHAnsi"/>
        </w:rPr>
        <w:t xml:space="preserve">By carefully weighing chemicals before and after reacting them together, he started to work out a theory about atoms and about how much different types of atom weigh. </w:t>
      </w:r>
    </w:p>
    <w:p w:rsidR="006E6B1C" w:rsidRDefault="006E6B1C" w:rsidP="00800B2E">
      <w:pPr>
        <w:spacing w:after="0" w:line="360" w:lineRule="auto"/>
        <w:jc w:val="both"/>
        <w:rPr>
          <w:rFonts w:cstheme="minorHAnsi"/>
        </w:rPr>
      </w:pPr>
      <w:r>
        <w:rPr>
          <w:rFonts w:cstheme="minorHAnsi"/>
        </w:rPr>
        <w:t xml:space="preserve">The theory says: </w:t>
      </w:r>
    </w:p>
    <w:p w:rsidR="00D70B7D" w:rsidRDefault="006E6B1C" w:rsidP="00800B2E">
      <w:pPr>
        <w:spacing w:after="0" w:line="360" w:lineRule="auto"/>
        <w:jc w:val="both"/>
        <w:rPr>
          <w:rFonts w:cstheme="minorHAnsi"/>
        </w:rPr>
      </w:pPr>
      <w:r>
        <w:rPr>
          <w:rFonts w:cstheme="minorHAnsi"/>
        </w:rPr>
        <w:t xml:space="preserve">1) </w:t>
      </w:r>
      <w:r w:rsidR="00240B27">
        <w:rPr>
          <w:rFonts w:cstheme="minorHAnsi"/>
        </w:rPr>
        <w:t xml:space="preserve">All matter </w:t>
      </w:r>
      <w:proofErr w:type="gramStart"/>
      <w:r w:rsidR="00240B27">
        <w:rPr>
          <w:rFonts w:cstheme="minorHAnsi"/>
        </w:rPr>
        <w:t>is made up</w:t>
      </w:r>
      <w:proofErr w:type="gramEnd"/>
      <w:r w:rsidR="00240B27">
        <w:rPr>
          <w:rFonts w:cstheme="minorHAnsi"/>
        </w:rPr>
        <w:t xml:space="preserve"> of</w:t>
      </w:r>
      <w:r>
        <w:rPr>
          <w:rFonts w:cstheme="minorHAnsi"/>
        </w:rPr>
        <w:t xml:space="preserve"> atoms.</w:t>
      </w:r>
    </w:p>
    <w:p w:rsidR="006E6B1C" w:rsidRDefault="006E6B1C" w:rsidP="00800B2E">
      <w:pPr>
        <w:spacing w:after="0" w:line="360" w:lineRule="auto"/>
        <w:jc w:val="both"/>
        <w:rPr>
          <w:rFonts w:cstheme="minorHAnsi"/>
        </w:rPr>
      </w:pPr>
      <w:r>
        <w:rPr>
          <w:rFonts w:cstheme="minorHAnsi"/>
        </w:rPr>
        <w:t>2) All of the atoms of one element are ……………</w:t>
      </w:r>
    </w:p>
    <w:p w:rsidR="006E6B1C" w:rsidRDefault="006E6B1C" w:rsidP="00800B2E">
      <w:pPr>
        <w:spacing w:after="0" w:line="360" w:lineRule="auto"/>
        <w:jc w:val="both"/>
        <w:rPr>
          <w:rFonts w:cstheme="minorHAnsi"/>
        </w:rPr>
      </w:pPr>
      <w:r>
        <w:rPr>
          <w:rFonts w:cstheme="minorHAnsi"/>
        </w:rPr>
        <w:t xml:space="preserve">3) Atoms can be ………………………..  </w:t>
      </w:r>
      <w:proofErr w:type="gramStart"/>
      <w:r>
        <w:rPr>
          <w:rFonts w:cstheme="minorHAnsi"/>
        </w:rPr>
        <w:t>in</w:t>
      </w:r>
      <w:proofErr w:type="gramEnd"/>
      <w:r>
        <w:rPr>
          <w:rFonts w:cstheme="minorHAnsi"/>
        </w:rPr>
        <w:t xml:space="preserve"> chemical reactions and compounds can be made when atoms join together.</w:t>
      </w:r>
    </w:p>
    <w:p w:rsidR="00240B27" w:rsidRPr="00D70B7D" w:rsidRDefault="00240B27" w:rsidP="00800B2E">
      <w:pPr>
        <w:spacing w:after="0" w:line="360" w:lineRule="auto"/>
        <w:jc w:val="both"/>
        <w:rPr>
          <w:rFonts w:cstheme="minorHAnsi"/>
          <w:b/>
        </w:rPr>
      </w:pPr>
      <w:r>
        <w:rPr>
          <w:rFonts w:cstheme="minorHAnsi"/>
        </w:rPr>
        <w:t>Scientist found out that atoms are slightly more complicated: they are not in………………</w:t>
      </w:r>
      <w:r w:rsidR="00292C32">
        <w:rPr>
          <w:rFonts w:cstheme="minorHAnsi"/>
        </w:rPr>
        <w:t>…</w:t>
      </w:r>
      <w:proofErr w:type="gramStart"/>
      <w:r>
        <w:rPr>
          <w:rFonts w:cstheme="minorHAnsi"/>
        </w:rPr>
        <w:t>… .</w:t>
      </w:r>
      <w:proofErr w:type="gramEnd"/>
      <w:r>
        <w:rPr>
          <w:rFonts w:cstheme="minorHAnsi"/>
        </w:rPr>
        <w:t xml:space="preserve">  The atom is made up of tiny heavy central positively ……………………..    </w:t>
      </w:r>
      <w:proofErr w:type="gramStart"/>
      <w:r>
        <w:rPr>
          <w:rFonts w:cstheme="minorHAnsi"/>
        </w:rPr>
        <w:t>………………………..,</w:t>
      </w:r>
      <w:proofErr w:type="gramEnd"/>
      <w:r>
        <w:rPr>
          <w:rFonts w:cstheme="minorHAnsi"/>
        </w:rPr>
        <w:t xml:space="preserve"> which is made up of protons and ………………….  </w:t>
      </w:r>
      <w:r w:rsidR="006E6B1C">
        <w:rPr>
          <w:rFonts w:cstheme="minorHAnsi"/>
        </w:rPr>
        <w:t>a</w:t>
      </w:r>
      <w:r>
        <w:rPr>
          <w:rFonts w:cstheme="minorHAnsi"/>
        </w:rPr>
        <w:t>nd that’s surrounded by very light negatively charged ……………………..</w:t>
      </w:r>
      <w:r w:rsidR="006E6B1C">
        <w:rPr>
          <w:rFonts w:cstheme="minorHAnsi"/>
        </w:rPr>
        <w:t xml:space="preserve"> .</w:t>
      </w:r>
    </w:p>
    <w:p w:rsidR="006E6B1C" w:rsidRDefault="006E6B1C" w:rsidP="00C46FE4">
      <w:pPr>
        <w:spacing w:after="0" w:line="240" w:lineRule="auto"/>
        <w:rPr>
          <w:b/>
          <w:sz w:val="24"/>
          <w:szCs w:val="24"/>
        </w:rPr>
      </w:pPr>
    </w:p>
    <w:p w:rsidR="00800B2E" w:rsidRDefault="00292C32" w:rsidP="00C46FE4">
      <w:pPr>
        <w:spacing w:after="0" w:line="240" w:lineRule="auto"/>
        <w:rPr>
          <w:b/>
          <w:sz w:val="24"/>
          <w:szCs w:val="24"/>
        </w:rPr>
      </w:pPr>
      <w:r>
        <w:rPr>
          <w:b/>
          <w:sz w:val="24"/>
          <w:szCs w:val="24"/>
        </w:rPr>
        <w:t xml:space="preserve">3. </w:t>
      </w:r>
      <w:r w:rsidR="00800B2E" w:rsidRPr="00BB4B33">
        <w:rPr>
          <w:b/>
          <w:sz w:val="24"/>
          <w:szCs w:val="24"/>
        </w:rPr>
        <w:t>Wh</w:t>
      </w:r>
      <w:r w:rsidR="00C46FE4" w:rsidRPr="00BB4B33">
        <w:rPr>
          <w:b/>
          <w:sz w:val="24"/>
          <w:szCs w:val="24"/>
        </w:rPr>
        <w:t>ich</w:t>
      </w:r>
      <w:r w:rsidR="00800B2E" w:rsidRPr="00BB4B33">
        <w:rPr>
          <w:b/>
          <w:sz w:val="24"/>
          <w:szCs w:val="24"/>
        </w:rPr>
        <w:t xml:space="preserve"> grammar form </w:t>
      </w:r>
      <w:proofErr w:type="gramStart"/>
      <w:r w:rsidR="00800B2E" w:rsidRPr="00BB4B33">
        <w:rPr>
          <w:b/>
          <w:sz w:val="24"/>
          <w:szCs w:val="24"/>
        </w:rPr>
        <w:t>is used</w:t>
      </w:r>
      <w:proofErr w:type="gramEnd"/>
      <w:r w:rsidR="00800B2E" w:rsidRPr="00BB4B33">
        <w:rPr>
          <w:b/>
          <w:sz w:val="24"/>
          <w:szCs w:val="24"/>
        </w:rPr>
        <w:t xml:space="preserve"> for theorizing?</w:t>
      </w:r>
    </w:p>
    <w:p w:rsidR="00C46FE4" w:rsidRPr="00C46FE4" w:rsidRDefault="006E6B1C" w:rsidP="006E6B1C">
      <w:pPr>
        <w:spacing w:after="0" w:line="240" w:lineRule="auto"/>
        <w:ind w:right="-852"/>
      </w:pPr>
      <w:r>
        <w:rPr>
          <w:b/>
        </w:rPr>
        <w:t>Practise here</w:t>
      </w:r>
      <w:r w:rsidR="00BB4B33">
        <w:rPr>
          <w:b/>
        </w:rPr>
        <w:t xml:space="preserve"> </w:t>
      </w:r>
      <w:r w:rsidR="00CB5FAD" w:rsidRPr="00CB5FAD">
        <w:t>https://learnenglish.britishcouncil.org/grammar/intermediate-to-upper-intermediate/conditionals-1</w:t>
      </w:r>
    </w:p>
    <w:p w:rsidR="00656121" w:rsidRPr="00762970" w:rsidRDefault="00656121" w:rsidP="008C2C78">
      <w:pPr>
        <w:pStyle w:val="Zkladntext"/>
        <w:rPr>
          <w:rFonts w:asciiTheme="minorHAnsi" w:hAnsiTheme="minorHAnsi" w:cstheme="minorHAnsi"/>
          <w:b w:val="0"/>
          <w:sz w:val="16"/>
          <w:szCs w:val="16"/>
        </w:rPr>
      </w:pPr>
    </w:p>
    <w:p w:rsidR="00C83A0C" w:rsidRDefault="00C46FE4" w:rsidP="00C83A0C">
      <w:pPr>
        <w:pStyle w:val="Zkladntext"/>
        <w:rPr>
          <w:rFonts w:asciiTheme="minorHAnsi" w:hAnsiTheme="minorHAnsi" w:cstheme="minorHAnsi"/>
        </w:rPr>
      </w:pPr>
      <w:r>
        <w:rPr>
          <w:rFonts w:asciiTheme="minorHAnsi" w:hAnsiTheme="minorHAnsi" w:cstheme="minorHAnsi"/>
        </w:rPr>
        <w:t>4</w:t>
      </w:r>
      <w:r w:rsidR="00656121">
        <w:rPr>
          <w:rFonts w:asciiTheme="minorHAnsi" w:hAnsiTheme="minorHAnsi" w:cstheme="minorHAnsi"/>
        </w:rPr>
        <w:t>.</w:t>
      </w:r>
      <w:r w:rsidR="00167413">
        <w:rPr>
          <w:rFonts w:asciiTheme="minorHAnsi" w:hAnsiTheme="minorHAnsi" w:cstheme="minorHAnsi"/>
        </w:rPr>
        <w:t xml:space="preserve"> </w:t>
      </w:r>
      <w:r w:rsidR="00C83A0C" w:rsidRPr="004424D5">
        <w:rPr>
          <w:rFonts w:asciiTheme="minorHAnsi" w:hAnsiTheme="minorHAnsi" w:cstheme="minorHAnsi"/>
        </w:rPr>
        <w:t>Dalton’s atomic theory</w:t>
      </w:r>
    </w:p>
    <w:p w:rsidR="008C2C78" w:rsidRPr="00C83A0C" w:rsidRDefault="008C2C78" w:rsidP="00BB4B33">
      <w:pPr>
        <w:pStyle w:val="Zkladntext"/>
        <w:numPr>
          <w:ilvl w:val="0"/>
          <w:numId w:val="37"/>
        </w:numPr>
        <w:rPr>
          <w:rFonts w:asciiTheme="minorHAnsi" w:hAnsiTheme="minorHAnsi" w:cstheme="minorHAnsi"/>
          <w:sz w:val="22"/>
          <w:szCs w:val="22"/>
        </w:rPr>
      </w:pPr>
      <w:r w:rsidRPr="00C83A0C">
        <w:rPr>
          <w:rFonts w:asciiTheme="minorHAnsi" w:hAnsiTheme="minorHAnsi" w:cstheme="minorHAnsi"/>
          <w:sz w:val="22"/>
          <w:szCs w:val="22"/>
        </w:rPr>
        <w:t xml:space="preserve">Check that you understand the words: </w:t>
      </w:r>
    </w:p>
    <w:p w:rsidR="00656121" w:rsidRPr="00656121" w:rsidRDefault="00656121" w:rsidP="008C2C78">
      <w:pPr>
        <w:pStyle w:val="Zkladntext"/>
        <w:ind w:firstLine="426"/>
        <w:rPr>
          <w:rFonts w:asciiTheme="minorHAnsi" w:hAnsiTheme="minorHAnsi" w:cstheme="minorHAnsi"/>
          <w:b w:val="0"/>
          <w:sz w:val="16"/>
          <w:szCs w:val="16"/>
        </w:rPr>
      </w:pPr>
    </w:p>
    <w:p w:rsidR="00656121" w:rsidRDefault="00BB4B33" w:rsidP="00BB4B33">
      <w:pPr>
        <w:pStyle w:val="Zkladntext"/>
        <w:ind w:left="360"/>
        <w:rPr>
          <w:rFonts w:asciiTheme="minorHAnsi" w:hAnsiTheme="minorHAnsi" w:cstheme="minorHAnsi"/>
          <w:b w:val="0"/>
          <w:i/>
          <w:sz w:val="22"/>
          <w:szCs w:val="22"/>
        </w:rPr>
      </w:pPr>
      <w:r>
        <w:rPr>
          <w:rFonts w:asciiTheme="minorHAnsi" w:hAnsiTheme="minorHAnsi" w:cstheme="minorHAnsi"/>
          <w:b w:val="0"/>
          <w:i/>
          <w:sz w:val="22"/>
          <w:szCs w:val="22"/>
        </w:rPr>
        <w:t xml:space="preserve">        </w:t>
      </w:r>
      <w:r w:rsidR="00167413">
        <w:rPr>
          <w:rFonts w:asciiTheme="minorHAnsi" w:hAnsiTheme="minorHAnsi" w:cstheme="minorHAnsi"/>
          <w:b w:val="0"/>
          <w:i/>
          <w:sz w:val="22"/>
          <w:szCs w:val="22"/>
        </w:rPr>
        <w:t xml:space="preserve">conservation        multiple      </w:t>
      </w:r>
      <w:r w:rsidR="008C2C78" w:rsidRPr="004424D5">
        <w:rPr>
          <w:rFonts w:asciiTheme="minorHAnsi" w:hAnsiTheme="minorHAnsi" w:cstheme="minorHAnsi"/>
          <w:b w:val="0"/>
          <w:i/>
          <w:sz w:val="22"/>
          <w:szCs w:val="22"/>
        </w:rPr>
        <w:t xml:space="preserve">    definite      </w:t>
      </w:r>
      <w:r w:rsidR="00656121">
        <w:rPr>
          <w:rFonts w:asciiTheme="minorHAnsi" w:hAnsiTheme="minorHAnsi" w:cstheme="minorHAnsi"/>
          <w:b w:val="0"/>
          <w:i/>
          <w:sz w:val="22"/>
          <w:szCs w:val="22"/>
        </w:rPr>
        <w:t xml:space="preserve">  </w:t>
      </w:r>
      <w:r w:rsidR="00167413">
        <w:rPr>
          <w:rFonts w:asciiTheme="minorHAnsi" w:hAnsiTheme="minorHAnsi" w:cstheme="minorHAnsi"/>
          <w:b w:val="0"/>
          <w:i/>
          <w:sz w:val="22"/>
          <w:szCs w:val="22"/>
        </w:rPr>
        <w:t xml:space="preserve"> proportion       </w:t>
      </w:r>
      <w:r w:rsidR="00656121">
        <w:rPr>
          <w:rFonts w:asciiTheme="minorHAnsi" w:hAnsiTheme="minorHAnsi" w:cstheme="minorHAnsi"/>
          <w:b w:val="0"/>
          <w:i/>
          <w:sz w:val="22"/>
          <w:szCs w:val="22"/>
        </w:rPr>
        <w:t xml:space="preserve">   ratio</w:t>
      </w:r>
      <w:r w:rsidR="00167413">
        <w:rPr>
          <w:rFonts w:asciiTheme="minorHAnsi" w:hAnsiTheme="minorHAnsi" w:cstheme="minorHAnsi"/>
          <w:b w:val="0"/>
          <w:i/>
          <w:sz w:val="22"/>
          <w:szCs w:val="22"/>
        </w:rPr>
        <w:t xml:space="preserve">            property           compound</w:t>
      </w:r>
    </w:p>
    <w:p w:rsidR="00656121" w:rsidRPr="00BB4B33" w:rsidRDefault="00656121" w:rsidP="00656121">
      <w:pPr>
        <w:pStyle w:val="Zkladntext"/>
        <w:rPr>
          <w:rFonts w:asciiTheme="minorHAnsi" w:hAnsiTheme="minorHAnsi" w:cstheme="minorHAnsi"/>
          <w:b w:val="0"/>
          <w:sz w:val="16"/>
          <w:szCs w:val="16"/>
        </w:rPr>
      </w:pPr>
    </w:p>
    <w:p w:rsidR="008C2C78" w:rsidRPr="006E6B1C" w:rsidRDefault="006E6B1C" w:rsidP="006E6B1C">
      <w:pPr>
        <w:pStyle w:val="Zkladntext"/>
        <w:numPr>
          <w:ilvl w:val="0"/>
          <w:numId w:val="37"/>
        </w:numPr>
        <w:spacing w:after="60" w:line="360" w:lineRule="auto"/>
        <w:rPr>
          <w:rFonts w:asciiTheme="minorHAnsi" w:hAnsiTheme="minorHAnsi" w:cstheme="minorHAnsi"/>
          <w:b w:val="0"/>
          <w:i/>
          <w:sz w:val="22"/>
          <w:szCs w:val="22"/>
        </w:rPr>
      </w:pPr>
      <w:r>
        <w:rPr>
          <w:rFonts w:asciiTheme="minorHAnsi" w:hAnsiTheme="minorHAnsi" w:cstheme="minorHAnsi"/>
          <w:sz w:val="22"/>
          <w:szCs w:val="22"/>
        </w:rPr>
        <w:t>What three laws does the text mention?</w:t>
      </w:r>
    </w:p>
    <w:p w:rsidR="006E6B1C" w:rsidRPr="006E6B1C" w:rsidRDefault="006E6B1C" w:rsidP="006E6B1C">
      <w:pPr>
        <w:pStyle w:val="Zkladntext"/>
        <w:numPr>
          <w:ilvl w:val="0"/>
          <w:numId w:val="37"/>
        </w:numPr>
        <w:rPr>
          <w:rFonts w:asciiTheme="minorHAnsi" w:hAnsiTheme="minorHAnsi" w:cstheme="minorHAnsi"/>
          <w:b w:val="0"/>
          <w:sz w:val="22"/>
          <w:szCs w:val="22"/>
        </w:rPr>
      </w:pPr>
      <w:r w:rsidRPr="006E6B1C">
        <w:rPr>
          <w:rFonts w:asciiTheme="minorHAnsi" w:hAnsiTheme="minorHAnsi" w:cstheme="minorHAnsi"/>
          <w:sz w:val="22"/>
          <w:szCs w:val="22"/>
        </w:rPr>
        <w:t>Complete the gaps with determiners:</w:t>
      </w:r>
      <w:r>
        <w:rPr>
          <w:rFonts w:asciiTheme="minorHAnsi" w:hAnsiTheme="minorHAnsi" w:cstheme="minorHAnsi"/>
          <w:b w:val="0"/>
          <w:i/>
          <w:sz w:val="22"/>
          <w:szCs w:val="22"/>
        </w:rPr>
        <w:t xml:space="preserve"> </w:t>
      </w:r>
    </w:p>
    <w:p w:rsidR="006E6B1C" w:rsidRPr="004424D5" w:rsidRDefault="006E6B1C" w:rsidP="006E6B1C">
      <w:pPr>
        <w:pStyle w:val="Zkladntext"/>
        <w:ind w:left="993"/>
        <w:rPr>
          <w:rFonts w:asciiTheme="minorHAnsi" w:hAnsiTheme="minorHAnsi" w:cstheme="minorHAnsi"/>
          <w:b w:val="0"/>
          <w:sz w:val="22"/>
          <w:szCs w:val="22"/>
        </w:rPr>
      </w:pPr>
      <w:proofErr w:type="gramStart"/>
      <w:r w:rsidRPr="004424D5">
        <w:rPr>
          <w:rFonts w:asciiTheme="minorHAnsi" w:hAnsiTheme="minorHAnsi" w:cstheme="minorHAnsi"/>
          <w:b w:val="0"/>
          <w:i/>
          <w:sz w:val="22"/>
          <w:szCs w:val="22"/>
        </w:rPr>
        <w:t>each</w:t>
      </w:r>
      <w:proofErr w:type="gramEnd"/>
      <w:r w:rsidRPr="004424D5">
        <w:rPr>
          <w:rFonts w:asciiTheme="minorHAnsi" w:hAnsiTheme="minorHAnsi" w:cstheme="minorHAnsi"/>
          <w:b w:val="0"/>
          <w:i/>
          <w:sz w:val="22"/>
          <w:szCs w:val="22"/>
        </w:rPr>
        <w:t xml:space="preserve">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all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these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other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another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neither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each other   </w:t>
      </w:r>
      <w:r>
        <w:rPr>
          <w:rFonts w:asciiTheme="minorHAnsi" w:hAnsiTheme="minorHAnsi" w:cstheme="minorHAnsi"/>
          <w:b w:val="0"/>
          <w:i/>
          <w:sz w:val="22"/>
          <w:szCs w:val="22"/>
        </w:rPr>
        <w:t xml:space="preserve">  </w:t>
      </w:r>
      <w:r w:rsidRPr="004424D5">
        <w:rPr>
          <w:rFonts w:asciiTheme="minorHAnsi" w:hAnsiTheme="minorHAnsi" w:cstheme="minorHAnsi"/>
          <w:b w:val="0"/>
          <w:i/>
          <w:sz w:val="22"/>
          <w:szCs w:val="22"/>
        </w:rPr>
        <w:t xml:space="preserve">      nor</w:t>
      </w:r>
    </w:p>
    <w:p w:rsidR="006E6B1C" w:rsidRPr="00C83A0C" w:rsidRDefault="006E6B1C" w:rsidP="006E6B1C">
      <w:pPr>
        <w:pStyle w:val="Zkladntext"/>
        <w:spacing w:after="60"/>
        <w:ind w:left="993"/>
        <w:rPr>
          <w:rFonts w:asciiTheme="minorHAnsi" w:hAnsiTheme="minorHAnsi" w:cstheme="minorHAnsi"/>
          <w:b w:val="0"/>
          <w:i/>
          <w:sz w:val="22"/>
          <w:szCs w:val="22"/>
        </w:rPr>
      </w:pPr>
    </w:p>
    <w:p w:rsidR="008C2C78" w:rsidRPr="004424D5" w:rsidRDefault="008C2C78" w:rsidP="00656121">
      <w:pPr>
        <w:pStyle w:val="Zkladntext2"/>
        <w:pBdr>
          <w:top w:val="single" w:sz="4" w:space="1" w:color="auto"/>
          <w:left w:val="single" w:sz="4" w:space="4" w:color="auto"/>
          <w:bottom w:val="single" w:sz="4" w:space="1" w:color="auto"/>
          <w:right w:val="single" w:sz="4" w:space="4" w:color="auto"/>
        </w:pBdr>
        <w:spacing w:after="0" w:line="360" w:lineRule="auto"/>
        <w:ind w:firstLine="567"/>
        <w:jc w:val="both"/>
        <w:rPr>
          <w:rFonts w:cstheme="minorHAnsi"/>
        </w:rPr>
      </w:pPr>
      <w:r w:rsidRPr="004424D5">
        <w:rPr>
          <w:rFonts w:cstheme="minorHAnsi"/>
        </w:rPr>
        <w:t xml:space="preserve">Major milestones in the development in chemistry </w:t>
      </w:r>
      <w:proofErr w:type="gramStart"/>
      <w:r w:rsidRPr="004424D5">
        <w:rPr>
          <w:rFonts w:cstheme="minorHAnsi"/>
        </w:rPr>
        <w:t>were reached</w:t>
      </w:r>
      <w:proofErr w:type="gramEnd"/>
      <w:r w:rsidRPr="004424D5">
        <w:rPr>
          <w:rFonts w:cstheme="minorHAnsi"/>
        </w:rPr>
        <w:t xml:space="preserve"> in 1774, when Antoine Lavoisier performed careful experiments and measurements that led to the law of conservation of matter, and in 1799, when Joseph Proust made measurements on chemical reactions and compounds and developed the law of constant composition. The first of these important laws states that in chemical reactions matter is </w:t>
      </w:r>
      <w:r w:rsidRPr="00447CE2">
        <w:rPr>
          <w:rFonts w:cstheme="minorHAnsi"/>
          <w:b/>
          <w:sz w:val="18"/>
          <w:szCs w:val="18"/>
        </w:rPr>
        <w:t>1</w:t>
      </w:r>
      <w:r w:rsidRPr="00447CE2">
        <w:rPr>
          <w:rFonts w:cstheme="minorHAnsi"/>
        </w:rPr>
        <w:t>_</w:t>
      </w:r>
      <w:r>
        <w:rPr>
          <w:rFonts w:cstheme="minorHAnsi"/>
        </w:rPr>
        <w:t xml:space="preserve">__________ </w:t>
      </w:r>
      <w:r w:rsidRPr="004424D5">
        <w:rPr>
          <w:rFonts w:cstheme="minorHAnsi"/>
        </w:rPr>
        <w:t xml:space="preserve">created </w:t>
      </w:r>
      <w:r>
        <w:rPr>
          <w:rFonts w:cstheme="minorHAnsi"/>
          <w:b/>
          <w:sz w:val="18"/>
          <w:szCs w:val="18"/>
        </w:rPr>
        <w:t>2</w:t>
      </w:r>
      <w:r w:rsidRPr="00447CE2">
        <w:rPr>
          <w:rFonts w:cstheme="minorHAnsi"/>
        </w:rPr>
        <w:t>_</w:t>
      </w:r>
      <w:r>
        <w:rPr>
          <w:rFonts w:cstheme="minorHAnsi"/>
        </w:rPr>
        <w:t xml:space="preserve">__________  </w:t>
      </w:r>
      <w:r w:rsidRPr="004424D5">
        <w:rPr>
          <w:rFonts w:cstheme="minorHAnsi"/>
        </w:rPr>
        <w:t xml:space="preserve">destroyed. The second law stated that each pure chemical compound always has the same percentage composition of </w:t>
      </w:r>
      <w:r>
        <w:rPr>
          <w:rFonts w:cstheme="minorHAnsi"/>
          <w:b/>
          <w:sz w:val="18"/>
          <w:szCs w:val="18"/>
        </w:rPr>
        <w:t>3</w:t>
      </w:r>
      <w:r w:rsidRPr="00447CE2">
        <w:rPr>
          <w:rFonts w:cstheme="minorHAnsi"/>
        </w:rPr>
        <w:t>_</w:t>
      </w:r>
      <w:r>
        <w:rPr>
          <w:rFonts w:cstheme="minorHAnsi"/>
        </w:rPr>
        <w:t xml:space="preserve">__________ </w:t>
      </w:r>
      <w:r w:rsidRPr="004424D5">
        <w:rPr>
          <w:rFonts w:cstheme="minorHAnsi"/>
        </w:rPr>
        <w:t xml:space="preserve"> element by mass. These two laws led John Dalton to develop his atomic theory over the years from 1803 to 1808. Dalton’s atomic theory stated that:</w:t>
      </w:r>
    </w:p>
    <w:p w:rsidR="008C2C78" w:rsidRPr="004424D5" w:rsidRDefault="008C2C78" w:rsidP="003E37A1">
      <w:pPr>
        <w:pStyle w:val="Odstavecseseznamem"/>
        <w:numPr>
          <w:ilvl w:val="0"/>
          <w:numId w:val="31"/>
        </w:numPr>
        <w:pBdr>
          <w:top w:val="single" w:sz="4" w:space="1" w:color="auto"/>
          <w:left w:val="single" w:sz="4" w:space="4" w:color="auto"/>
          <w:bottom w:val="single" w:sz="4" w:space="1" w:color="auto"/>
          <w:right w:val="single" w:sz="4" w:space="4" w:color="auto"/>
        </w:pBdr>
        <w:spacing w:before="60" w:after="0" w:line="312" w:lineRule="auto"/>
        <w:ind w:left="284" w:hanging="284"/>
        <w:rPr>
          <w:rFonts w:cstheme="minorHAnsi"/>
        </w:rPr>
      </w:pPr>
      <w:r>
        <w:rPr>
          <w:rFonts w:cstheme="minorHAnsi"/>
          <w:b/>
          <w:sz w:val="18"/>
          <w:szCs w:val="18"/>
        </w:rPr>
        <w:lastRenderedPageBreak/>
        <w:t>4</w:t>
      </w:r>
      <w:r w:rsidRPr="00447CE2">
        <w:rPr>
          <w:rFonts w:cstheme="minorHAnsi"/>
        </w:rPr>
        <w:t>_</w:t>
      </w:r>
      <w:r>
        <w:rPr>
          <w:rFonts w:cstheme="minorHAnsi"/>
        </w:rPr>
        <w:t xml:space="preserve">__________ </w:t>
      </w:r>
      <w:r w:rsidRPr="004424D5">
        <w:rPr>
          <w:rFonts w:cstheme="minorHAnsi"/>
        </w:rPr>
        <w:t xml:space="preserve">matter is composed of tiny indivisible particles, called </w:t>
      </w:r>
      <w:proofErr w:type="gramStart"/>
      <w:r w:rsidRPr="004424D5">
        <w:rPr>
          <w:rFonts w:cstheme="minorHAnsi"/>
        </w:rPr>
        <w:t>atoms, that</w:t>
      </w:r>
      <w:proofErr w:type="gramEnd"/>
      <w:r w:rsidRPr="004424D5">
        <w:rPr>
          <w:rFonts w:cstheme="minorHAnsi"/>
        </w:rPr>
        <w:t xml:space="preserve"> cannot be destroyed or created.</w:t>
      </w:r>
    </w:p>
    <w:p w:rsidR="008C2C78" w:rsidRPr="004424D5" w:rsidRDefault="008C2C78" w:rsidP="008C2C78">
      <w:pPr>
        <w:pStyle w:val="Odstavecseseznamem"/>
        <w:numPr>
          <w:ilvl w:val="0"/>
          <w:numId w:val="31"/>
        </w:numPr>
        <w:pBdr>
          <w:top w:val="single" w:sz="4" w:space="1" w:color="auto"/>
          <w:left w:val="single" w:sz="4" w:space="4" w:color="auto"/>
          <w:bottom w:val="single" w:sz="4" w:space="1" w:color="auto"/>
          <w:right w:val="single" w:sz="4" w:space="4" w:color="auto"/>
        </w:pBdr>
        <w:spacing w:after="0" w:line="312" w:lineRule="auto"/>
        <w:ind w:left="284" w:hanging="284"/>
        <w:rPr>
          <w:rFonts w:cstheme="minorHAnsi"/>
        </w:rPr>
      </w:pPr>
      <w:r>
        <w:rPr>
          <w:rFonts w:cstheme="minorHAnsi"/>
        </w:rPr>
        <w:t>Each element</w:t>
      </w:r>
      <w:r w:rsidRPr="004424D5">
        <w:rPr>
          <w:rFonts w:cstheme="minorHAnsi"/>
        </w:rPr>
        <w:t xml:space="preserve"> has atoms that are identical to</w:t>
      </w:r>
      <w:r>
        <w:rPr>
          <w:rFonts w:cstheme="minorHAnsi"/>
        </w:rPr>
        <w:t xml:space="preserve"> </w:t>
      </w:r>
      <w:r>
        <w:rPr>
          <w:rFonts w:cstheme="minorHAnsi"/>
          <w:b/>
          <w:sz w:val="18"/>
          <w:szCs w:val="18"/>
        </w:rPr>
        <w:t>5</w:t>
      </w:r>
      <w:r w:rsidRPr="00447CE2">
        <w:rPr>
          <w:rFonts w:cstheme="minorHAnsi"/>
        </w:rPr>
        <w:t>_</w:t>
      </w:r>
      <w:r>
        <w:rPr>
          <w:rFonts w:cstheme="minorHAnsi"/>
        </w:rPr>
        <w:t xml:space="preserve">__________  </w:t>
      </w:r>
      <w:r w:rsidRPr="004424D5">
        <w:rPr>
          <w:rFonts w:cstheme="minorHAnsi"/>
        </w:rPr>
        <w:t xml:space="preserve">in all of their properties, and </w:t>
      </w:r>
      <w:r>
        <w:rPr>
          <w:rFonts w:cstheme="minorHAnsi"/>
          <w:b/>
          <w:sz w:val="18"/>
          <w:szCs w:val="18"/>
        </w:rPr>
        <w:t>6</w:t>
      </w:r>
      <w:r w:rsidRPr="00447CE2">
        <w:rPr>
          <w:rFonts w:cstheme="minorHAnsi"/>
        </w:rPr>
        <w:t>_</w:t>
      </w:r>
      <w:r>
        <w:rPr>
          <w:rFonts w:cstheme="minorHAnsi"/>
        </w:rPr>
        <w:t xml:space="preserve">__________  </w:t>
      </w:r>
      <w:r w:rsidRPr="004424D5">
        <w:rPr>
          <w:rFonts w:cstheme="minorHAnsi"/>
        </w:rPr>
        <w:t xml:space="preserve"> properties are different from the properties of all </w:t>
      </w:r>
      <w:r>
        <w:rPr>
          <w:rFonts w:cstheme="minorHAnsi"/>
          <w:b/>
          <w:sz w:val="18"/>
          <w:szCs w:val="18"/>
        </w:rPr>
        <w:t>7</w:t>
      </w:r>
      <w:r w:rsidRPr="00447CE2">
        <w:rPr>
          <w:rFonts w:cstheme="minorHAnsi"/>
        </w:rPr>
        <w:t>_</w:t>
      </w:r>
      <w:r>
        <w:rPr>
          <w:rFonts w:cstheme="minorHAnsi"/>
        </w:rPr>
        <w:t xml:space="preserve">__________ </w:t>
      </w:r>
      <w:r w:rsidRPr="004424D5">
        <w:rPr>
          <w:rFonts w:cstheme="minorHAnsi"/>
        </w:rPr>
        <w:t xml:space="preserve"> atoms.</w:t>
      </w:r>
    </w:p>
    <w:p w:rsidR="008C2C78" w:rsidRPr="004424D5" w:rsidRDefault="008C2C78" w:rsidP="008C2C78">
      <w:pPr>
        <w:pStyle w:val="Odstavecseseznamem"/>
        <w:numPr>
          <w:ilvl w:val="0"/>
          <w:numId w:val="31"/>
        </w:numPr>
        <w:pBdr>
          <w:top w:val="single" w:sz="4" w:space="1" w:color="auto"/>
          <w:left w:val="single" w:sz="4" w:space="4" w:color="auto"/>
          <w:bottom w:val="single" w:sz="4" w:space="1" w:color="auto"/>
          <w:right w:val="single" w:sz="4" w:space="4" w:color="auto"/>
        </w:pBdr>
        <w:spacing w:after="0" w:line="312" w:lineRule="auto"/>
        <w:ind w:left="284" w:hanging="284"/>
        <w:rPr>
          <w:rFonts w:cstheme="minorHAnsi"/>
        </w:rPr>
      </w:pPr>
      <w:r w:rsidRPr="004424D5">
        <w:rPr>
          <w:rFonts w:cstheme="minorHAnsi"/>
        </w:rPr>
        <w:t>Chemical reactio</w:t>
      </w:r>
      <w:r>
        <w:rPr>
          <w:rFonts w:cstheme="minorHAnsi"/>
        </w:rPr>
        <w:t>ns are simple rearrangements of</w:t>
      </w:r>
      <w:r w:rsidRPr="004424D5">
        <w:rPr>
          <w:rFonts w:cstheme="minorHAnsi"/>
        </w:rPr>
        <w:t xml:space="preserve"> atoms from one combination to </w:t>
      </w:r>
      <w:r>
        <w:rPr>
          <w:rFonts w:cstheme="minorHAnsi"/>
          <w:b/>
          <w:sz w:val="18"/>
          <w:szCs w:val="18"/>
        </w:rPr>
        <w:t>8</w:t>
      </w:r>
      <w:r w:rsidRPr="00447CE2">
        <w:rPr>
          <w:rFonts w:cstheme="minorHAnsi"/>
        </w:rPr>
        <w:t>_</w:t>
      </w:r>
      <w:r>
        <w:rPr>
          <w:rFonts w:cstheme="minorHAnsi"/>
        </w:rPr>
        <w:t xml:space="preserve">__________ </w:t>
      </w:r>
      <w:r w:rsidRPr="004424D5">
        <w:rPr>
          <w:rFonts w:cstheme="minorHAnsi"/>
        </w:rPr>
        <w:t xml:space="preserve"> in small whole-number ratios.</w:t>
      </w:r>
    </w:p>
    <w:p w:rsidR="008C2C78" w:rsidRPr="004424D5" w:rsidRDefault="008C2C78" w:rsidP="008C2C78">
      <w:pPr>
        <w:pStyle w:val="Zkladntext2"/>
        <w:pBdr>
          <w:top w:val="single" w:sz="4" w:space="1" w:color="auto"/>
          <w:left w:val="single" w:sz="4" w:space="4" w:color="auto"/>
          <w:bottom w:val="single" w:sz="4" w:space="1" w:color="auto"/>
          <w:right w:val="single" w:sz="4" w:space="4" w:color="auto"/>
        </w:pBdr>
        <w:spacing w:after="0" w:line="276" w:lineRule="auto"/>
        <w:rPr>
          <w:rFonts w:cstheme="minorHAnsi"/>
          <w:sz w:val="16"/>
          <w:szCs w:val="16"/>
        </w:rPr>
      </w:pPr>
    </w:p>
    <w:p w:rsidR="008C2C78" w:rsidRPr="004424D5" w:rsidRDefault="008C2C78" w:rsidP="00292C32">
      <w:pPr>
        <w:pBdr>
          <w:top w:val="single" w:sz="4" w:space="1" w:color="auto"/>
          <w:left w:val="single" w:sz="4" w:space="4" w:color="auto"/>
          <w:bottom w:val="single" w:sz="4" w:space="1" w:color="auto"/>
          <w:right w:val="single" w:sz="4" w:space="4" w:color="auto"/>
        </w:pBdr>
        <w:spacing w:after="0" w:line="276" w:lineRule="auto"/>
        <w:ind w:firstLine="567"/>
        <w:rPr>
          <w:rFonts w:cstheme="minorHAnsi"/>
        </w:rPr>
      </w:pPr>
      <w:r w:rsidRPr="004424D5">
        <w:rPr>
          <w:rFonts w:cstheme="minorHAnsi"/>
        </w:rPr>
        <w:t xml:space="preserve">The atomic theory led John Dalton to </w:t>
      </w:r>
      <w:bookmarkStart w:id="1" w:name="OLE_LINK4"/>
      <w:r w:rsidRPr="004424D5">
        <w:rPr>
          <w:rFonts w:cstheme="minorHAnsi"/>
        </w:rPr>
        <w:t xml:space="preserve">propose the law </w:t>
      </w:r>
      <w:bookmarkEnd w:id="1"/>
      <w:r w:rsidRPr="004424D5">
        <w:rPr>
          <w:rFonts w:cstheme="minorHAnsi"/>
        </w:rPr>
        <w:t>of multiple proportions:</w:t>
      </w:r>
    </w:p>
    <w:p w:rsidR="008C2C78" w:rsidRPr="004424D5" w:rsidRDefault="008C2C78" w:rsidP="00292C32">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4424D5">
        <w:rPr>
          <w:rFonts w:cstheme="minorHAnsi"/>
        </w:rPr>
        <w:t>When two elements can be combined to make two different compounds, and if samples of these two compounds are taken so that the masses of one of the elements in the two compounds are the same in both samples, then the ratio of the masses of the other element in these compounds will be a ratio of small whole numbers.</w:t>
      </w:r>
    </w:p>
    <w:p w:rsidR="008C2C78" w:rsidRPr="004424D5" w:rsidRDefault="008C2C78" w:rsidP="00520AF6">
      <w:pPr>
        <w:pStyle w:val="Zkladntext"/>
        <w:pBdr>
          <w:top w:val="single" w:sz="4" w:space="1" w:color="auto"/>
          <w:left w:val="single" w:sz="4" w:space="4" w:color="auto"/>
          <w:bottom w:val="single" w:sz="4" w:space="1" w:color="auto"/>
          <w:right w:val="single" w:sz="4" w:space="4" w:color="auto"/>
        </w:pBdr>
        <w:tabs>
          <w:tab w:val="left" w:pos="1740"/>
        </w:tabs>
        <w:spacing w:line="360" w:lineRule="auto"/>
        <w:jc w:val="both"/>
        <w:rPr>
          <w:rFonts w:asciiTheme="minorHAnsi" w:hAnsiTheme="minorHAnsi" w:cstheme="minorHAnsi"/>
          <w:sz w:val="22"/>
          <w:szCs w:val="22"/>
        </w:rPr>
      </w:pPr>
      <w:r w:rsidRPr="004424D5">
        <w:rPr>
          <w:rFonts w:asciiTheme="minorHAnsi" w:hAnsiTheme="minorHAnsi" w:cstheme="minorHAnsi"/>
          <w:sz w:val="22"/>
          <w:szCs w:val="22"/>
        </w:rPr>
        <w:t>For example:</w:t>
      </w:r>
      <w:r w:rsidR="00520AF6">
        <w:rPr>
          <w:rFonts w:asciiTheme="minorHAnsi" w:hAnsiTheme="minorHAnsi" w:cstheme="minorHAnsi"/>
          <w:sz w:val="22"/>
          <w:szCs w:val="22"/>
        </w:rPr>
        <w:tab/>
      </w:r>
    </w:p>
    <w:p w:rsidR="008C2C78" w:rsidRDefault="008C2C78" w:rsidP="00292C32">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4424D5">
        <w:rPr>
          <w:rFonts w:cstheme="minorHAnsi"/>
        </w:rPr>
        <w:t>Suppose atoms exist and form molecules of two compounds in which the numbers of atoms of one element are the same (as for carbon in CO and CO</w:t>
      </w:r>
      <w:r w:rsidRPr="004424D5">
        <w:rPr>
          <w:rFonts w:cstheme="minorHAnsi"/>
          <w:vertAlign w:val="subscript"/>
        </w:rPr>
        <w:t>2</w:t>
      </w:r>
      <w:r w:rsidRPr="004424D5">
        <w:rPr>
          <w:rFonts w:cstheme="minorHAnsi"/>
        </w:rPr>
        <w:t>) and the numbers of atoms of the other element are different (as for oxygen in CO and CO</w:t>
      </w:r>
      <w:r w:rsidRPr="004424D5">
        <w:rPr>
          <w:rFonts w:cstheme="minorHAnsi"/>
          <w:vertAlign w:val="subscript"/>
        </w:rPr>
        <w:t>2</w:t>
      </w:r>
      <w:r w:rsidRPr="004424D5">
        <w:rPr>
          <w:rFonts w:cstheme="minorHAnsi"/>
        </w:rPr>
        <w:t xml:space="preserve">). Then the </w:t>
      </w:r>
      <w:r w:rsidRPr="004424D5">
        <w:rPr>
          <w:rFonts w:cstheme="minorHAnsi"/>
          <w:i/>
          <w:iCs/>
        </w:rPr>
        <w:t>mass ratio</w:t>
      </w:r>
      <w:r w:rsidRPr="004424D5">
        <w:rPr>
          <w:rFonts w:cstheme="minorHAnsi"/>
        </w:rPr>
        <w:t xml:space="preserve"> of the second element in the two compounds (oxygen) would have to be a small whole number ratio (16g to 32g, or a 1-to-2 mass ratio), thus reflecting the small whole number </w:t>
      </w:r>
      <w:r w:rsidRPr="004424D5">
        <w:rPr>
          <w:rFonts w:cstheme="minorHAnsi"/>
          <w:i/>
          <w:iCs/>
        </w:rPr>
        <w:t>atom ratio</w:t>
      </w:r>
      <w:r w:rsidRPr="004424D5">
        <w:rPr>
          <w:rFonts w:cstheme="minorHAnsi"/>
        </w:rPr>
        <w:t xml:space="preserve"> of the element (1oxygen atom to 2 oxygen atoms) in the two molecules.</w:t>
      </w:r>
    </w:p>
    <w:p w:rsidR="00656121" w:rsidRPr="00892B3C" w:rsidRDefault="008C2C78" w:rsidP="00892B3C">
      <w:pPr>
        <w:shd w:val="clear" w:color="auto" w:fill="FFFFFF"/>
        <w:spacing w:after="0" w:line="360" w:lineRule="auto"/>
        <w:jc w:val="right"/>
        <w:rPr>
          <w:rFonts w:eastAsia="Times New Roman" w:cstheme="minorHAnsi"/>
          <w:color w:val="000000"/>
          <w:sz w:val="18"/>
          <w:szCs w:val="18"/>
          <w:lang w:eastAsia="en-GB"/>
        </w:rPr>
      </w:pPr>
      <w:r w:rsidRPr="004424D5">
        <w:rPr>
          <w:rFonts w:eastAsia="Times New Roman" w:cstheme="minorHAnsi"/>
          <w:color w:val="000000"/>
          <w:sz w:val="18"/>
          <w:szCs w:val="18"/>
          <w:lang w:eastAsia="en-GB"/>
        </w:rPr>
        <w:t>Source: Shipman, Wilson, Todd: Introduction to Physical Science</w:t>
      </w:r>
    </w:p>
    <w:p w:rsidR="008C2C78" w:rsidRPr="008E45B1" w:rsidRDefault="008C2C78" w:rsidP="008C2C78">
      <w:pPr>
        <w:pStyle w:val="Zkladntext"/>
        <w:ind w:firstLine="426"/>
        <w:rPr>
          <w:rFonts w:asciiTheme="minorHAnsi" w:hAnsiTheme="minorHAnsi" w:cstheme="minorHAnsi"/>
          <w:sz w:val="22"/>
          <w:szCs w:val="22"/>
        </w:rPr>
      </w:pPr>
    </w:p>
    <w:p w:rsidR="00892B3C" w:rsidRDefault="00071D22" w:rsidP="008C2580">
      <w:pPr>
        <w:pStyle w:val="Zkladntext"/>
        <w:rPr>
          <w:rFonts w:asciiTheme="minorHAnsi" w:hAnsiTheme="minorHAnsi" w:cstheme="minorHAnsi"/>
        </w:rPr>
      </w:pPr>
      <w:r>
        <w:rPr>
          <w:rFonts w:asciiTheme="minorHAnsi" w:hAnsiTheme="minorHAnsi" w:cstheme="minorHAnsi"/>
        </w:rPr>
        <w:t>5</w:t>
      </w:r>
      <w:r w:rsidR="008C2580">
        <w:rPr>
          <w:rFonts w:asciiTheme="minorHAnsi" w:hAnsiTheme="minorHAnsi" w:cstheme="minorHAnsi"/>
        </w:rPr>
        <w:t>. Paraphrases of c</w:t>
      </w:r>
      <w:r w:rsidR="008C2580" w:rsidRPr="004424D5">
        <w:rPr>
          <w:rFonts w:asciiTheme="minorHAnsi" w:hAnsiTheme="minorHAnsi" w:cstheme="minorHAnsi"/>
        </w:rPr>
        <w:t>hemi</w:t>
      </w:r>
      <w:r w:rsidR="00892B3C">
        <w:rPr>
          <w:rFonts w:asciiTheme="minorHAnsi" w:hAnsiTheme="minorHAnsi" w:cstheme="minorHAnsi"/>
        </w:rPr>
        <w:t xml:space="preserve">cal laws </w:t>
      </w:r>
    </w:p>
    <w:p w:rsidR="008C2580" w:rsidRPr="00892B3C" w:rsidRDefault="00DC460D" w:rsidP="00DC460D">
      <w:pPr>
        <w:pStyle w:val="Zkladntext"/>
        <w:ind w:left="142" w:hanging="142"/>
        <w:rPr>
          <w:rFonts w:asciiTheme="minorHAnsi" w:hAnsiTheme="minorHAnsi" w:cstheme="minorHAnsi"/>
          <w:sz w:val="22"/>
          <w:szCs w:val="22"/>
          <w:lang w:val="cs-CZ"/>
        </w:rPr>
      </w:pPr>
      <w:r>
        <w:rPr>
          <w:rFonts w:asciiTheme="minorHAnsi" w:hAnsiTheme="minorHAnsi" w:cstheme="minorHAnsi"/>
          <w:sz w:val="22"/>
          <w:szCs w:val="22"/>
        </w:rPr>
        <w:t xml:space="preserve">     </w:t>
      </w:r>
      <w:r w:rsidR="00892B3C" w:rsidRPr="00892B3C">
        <w:rPr>
          <w:rFonts w:asciiTheme="minorHAnsi" w:hAnsiTheme="minorHAnsi" w:cstheme="minorHAnsi"/>
          <w:sz w:val="22"/>
          <w:szCs w:val="22"/>
        </w:rPr>
        <w:t xml:space="preserve">Supply the titles </w:t>
      </w:r>
      <w:r w:rsidR="00397F08">
        <w:rPr>
          <w:rFonts w:asciiTheme="minorHAnsi" w:hAnsiTheme="minorHAnsi" w:cstheme="minorHAnsi"/>
          <w:sz w:val="22"/>
          <w:szCs w:val="22"/>
        </w:rPr>
        <w:t>for the laws under 1 – 3:</w:t>
      </w:r>
    </w:p>
    <w:p w:rsidR="008C2580" w:rsidRPr="004424D5" w:rsidRDefault="008C2580" w:rsidP="008C2580">
      <w:pPr>
        <w:pStyle w:val="Zkladntext"/>
        <w:rPr>
          <w:rFonts w:asciiTheme="minorHAnsi" w:hAnsiTheme="minorHAnsi" w:cstheme="minorHAnsi"/>
          <w:b w:val="0"/>
          <w:sz w:val="16"/>
          <w:szCs w:val="16"/>
        </w:rPr>
      </w:pPr>
    </w:p>
    <w:p w:rsidR="00892B3C" w:rsidRDefault="00892B3C" w:rsidP="008C2580">
      <w:pPr>
        <w:pStyle w:val="Zkladntext"/>
        <w:numPr>
          <w:ilvl w:val="0"/>
          <w:numId w:val="30"/>
        </w:numPr>
        <w:rPr>
          <w:rFonts w:asciiTheme="minorHAnsi" w:hAnsiTheme="minorHAnsi" w:cstheme="minorHAnsi"/>
          <w:b w:val="0"/>
          <w:bCs w:val="0"/>
          <w:i/>
          <w:iCs/>
          <w:sz w:val="22"/>
          <w:szCs w:val="22"/>
        </w:rPr>
      </w:pPr>
      <w:r>
        <w:rPr>
          <w:rFonts w:asciiTheme="minorHAnsi" w:hAnsiTheme="minorHAnsi" w:cstheme="minorHAnsi"/>
          <w:b w:val="0"/>
          <w:bCs w:val="0"/>
          <w:i/>
          <w:iCs/>
          <w:sz w:val="22"/>
          <w:szCs w:val="22"/>
        </w:rPr>
        <w:t>……………………………………………………</w:t>
      </w:r>
    </w:p>
    <w:p w:rsidR="008C2580" w:rsidRPr="004424D5" w:rsidRDefault="008C2580" w:rsidP="00892B3C">
      <w:pPr>
        <w:pStyle w:val="Zkladntext"/>
        <w:ind w:left="720"/>
        <w:rPr>
          <w:rFonts w:asciiTheme="minorHAnsi" w:hAnsiTheme="minorHAnsi" w:cstheme="minorHAnsi"/>
          <w:b w:val="0"/>
          <w:bCs w:val="0"/>
          <w:i/>
          <w:iCs/>
          <w:sz w:val="22"/>
          <w:szCs w:val="22"/>
        </w:rPr>
      </w:pPr>
      <w:r w:rsidRPr="004424D5">
        <w:rPr>
          <w:rFonts w:asciiTheme="minorHAnsi" w:hAnsiTheme="minorHAnsi" w:cstheme="minorHAnsi"/>
          <w:b w:val="0"/>
          <w:bCs w:val="0"/>
          <w:i/>
          <w:iCs/>
          <w:sz w:val="22"/>
          <w:szCs w:val="22"/>
        </w:rPr>
        <w:t xml:space="preserve">This law says that when a </w:t>
      </w:r>
      <w:hyperlink r:id="rId9" w:tooltip="Chemical reaction" w:history="1">
        <w:r w:rsidRPr="004424D5">
          <w:rPr>
            <w:rFonts w:asciiTheme="minorHAnsi" w:hAnsiTheme="minorHAnsi" w:cstheme="minorHAnsi"/>
            <w:b w:val="0"/>
            <w:bCs w:val="0"/>
            <w:i/>
            <w:iCs/>
            <w:sz w:val="22"/>
            <w:szCs w:val="22"/>
          </w:rPr>
          <w:t>chemical reaction</w:t>
        </w:r>
      </w:hyperlink>
      <w:r w:rsidRPr="004424D5">
        <w:rPr>
          <w:rFonts w:asciiTheme="minorHAnsi" w:hAnsiTheme="minorHAnsi" w:cstheme="minorHAnsi"/>
          <w:b w:val="0"/>
          <w:bCs w:val="0"/>
          <w:i/>
          <w:iCs/>
          <w:sz w:val="22"/>
          <w:szCs w:val="22"/>
        </w:rPr>
        <w:t xml:space="preserve"> rearranges atoms into a new product, the </w:t>
      </w:r>
      <w:hyperlink r:id="rId10" w:tooltip="Mass" w:history="1">
        <w:r w:rsidRPr="004424D5">
          <w:rPr>
            <w:rFonts w:asciiTheme="minorHAnsi" w:hAnsiTheme="minorHAnsi" w:cstheme="minorHAnsi"/>
            <w:b w:val="0"/>
            <w:bCs w:val="0"/>
            <w:i/>
            <w:iCs/>
            <w:sz w:val="22"/>
            <w:szCs w:val="22"/>
          </w:rPr>
          <w:t>mass</w:t>
        </w:r>
      </w:hyperlink>
      <w:r w:rsidRPr="004424D5">
        <w:rPr>
          <w:rFonts w:asciiTheme="minorHAnsi" w:hAnsiTheme="minorHAnsi" w:cstheme="minorHAnsi"/>
          <w:b w:val="0"/>
          <w:bCs w:val="0"/>
          <w:i/>
          <w:iCs/>
          <w:sz w:val="22"/>
          <w:szCs w:val="22"/>
        </w:rPr>
        <w:t xml:space="preserve"> of the reactants is the same as the mass of the </w:t>
      </w:r>
      <w:hyperlink r:id="rId11" w:tooltip="Product (chemistry)" w:history="1">
        <w:r w:rsidRPr="004424D5">
          <w:rPr>
            <w:rFonts w:asciiTheme="minorHAnsi" w:hAnsiTheme="minorHAnsi" w:cstheme="minorHAnsi"/>
            <w:b w:val="0"/>
            <w:bCs w:val="0"/>
            <w:i/>
            <w:iCs/>
            <w:sz w:val="22"/>
            <w:szCs w:val="22"/>
          </w:rPr>
          <w:t>products</w:t>
        </w:r>
      </w:hyperlink>
      <w:r w:rsidRPr="004424D5">
        <w:rPr>
          <w:rFonts w:asciiTheme="minorHAnsi" w:hAnsiTheme="minorHAnsi" w:cstheme="minorHAnsi"/>
          <w:b w:val="0"/>
          <w:bCs w:val="0"/>
          <w:i/>
          <w:iCs/>
          <w:sz w:val="22"/>
          <w:szCs w:val="22"/>
        </w:rPr>
        <w:t>.</w:t>
      </w:r>
    </w:p>
    <w:p w:rsidR="008C2580" w:rsidRPr="004424D5" w:rsidRDefault="008C2580" w:rsidP="008C2580">
      <w:pPr>
        <w:pStyle w:val="Zkladntext"/>
        <w:rPr>
          <w:rFonts w:asciiTheme="minorHAnsi" w:hAnsiTheme="minorHAnsi" w:cstheme="minorHAnsi"/>
          <w:b w:val="0"/>
          <w:sz w:val="16"/>
          <w:szCs w:val="16"/>
        </w:rPr>
      </w:pPr>
    </w:p>
    <w:p w:rsidR="00892B3C" w:rsidRPr="00892B3C" w:rsidRDefault="00892B3C" w:rsidP="00892B3C">
      <w:pPr>
        <w:pStyle w:val="Zkladntext"/>
        <w:numPr>
          <w:ilvl w:val="0"/>
          <w:numId w:val="30"/>
        </w:numPr>
        <w:rPr>
          <w:rFonts w:asciiTheme="minorHAnsi" w:hAnsiTheme="minorHAnsi" w:cstheme="minorHAnsi"/>
          <w:b w:val="0"/>
          <w:bCs w:val="0"/>
          <w:i/>
          <w:iCs/>
          <w:sz w:val="22"/>
          <w:szCs w:val="22"/>
        </w:rPr>
      </w:pPr>
      <w:r>
        <w:rPr>
          <w:rFonts w:asciiTheme="minorHAnsi" w:hAnsiTheme="minorHAnsi" w:cstheme="minorHAnsi"/>
          <w:b w:val="0"/>
          <w:bCs w:val="0"/>
          <w:i/>
          <w:iCs/>
          <w:sz w:val="22"/>
          <w:szCs w:val="22"/>
        </w:rPr>
        <w:t>……………………………………………………</w:t>
      </w:r>
    </w:p>
    <w:p w:rsidR="008C2580" w:rsidRPr="004424D5" w:rsidRDefault="008C2580" w:rsidP="00892B3C">
      <w:pPr>
        <w:spacing w:after="0" w:line="240" w:lineRule="auto"/>
        <w:ind w:left="720"/>
        <w:rPr>
          <w:rFonts w:eastAsia="Times New Roman" w:cstheme="minorHAnsi"/>
          <w:i/>
          <w:iCs/>
          <w:lang w:eastAsia="cs-CZ"/>
        </w:rPr>
      </w:pPr>
      <w:r w:rsidRPr="004424D5">
        <w:rPr>
          <w:rFonts w:eastAsia="Times New Roman" w:cstheme="minorHAnsi"/>
          <w:i/>
          <w:iCs/>
          <w:lang w:eastAsia="cs-CZ"/>
        </w:rPr>
        <w:t>A law of science that says that a chemical compound is always made up of the exact same proportion of elements by mass.</w:t>
      </w:r>
    </w:p>
    <w:p w:rsidR="008C2580" w:rsidRPr="004424D5" w:rsidRDefault="008C2580" w:rsidP="008C2580">
      <w:pPr>
        <w:pStyle w:val="Zkladntext"/>
        <w:rPr>
          <w:rFonts w:asciiTheme="minorHAnsi" w:hAnsiTheme="minorHAnsi" w:cstheme="minorHAnsi"/>
          <w:b w:val="0"/>
          <w:sz w:val="16"/>
          <w:szCs w:val="16"/>
        </w:rPr>
      </w:pPr>
    </w:p>
    <w:p w:rsidR="00892B3C" w:rsidRPr="00892B3C" w:rsidRDefault="00892B3C" w:rsidP="00892B3C">
      <w:pPr>
        <w:pStyle w:val="Zkladntext"/>
        <w:numPr>
          <w:ilvl w:val="0"/>
          <w:numId w:val="30"/>
        </w:numPr>
        <w:rPr>
          <w:rFonts w:asciiTheme="minorHAnsi" w:hAnsiTheme="minorHAnsi" w:cstheme="minorHAnsi"/>
          <w:b w:val="0"/>
          <w:bCs w:val="0"/>
          <w:i/>
          <w:iCs/>
          <w:sz w:val="22"/>
          <w:szCs w:val="22"/>
        </w:rPr>
      </w:pPr>
      <w:r>
        <w:rPr>
          <w:rFonts w:asciiTheme="minorHAnsi" w:hAnsiTheme="minorHAnsi" w:cstheme="minorHAnsi"/>
          <w:b w:val="0"/>
          <w:bCs w:val="0"/>
          <w:i/>
          <w:iCs/>
          <w:sz w:val="22"/>
          <w:szCs w:val="22"/>
        </w:rPr>
        <w:t>……………………………………………………</w:t>
      </w:r>
    </w:p>
    <w:p w:rsidR="008C2C78" w:rsidRDefault="008C2580" w:rsidP="00892B3C">
      <w:pPr>
        <w:pStyle w:val="Zkladntext"/>
        <w:ind w:left="720"/>
        <w:rPr>
          <w:rFonts w:asciiTheme="minorHAnsi" w:hAnsiTheme="minorHAnsi" w:cstheme="minorHAnsi"/>
          <w:b w:val="0"/>
          <w:bCs w:val="0"/>
          <w:i/>
          <w:iCs/>
          <w:sz w:val="22"/>
          <w:szCs w:val="22"/>
        </w:rPr>
      </w:pPr>
      <w:r w:rsidRPr="004424D5">
        <w:rPr>
          <w:rFonts w:asciiTheme="minorHAnsi" w:hAnsiTheme="minorHAnsi" w:cstheme="minorHAnsi"/>
          <w:b w:val="0"/>
          <w:bCs w:val="0"/>
          <w:i/>
          <w:iCs/>
          <w:sz w:val="22"/>
          <w:szCs w:val="22"/>
        </w:rPr>
        <w:t xml:space="preserve">Statement that when two </w:t>
      </w:r>
      <w:hyperlink r:id="rId12" w:history="1">
        <w:r w:rsidRPr="004424D5">
          <w:rPr>
            <w:rFonts w:asciiTheme="minorHAnsi" w:hAnsiTheme="minorHAnsi" w:cstheme="minorHAnsi"/>
            <w:b w:val="0"/>
            <w:bCs w:val="0"/>
            <w:i/>
            <w:iCs/>
            <w:sz w:val="22"/>
            <w:szCs w:val="22"/>
          </w:rPr>
          <w:t>elements</w:t>
        </w:r>
      </w:hyperlink>
      <w:r w:rsidRPr="004424D5">
        <w:rPr>
          <w:rFonts w:asciiTheme="minorHAnsi" w:hAnsiTheme="minorHAnsi" w:cstheme="minorHAnsi"/>
          <w:b w:val="0"/>
          <w:bCs w:val="0"/>
          <w:i/>
          <w:iCs/>
          <w:sz w:val="22"/>
          <w:szCs w:val="22"/>
        </w:rPr>
        <w:t xml:space="preserve"> combine with each other to form more than one </w:t>
      </w:r>
      <w:hyperlink r:id="rId13" w:history="1">
        <w:r w:rsidRPr="004424D5">
          <w:rPr>
            <w:rFonts w:asciiTheme="minorHAnsi" w:hAnsiTheme="minorHAnsi" w:cstheme="minorHAnsi"/>
            <w:b w:val="0"/>
            <w:bCs w:val="0"/>
            <w:i/>
            <w:iCs/>
            <w:sz w:val="22"/>
            <w:szCs w:val="22"/>
          </w:rPr>
          <w:t>compound</w:t>
        </w:r>
      </w:hyperlink>
      <w:r w:rsidRPr="004424D5">
        <w:rPr>
          <w:rFonts w:asciiTheme="minorHAnsi" w:hAnsiTheme="minorHAnsi" w:cstheme="minorHAnsi"/>
          <w:b w:val="0"/>
          <w:bCs w:val="0"/>
          <w:i/>
          <w:iCs/>
          <w:sz w:val="22"/>
          <w:szCs w:val="22"/>
        </w:rPr>
        <w:t>, the weights of one element that combine with a fixed weight of the other are in a ratio of small whole numbers.</w:t>
      </w:r>
    </w:p>
    <w:p w:rsidR="00892B3C" w:rsidRPr="00892B3C" w:rsidRDefault="00892B3C" w:rsidP="00892B3C">
      <w:pPr>
        <w:pStyle w:val="Zkladntext"/>
        <w:ind w:left="720"/>
        <w:rPr>
          <w:rFonts w:asciiTheme="minorHAnsi" w:hAnsiTheme="minorHAnsi" w:cstheme="minorHAnsi"/>
          <w:b w:val="0"/>
          <w:bCs w:val="0"/>
          <w:sz w:val="22"/>
          <w:szCs w:val="22"/>
        </w:rPr>
      </w:pPr>
    </w:p>
    <w:p w:rsidR="0084640F" w:rsidRDefault="00071D22" w:rsidP="0084640F">
      <w:pPr>
        <w:shd w:val="clear" w:color="auto" w:fill="FFFFFF"/>
        <w:spacing w:after="0" w:line="240" w:lineRule="auto"/>
        <w:jc w:val="both"/>
        <w:rPr>
          <w:rFonts w:eastAsia="Times New Roman" w:cstheme="minorHAnsi"/>
          <w:b/>
          <w:color w:val="000000"/>
          <w:sz w:val="24"/>
          <w:szCs w:val="24"/>
          <w:lang w:eastAsia="en-GB"/>
        </w:rPr>
      </w:pPr>
      <w:r>
        <w:rPr>
          <w:rFonts w:eastAsia="Times New Roman" w:cstheme="minorHAnsi"/>
          <w:b/>
          <w:color w:val="000000"/>
          <w:sz w:val="24"/>
          <w:szCs w:val="24"/>
          <w:lang w:eastAsia="en-GB"/>
        </w:rPr>
        <w:t>6</w:t>
      </w:r>
      <w:r w:rsidR="00892B3C">
        <w:rPr>
          <w:rFonts w:eastAsia="Times New Roman" w:cstheme="minorHAnsi"/>
          <w:b/>
          <w:color w:val="000000"/>
          <w:sz w:val="24"/>
          <w:szCs w:val="24"/>
          <w:lang w:eastAsia="en-GB"/>
        </w:rPr>
        <w:t xml:space="preserve">. </w:t>
      </w:r>
      <w:r w:rsidR="0084640F">
        <w:rPr>
          <w:rFonts w:eastAsia="Times New Roman" w:cstheme="minorHAnsi"/>
          <w:b/>
          <w:color w:val="000000"/>
          <w:sz w:val="24"/>
          <w:szCs w:val="24"/>
          <w:lang w:eastAsia="en-GB"/>
        </w:rPr>
        <w:t>How to paraphrase:</w:t>
      </w:r>
    </w:p>
    <w:p w:rsidR="00071D22" w:rsidRPr="00071D22" w:rsidRDefault="00071D22" w:rsidP="0084640F">
      <w:pPr>
        <w:shd w:val="clear" w:color="auto" w:fill="FFFFFF"/>
        <w:spacing w:after="0" w:line="240" w:lineRule="auto"/>
        <w:jc w:val="both"/>
        <w:rPr>
          <w:rFonts w:eastAsia="Times New Roman" w:cstheme="minorHAnsi"/>
          <w:color w:val="000000"/>
          <w:sz w:val="16"/>
          <w:szCs w:val="16"/>
          <w:lang w:eastAsia="en-GB"/>
        </w:rPr>
      </w:pPr>
    </w:p>
    <w:p w:rsidR="0084640F" w:rsidRDefault="0084640F" w:rsidP="0051508C">
      <w:pPr>
        <w:shd w:val="clear" w:color="auto" w:fill="FFFFFF"/>
        <w:spacing w:after="0" w:line="240" w:lineRule="auto"/>
        <w:ind w:left="142"/>
        <w:jc w:val="both"/>
        <w:rPr>
          <w:rFonts w:eastAsia="Times New Roman" w:cstheme="minorHAnsi"/>
          <w:color w:val="000000"/>
          <w:lang w:eastAsia="en-GB"/>
        </w:rPr>
      </w:pPr>
      <w:r>
        <w:rPr>
          <w:rFonts w:eastAsia="Times New Roman" w:cstheme="minorHAnsi"/>
          <w:b/>
          <w:color w:val="000000"/>
          <w:lang w:eastAsia="en-GB"/>
        </w:rPr>
        <w:t>A</w:t>
      </w:r>
      <w:r w:rsidRPr="005376B0">
        <w:rPr>
          <w:rFonts w:eastAsia="Times New Roman" w:cstheme="minorHAnsi"/>
          <w:b/>
          <w:color w:val="000000"/>
          <w:lang w:eastAsia="en-GB"/>
        </w:rPr>
        <w:t>. Identify discipline-specialized words</w:t>
      </w:r>
      <w:r w:rsidRPr="005376B0">
        <w:rPr>
          <w:rFonts w:eastAsia="Times New Roman" w:cstheme="minorHAnsi"/>
          <w:color w:val="000000"/>
          <w:lang w:eastAsia="en-GB"/>
        </w:rPr>
        <w:t xml:space="preserve"> (</w:t>
      </w:r>
      <w:r w:rsidRPr="005376B0">
        <w:rPr>
          <w:rFonts w:eastAsia="Times New Roman" w:cstheme="minorHAnsi"/>
          <w:i/>
          <w:color w:val="000000"/>
          <w:lang w:eastAsia="en-GB"/>
        </w:rPr>
        <w:t>e.g. compound, catalyst, reactant</w:t>
      </w:r>
      <w:r w:rsidRPr="005376B0">
        <w:rPr>
          <w:rFonts w:eastAsia="Times New Roman" w:cstheme="minorHAnsi"/>
          <w:color w:val="000000"/>
          <w:lang w:eastAsia="en-GB"/>
        </w:rPr>
        <w:t xml:space="preserve">) </w:t>
      </w:r>
    </w:p>
    <w:p w:rsidR="0084640F" w:rsidRPr="005376B0" w:rsidRDefault="0084640F" w:rsidP="0051508C">
      <w:pPr>
        <w:shd w:val="clear" w:color="auto" w:fill="FFFFFF"/>
        <w:spacing w:after="0" w:line="240" w:lineRule="auto"/>
        <w:ind w:left="142"/>
        <w:jc w:val="both"/>
        <w:rPr>
          <w:rFonts w:eastAsia="Times New Roman" w:cstheme="minorHAnsi"/>
          <w:color w:val="000000"/>
          <w:lang w:eastAsia="en-GB"/>
        </w:rPr>
      </w:pPr>
      <w:r w:rsidRPr="005376B0">
        <w:rPr>
          <w:rFonts w:eastAsia="Times New Roman" w:cstheme="minorHAnsi"/>
          <w:color w:val="000000"/>
          <w:lang w:eastAsia="en-GB"/>
        </w:rPr>
        <w:t>and words that are generally used for specific things (</w:t>
      </w:r>
      <w:r w:rsidRPr="005376B0">
        <w:rPr>
          <w:rFonts w:eastAsia="Times New Roman" w:cstheme="minorHAnsi"/>
          <w:i/>
          <w:color w:val="000000"/>
          <w:lang w:eastAsia="en-GB"/>
        </w:rPr>
        <w:t>e.g. hospital, passport, cash</w:t>
      </w:r>
      <w:r w:rsidRPr="005376B0">
        <w:rPr>
          <w:rFonts w:eastAsia="Times New Roman" w:cstheme="minorHAnsi"/>
          <w:color w:val="000000"/>
          <w:lang w:eastAsia="en-GB"/>
        </w:rPr>
        <w:t xml:space="preserve">) </w:t>
      </w:r>
    </w:p>
    <w:p w:rsidR="0084640F" w:rsidRPr="005376B0" w:rsidRDefault="0084640F" w:rsidP="0051508C">
      <w:pPr>
        <w:shd w:val="clear" w:color="auto" w:fill="FFFFFF"/>
        <w:spacing w:after="0" w:line="240" w:lineRule="auto"/>
        <w:ind w:left="142"/>
        <w:jc w:val="both"/>
        <w:rPr>
          <w:rFonts w:eastAsia="Times New Roman" w:cstheme="minorHAnsi"/>
          <w:color w:val="000000"/>
          <w:sz w:val="16"/>
          <w:szCs w:val="16"/>
          <w:lang w:eastAsia="en-GB"/>
        </w:rPr>
      </w:pPr>
    </w:p>
    <w:p w:rsidR="0084640F" w:rsidRPr="005376B0" w:rsidRDefault="0084640F" w:rsidP="0051508C">
      <w:pPr>
        <w:shd w:val="clear" w:color="auto" w:fill="FFFFFF"/>
        <w:spacing w:after="0" w:line="240" w:lineRule="auto"/>
        <w:ind w:left="142"/>
        <w:jc w:val="both"/>
        <w:rPr>
          <w:rFonts w:eastAsia="Times New Roman" w:cstheme="minorHAnsi"/>
          <w:color w:val="000000"/>
          <w:lang w:eastAsia="en-GB"/>
        </w:rPr>
      </w:pPr>
      <w:r>
        <w:rPr>
          <w:rFonts w:eastAsia="Times New Roman" w:cstheme="minorHAnsi"/>
          <w:color w:val="000000"/>
          <w:lang w:eastAsia="en-GB"/>
        </w:rPr>
        <w:t xml:space="preserve">     K</w:t>
      </w:r>
      <w:r w:rsidRPr="005376B0">
        <w:rPr>
          <w:rFonts w:eastAsia="Times New Roman" w:cstheme="minorHAnsi"/>
          <w:color w:val="000000"/>
          <w:lang w:eastAsia="en-GB"/>
        </w:rPr>
        <w:t>eep them in your paraphrase; do not change them for synonyms or some indirect expressions.</w:t>
      </w:r>
    </w:p>
    <w:p w:rsidR="0084640F" w:rsidRPr="00153A95" w:rsidRDefault="0084640F" w:rsidP="0051508C">
      <w:pPr>
        <w:shd w:val="clear" w:color="auto" w:fill="FFFFFF"/>
        <w:spacing w:after="0" w:line="240" w:lineRule="auto"/>
        <w:ind w:left="142"/>
        <w:jc w:val="both"/>
        <w:rPr>
          <w:rFonts w:eastAsia="Times New Roman" w:cstheme="minorHAnsi"/>
          <w:color w:val="000000"/>
          <w:sz w:val="16"/>
          <w:szCs w:val="16"/>
          <w:lang w:eastAsia="en-GB"/>
        </w:rPr>
      </w:pPr>
    </w:p>
    <w:p w:rsidR="0084640F" w:rsidRDefault="0084640F" w:rsidP="0051508C">
      <w:pPr>
        <w:shd w:val="clear" w:color="auto" w:fill="FFFFFF"/>
        <w:spacing w:after="0" w:line="240" w:lineRule="auto"/>
        <w:ind w:left="142"/>
        <w:jc w:val="both"/>
        <w:rPr>
          <w:rFonts w:eastAsia="Times New Roman" w:cstheme="minorHAnsi"/>
          <w:color w:val="000000"/>
          <w:lang w:eastAsia="en-GB"/>
        </w:rPr>
      </w:pPr>
      <w:r>
        <w:rPr>
          <w:rFonts w:eastAsia="Times New Roman" w:cstheme="minorHAnsi"/>
          <w:b/>
          <w:color w:val="000000"/>
          <w:lang w:eastAsia="en-GB"/>
        </w:rPr>
        <w:t>B</w:t>
      </w:r>
      <w:r w:rsidRPr="005376B0">
        <w:rPr>
          <w:rFonts w:eastAsia="Times New Roman" w:cstheme="minorHAnsi"/>
          <w:b/>
          <w:color w:val="000000"/>
          <w:lang w:eastAsia="en-GB"/>
        </w:rPr>
        <w:t>. For some of the other words, find synonyms and maybe antonyms as well.</w:t>
      </w:r>
      <w:r w:rsidRPr="005376B0">
        <w:rPr>
          <w:rFonts w:eastAsia="Times New Roman" w:cstheme="minorHAnsi"/>
          <w:color w:val="000000"/>
          <w:lang w:eastAsia="en-GB"/>
        </w:rPr>
        <w:t xml:space="preserve"> </w:t>
      </w:r>
    </w:p>
    <w:p w:rsidR="00873BDB" w:rsidRDefault="0084640F" w:rsidP="0051508C">
      <w:pPr>
        <w:shd w:val="clear" w:color="auto" w:fill="FFFFFF"/>
        <w:spacing w:after="0" w:line="240" w:lineRule="auto"/>
        <w:ind w:left="142"/>
        <w:jc w:val="both"/>
        <w:rPr>
          <w:rFonts w:eastAsia="Times New Roman" w:cstheme="minorHAnsi"/>
          <w:color w:val="000000"/>
          <w:lang w:eastAsia="en-GB"/>
        </w:rPr>
      </w:pPr>
      <w:r w:rsidRPr="005376B0">
        <w:rPr>
          <w:rFonts w:eastAsia="Times New Roman" w:cstheme="minorHAnsi"/>
          <w:color w:val="000000"/>
          <w:lang w:eastAsia="en-GB"/>
        </w:rPr>
        <w:t>Make sure that the synonym you chose represents the original word in its context, see the definition and examples of use.</w:t>
      </w:r>
      <w:r w:rsidR="00892B3C">
        <w:rPr>
          <w:rFonts w:eastAsia="Times New Roman" w:cstheme="minorHAnsi"/>
          <w:color w:val="000000"/>
          <w:lang w:eastAsia="en-GB"/>
        </w:rPr>
        <w:t xml:space="preserve">  </w:t>
      </w:r>
    </w:p>
    <w:p w:rsidR="0084640F" w:rsidRPr="00892B3C" w:rsidRDefault="00892B3C" w:rsidP="0051508C">
      <w:pPr>
        <w:shd w:val="clear" w:color="auto" w:fill="FFFFFF"/>
        <w:spacing w:after="0" w:line="240" w:lineRule="auto"/>
        <w:ind w:left="142"/>
        <w:jc w:val="both"/>
        <w:rPr>
          <w:rFonts w:eastAsia="Times New Roman" w:cstheme="minorHAnsi"/>
          <w:i/>
          <w:color w:val="000000"/>
          <w:lang w:eastAsia="en-GB"/>
        </w:rPr>
      </w:pPr>
      <w:r w:rsidRPr="00892B3C">
        <w:rPr>
          <w:rFonts w:eastAsia="Times New Roman" w:cstheme="minorHAnsi"/>
          <w:i/>
          <w:color w:val="000000"/>
          <w:lang w:eastAsia="en-GB"/>
        </w:rPr>
        <w:t>For example: is the same – is identical – does not differ from</w:t>
      </w:r>
    </w:p>
    <w:p w:rsidR="00850B85" w:rsidRPr="00153A95" w:rsidRDefault="00892B3C" w:rsidP="0051508C">
      <w:pPr>
        <w:shd w:val="clear" w:color="auto" w:fill="FFFFFF"/>
        <w:spacing w:after="0" w:line="240" w:lineRule="auto"/>
        <w:ind w:left="142"/>
        <w:jc w:val="both"/>
        <w:rPr>
          <w:rFonts w:eastAsia="Times New Roman" w:cstheme="minorHAnsi"/>
          <w:color w:val="000000"/>
          <w:sz w:val="16"/>
          <w:szCs w:val="16"/>
          <w:lang w:eastAsia="en-GB"/>
        </w:rPr>
      </w:pPr>
      <w:r>
        <w:rPr>
          <w:rFonts w:eastAsia="Times New Roman" w:cstheme="minorHAnsi"/>
          <w:color w:val="000000"/>
          <w:sz w:val="24"/>
          <w:szCs w:val="24"/>
          <w:lang w:eastAsia="en-GB"/>
        </w:rPr>
        <w:t xml:space="preserve">     </w:t>
      </w:r>
    </w:p>
    <w:p w:rsidR="0084640F" w:rsidRPr="00892B3C" w:rsidRDefault="0084640F" w:rsidP="0051508C">
      <w:pPr>
        <w:shd w:val="clear" w:color="auto" w:fill="FFFFFF"/>
        <w:spacing w:after="0" w:line="240" w:lineRule="auto"/>
        <w:ind w:left="142"/>
        <w:jc w:val="both"/>
        <w:rPr>
          <w:rFonts w:eastAsia="Times New Roman" w:cstheme="minorHAnsi"/>
          <w:b/>
          <w:color w:val="000000"/>
          <w:lang w:eastAsia="en-GB"/>
        </w:rPr>
      </w:pPr>
      <w:r>
        <w:rPr>
          <w:rFonts w:eastAsia="Times New Roman" w:cstheme="minorHAnsi"/>
          <w:b/>
          <w:color w:val="000000"/>
          <w:lang w:eastAsia="en-GB"/>
        </w:rPr>
        <w:t>C</w:t>
      </w:r>
      <w:r w:rsidRPr="005376B0">
        <w:rPr>
          <w:rFonts w:eastAsia="Times New Roman" w:cstheme="minorHAnsi"/>
          <w:b/>
          <w:color w:val="000000"/>
          <w:lang w:eastAsia="en-GB"/>
        </w:rPr>
        <w:t xml:space="preserve">. Use changed word forms. </w:t>
      </w:r>
      <w:r w:rsidRPr="005376B0">
        <w:rPr>
          <w:rFonts w:eastAsia="Times New Roman" w:cstheme="minorHAnsi"/>
          <w:color w:val="000000"/>
          <w:lang w:eastAsia="en-GB"/>
        </w:rPr>
        <w:t>Changing the word into a different form makes you change the grammar of a sentence and paraphrase it in your own words.</w:t>
      </w:r>
    </w:p>
    <w:p w:rsidR="0084640F" w:rsidRPr="005376B0" w:rsidRDefault="0084640F" w:rsidP="0051508C">
      <w:pPr>
        <w:shd w:val="clear" w:color="auto" w:fill="FFFFFF"/>
        <w:spacing w:after="0" w:line="240" w:lineRule="auto"/>
        <w:ind w:left="142" w:firstLine="3969"/>
        <w:jc w:val="both"/>
        <w:rPr>
          <w:rFonts w:eastAsia="Times New Roman" w:cstheme="minorHAnsi"/>
          <w:color w:val="000000"/>
          <w:lang w:eastAsia="en-GB"/>
        </w:rPr>
      </w:pPr>
      <w:r w:rsidRPr="005376B0">
        <w:rPr>
          <w:rFonts w:eastAsia="Times New Roman" w:cstheme="minorHAnsi"/>
          <w:color w:val="000000"/>
          <w:lang w:eastAsia="en-GB"/>
        </w:rPr>
        <w:t xml:space="preserve"> </w:t>
      </w:r>
      <w:r>
        <w:rPr>
          <w:rFonts w:eastAsia="Times New Roman" w:cstheme="minorHAnsi"/>
          <w:color w:val="000000"/>
          <w:lang w:eastAsia="en-GB"/>
        </w:rPr>
        <w:t xml:space="preserve">E.g.     </w:t>
      </w:r>
      <w:r w:rsidRPr="005376B0">
        <w:rPr>
          <w:rFonts w:eastAsia="Times New Roman" w:cstheme="minorHAnsi"/>
          <w:color w:val="000000"/>
          <w:lang w:eastAsia="en-GB"/>
        </w:rPr>
        <w:t xml:space="preserve">development     </w:t>
      </w:r>
      <w:r w:rsidRPr="005376B0">
        <w:rPr>
          <w:rFonts w:eastAsia="Times New Roman" w:cstheme="minorHAnsi"/>
          <w:i/>
          <w:color w:val="000000"/>
          <w:lang w:eastAsia="en-GB"/>
        </w:rPr>
        <w:t>(noun)</w:t>
      </w:r>
      <w:r w:rsidRPr="005376B0">
        <w:rPr>
          <w:rFonts w:eastAsia="Times New Roman" w:cstheme="minorHAnsi"/>
          <w:color w:val="000000"/>
          <w:lang w:eastAsia="en-GB"/>
        </w:rPr>
        <w:t xml:space="preserve">  -&gt;     ………………………..  </w:t>
      </w:r>
      <w:r w:rsidRPr="005376B0">
        <w:rPr>
          <w:rFonts w:eastAsia="Times New Roman" w:cstheme="minorHAnsi"/>
          <w:i/>
          <w:color w:val="000000"/>
          <w:lang w:eastAsia="en-GB"/>
        </w:rPr>
        <w:t>(verb)</w:t>
      </w:r>
    </w:p>
    <w:p w:rsidR="0084640F" w:rsidRPr="005376B0" w:rsidRDefault="00850B85" w:rsidP="0051508C">
      <w:pPr>
        <w:shd w:val="clear" w:color="auto" w:fill="FFFFFF"/>
        <w:spacing w:after="0" w:line="240" w:lineRule="auto"/>
        <w:ind w:left="142" w:firstLine="3969"/>
        <w:jc w:val="both"/>
        <w:rPr>
          <w:rFonts w:eastAsia="Times New Roman" w:cstheme="minorHAnsi"/>
          <w:color w:val="000000"/>
          <w:lang w:eastAsia="en-GB"/>
        </w:rPr>
      </w:pPr>
      <w:r>
        <w:rPr>
          <w:rFonts w:eastAsia="Times New Roman" w:cstheme="minorHAnsi"/>
          <w:color w:val="000000"/>
          <w:lang w:eastAsia="en-GB"/>
        </w:rPr>
        <w:t xml:space="preserve">           </w:t>
      </w:r>
      <w:r w:rsidR="0084640F" w:rsidRPr="005376B0">
        <w:rPr>
          <w:rFonts w:eastAsia="Times New Roman" w:cstheme="minorHAnsi"/>
          <w:color w:val="000000"/>
          <w:lang w:eastAsia="en-GB"/>
        </w:rPr>
        <w:t xml:space="preserve"> ……………………..  </w:t>
      </w:r>
      <w:r w:rsidR="0084640F" w:rsidRPr="005376B0">
        <w:rPr>
          <w:rFonts w:eastAsia="Times New Roman" w:cstheme="minorHAnsi"/>
          <w:i/>
          <w:color w:val="000000"/>
          <w:lang w:eastAsia="en-GB"/>
        </w:rPr>
        <w:t>(noun)</w:t>
      </w:r>
      <w:r w:rsidR="0084640F" w:rsidRPr="005376B0">
        <w:rPr>
          <w:rFonts w:eastAsia="Times New Roman" w:cstheme="minorHAnsi"/>
          <w:color w:val="000000"/>
          <w:lang w:eastAsia="en-GB"/>
        </w:rPr>
        <w:t xml:space="preserve">   -&gt;      measure  </w:t>
      </w:r>
      <w:r w:rsidR="0084640F" w:rsidRPr="005376B0">
        <w:rPr>
          <w:rFonts w:eastAsia="Times New Roman" w:cstheme="minorHAnsi"/>
          <w:i/>
          <w:color w:val="000000"/>
          <w:lang w:eastAsia="en-GB"/>
        </w:rPr>
        <w:t>(verb)</w:t>
      </w:r>
    </w:p>
    <w:p w:rsidR="0084640F" w:rsidRPr="00332C8E" w:rsidRDefault="0084640F" w:rsidP="0051508C">
      <w:pPr>
        <w:shd w:val="clear" w:color="auto" w:fill="FFFFFF"/>
        <w:spacing w:before="60" w:after="120" w:line="240" w:lineRule="auto"/>
        <w:ind w:left="142"/>
        <w:jc w:val="both"/>
        <w:rPr>
          <w:rFonts w:eastAsia="Times New Roman" w:cstheme="minorHAnsi"/>
          <w:color w:val="000000"/>
          <w:lang w:eastAsia="en-GB"/>
        </w:rPr>
      </w:pPr>
      <w:r w:rsidRPr="00332C8E">
        <w:rPr>
          <w:rFonts w:eastAsia="Times New Roman" w:cstheme="minorHAnsi"/>
          <w:b/>
          <w:color w:val="000000"/>
          <w:lang w:eastAsia="en-GB"/>
        </w:rPr>
        <w:lastRenderedPageBreak/>
        <w:t>D</w:t>
      </w:r>
      <w:r w:rsidR="003F79DD">
        <w:rPr>
          <w:rFonts w:eastAsia="Times New Roman" w:cstheme="minorHAnsi"/>
          <w:b/>
          <w:color w:val="000000"/>
          <w:lang w:eastAsia="en-GB"/>
        </w:rPr>
        <w:t>. Chang</w:t>
      </w:r>
      <w:r w:rsidR="00892B3C">
        <w:rPr>
          <w:rFonts w:eastAsia="Times New Roman" w:cstheme="minorHAnsi"/>
          <w:b/>
          <w:color w:val="000000"/>
          <w:lang w:eastAsia="en-GB"/>
        </w:rPr>
        <w:t>e</w:t>
      </w:r>
      <w:r w:rsidRPr="00332C8E">
        <w:rPr>
          <w:rFonts w:eastAsia="Times New Roman" w:cstheme="minorHAnsi"/>
          <w:b/>
          <w:color w:val="000000"/>
          <w:lang w:eastAsia="en-GB"/>
        </w:rPr>
        <w:t xml:space="preserve"> the grammar. </w:t>
      </w:r>
      <w:r w:rsidRPr="00332C8E">
        <w:rPr>
          <w:rFonts w:eastAsia="Times New Roman" w:cstheme="minorHAnsi"/>
          <w:color w:val="000000"/>
          <w:lang w:eastAsia="en-GB"/>
        </w:rPr>
        <w:t>Sometimes the change in the grammatical structure help</w:t>
      </w:r>
      <w:r w:rsidR="0051508C">
        <w:rPr>
          <w:rFonts w:eastAsia="Times New Roman" w:cstheme="minorHAnsi"/>
          <w:color w:val="000000"/>
          <w:lang w:eastAsia="en-GB"/>
        </w:rPr>
        <w:t>s to paraphrase. We use the</w:t>
      </w:r>
      <w:r w:rsidRPr="00332C8E">
        <w:rPr>
          <w:rFonts w:eastAsia="Times New Roman" w:cstheme="minorHAnsi"/>
          <w:color w:val="000000"/>
          <w:lang w:eastAsia="en-GB"/>
        </w:rPr>
        <w:t xml:space="preserve"> knowledge of grammar to make sentence </w:t>
      </w:r>
      <w:r w:rsidRPr="0051508C">
        <w:rPr>
          <w:rFonts w:eastAsia="Times New Roman" w:cstheme="minorHAnsi"/>
          <w:b/>
          <w:color w:val="000000"/>
          <w:lang w:eastAsia="en-GB"/>
        </w:rPr>
        <w:t>transformations</w:t>
      </w:r>
      <w:r w:rsidRPr="00332C8E">
        <w:rPr>
          <w:rFonts w:eastAsia="Times New Roman" w:cstheme="minorHAnsi"/>
          <w:color w:val="000000"/>
          <w:lang w:eastAsia="en-GB"/>
        </w:rPr>
        <w:t>.</w:t>
      </w:r>
      <w:r w:rsidR="0051508C">
        <w:rPr>
          <w:rFonts w:eastAsia="Times New Roman" w:cstheme="minorHAnsi"/>
          <w:color w:val="000000"/>
          <w:lang w:eastAsia="en-GB"/>
        </w:rPr>
        <w:t xml:space="preserve"> For example, change the sentence</w:t>
      </w:r>
      <w:r w:rsidR="00850B85">
        <w:rPr>
          <w:rFonts w:eastAsia="Times New Roman" w:cstheme="minorHAnsi"/>
          <w:color w:val="000000"/>
          <w:lang w:eastAsia="en-GB"/>
        </w:rPr>
        <w:t xml:space="preserve"> below:</w:t>
      </w:r>
    </w:p>
    <w:p w:rsidR="0084640F" w:rsidRPr="00B00EBE" w:rsidRDefault="0084640F" w:rsidP="00DC460D">
      <w:pPr>
        <w:shd w:val="clear" w:color="auto" w:fill="FFFFFF"/>
        <w:spacing w:before="60" w:after="60" w:line="240" w:lineRule="auto"/>
        <w:ind w:left="567"/>
        <w:jc w:val="both"/>
        <w:rPr>
          <w:rFonts w:eastAsia="Times New Roman" w:cstheme="minorHAnsi"/>
          <w:i/>
          <w:color w:val="000000"/>
          <w:lang w:eastAsia="en-GB"/>
        </w:rPr>
      </w:pPr>
      <w:r w:rsidRPr="00B00EBE">
        <w:rPr>
          <w:rFonts w:eastAsia="Times New Roman" w:cstheme="minorHAnsi"/>
          <w:i/>
          <w:color w:val="000000"/>
          <w:lang w:eastAsia="en-GB"/>
        </w:rPr>
        <w:t xml:space="preserve">When Antoine Lavoisier performed careful experiments and measurements in 1774, </w:t>
      </w:r>
      <w:r>
        <w:rPr>
          <w:rFonts w:eastAsia="Times New Roman" w:cstheme="minorHAnsi"/>
          <w:i/>
          <w:color w:val="000000"/>
          <w:lang w:eastAsia="en-GB"/>
        </w:rPr>
        <w:t>the law of mass conservation became</w:t>
      </w:r>
      <w:r w:rsidRPr="00B00EBE">
        <w:rPr>
          <w:rFonts w:eastAsia="Times New Roman" w:cstheme="minorHAnsi"/>
          <w:i/>
          <w:color w:val="000000"/>
          <w:lang w:eastAsia="en-GB"/>
        </w:rPr>
        <w:t xml:space="preserve"> generally accepted.</w:t>
      </w:r>
    </w:p>
    <w:p w:rsidR="0084640F" w:rsidRPr="00B00EBE" w:rsidRDefault="0084640F" w:rsidP="00DC460D">
      <w:pPr>
        <w:shd w:val="clear" w:color="auto" w:fill="FFFFFF"/>
        <w:spacing w:before="60" w:after="60" w:line="240" w:lineRule="auto"/>
        <w:ind w:left="567"/>
        <w:jc w:val="both"/>
        <w:rPr>
          <w:rFonts w:eastAsia="Times New Roman" w:cstheme="minorHAnsi"/>
          <w:i/>
          <w:color w:val="000000"/>
          <w:lang w:eastAsia="en-GB"/>
        </w:rPr>
      </w:pPr>
      <w:r w:rsidRPr="00B00EBE">
        <w:rPr>
          <w:rFonts w:eastAsia="Times New Roman" w:cstheme="minorHAnsi"/>
          <w:i/>
          <w:color w:val="000000"/>
          <w:lang w:eastAsia="en-GB"/>
        </w:rPr>
        <w:t>………………………………………. careful experiments and measurements in 1774, Antoine Lavoisier made the law of mass conservation generally accepted.</w:t>
      </w:r>
    </w:p>
    <w:p w:rsidR="00397F08" w:rsidRDefault="00397F08" w:rsidP="0084640F">
      <w:pPr>
        <w:shd w:val="clear" w:color="auto" w:fill="FFFFFF"/>
        <w:spacing w:before="60" w:after="60" w:line="240" w:lineRule="auto"/>
        <w:jc w:val="both"/>
        <w:rPr>
          <w:rFonts w:eastAsia="Times New Roman" w:cstheme="minorHAnsi"/>
          <w:b/>
          <w:color w:val="000000"/>
          <w:lang w:eastAsia="en-GB"/>
        </w:rPr>
      </w:pPr>
    </w:p>
    <w:p w:rsidR="00397F08" w:rsidRDefault="00661A48" w:rsidP="00397F08">
      <w:pPr>
        <w:shd w:val="clear" w:color="auto" w:fill="FFFFFF"/>
        <w:spacing w:before="60" w:after="60" w:line="240" w:lineRule="auto"/>
        <w:jc w:val="both"/>
        <w:rPr>
          <w:rFonts w:eastAsia="Times New Roman" w:cstheme="minorHAnsi"/>
          <w:b/>
          <w:color w:val="000000"/>
          <w:lang w:eastAsia="en-GB"/>
        </w:rPr>
      </w:pPr>
      <w:r>
        <w:rPr>
          <w:rFonts w:eastAsia="Times New Roman" w:cstheme="minorHAnsi"/>
          <w:b/>
          <w:color w:val="000000"/>
          <w:lang w:eastAsia="en-GB"/>
        </w:rPr>
        <w:t>Use the strateg</w:t>
      </w:r>
      <w:r w:rsidR="0070282A">
        <w:rPr>
          <w:rFonts w:eastAsia="Times New Roman" w:cstheme="minorHAnsi"/>
          <w:b/>
          <w:color w:val="000000"/>
          <w:lang w:eastAsia="en-GB"/>
        </w:rPr>
        <w:t xml:space="preserve">ies to </w:t>
      </w:r>
      <w:r w:rsidR="00292C32">
        <w:rPr>
          <w:rFonts w:eastAsia="Times New Roman" w:cstheme="minorHAnsi"/>
          <w:b/>
          <w:color w:val="000000"/>
          <w:lang w:eastAsia="en-GB"/>
        </w:rPr>
        <w:t>continue paraphrasing the text below</w:t>
      </w:r>
      <w:r w:rsidR="00071D22">
        <w:rPr>
          <w:rFonts w:eastAsia="Times New Roman" w:cstheme="minorHAnsi"/>
          <w:b/>
          <w:color w:val="000000"/>
          <w:lang w:eastAsia="en-GB"/>
        </w:rPr>
        <w:t xml:space="preserve">. </w:t>
      </w:r>
    </w:p>
    <w:p w:rsidR="008A7EF3" w:rsidRDefault="008A7EF3" w:rsidP="00397F08">
      <w:pPr>
        <w:shd w:val="clear" w:color="auto" w:fill="FFFFFF"/>
        <w:spacing w:before="60" w:after="60" w:line="240" w:lineRule="auto"/>
        <w:jc w:val="both"/>
        <w:rPr>
          <w:rFonts w:eastAsia="Times New Roman" w:cstheme="minorHAnsi"/>
          <w:b/>
          <w:color w:val="000000"/>
          <w:lang w:eastAsia="en-GB"/>
        </w:rPr>
      </w:pPr>
      <w:r w:rsidRPr="008A7EF3">
        <w:rPr>
          <w:rFonts w:eastAsia="Times New Roman" w:cstheme="minorHAnsi"/>
          <w:color w:val="000000"/>
          <w:lang w:eastAsia="en-GB"/>
        </w:rPr>
        <w:t>Da</w:t>
      </w:r>
      <w:r>
        <w:rPr>
          <w:rFonts w:eastAsia="Times New Roman" w:cstheme="minorHAnsi"/>
          <w:color w:val="000000"/>
          <w:lang w:eastAsia="en-GB"/>
        </w:rPr>
        <w:t>lton’s atomic theory</w:t>
      </w:r>
      <w:r>
        <w:rPr>
          <w:rFonts w:eastAsia="Times New Roman" w:cstheme="minorHAnsi"/>
          <w:color w:val="000000"/>
          <w:lang w:eastAsia="en-GB"/>
        </w:rPr>
        <w:t xml:space="preserve"> and the development of the periodic table by Mendeleev in 1869 led to the rapid growth of chemistry as a science. In particular, the influence of the location and number of electrons in atoms on the properties of elements has become one of the essential ideas of chemistry.</w:t>
      </w:r>
    </w:p>
    <w:p w:rsidR="00C60810" w:rsidRPr="008A7EF3" w:rsidRDefault="008A7EF3" w:rsidP="008A7EF3">
      <w:pPr>
        <w:shd w:val="clear" w:color="auto" w:fill="FFFFFF"/>
        <w:spacing w:before="60" w:after="60" w:line="240" w:lineRule="auto"/>
        <w:jc w:val="right"/>
        <w:rPr>
          <w:rFonts w:eastAsia="Times New Roman" w:cstheme="minorHAnsi"/>
          <w:color w:val="000000"/>
          <w:lang w:eastAsia="en-GB"/>
        </w:rPr>
      </w:pPr>
      <w:proofErr w:type="spellStart"/>
      <w:r w:rsidRPr="008A7EF3">
        <w:rPr>
          <w:rFonts w:eastAsia="Times New Roman" w:cstheme="minorHAnsi"/>
          <w:color w:val="000000"/>
          <w:lang w:eastAsia="en-GB"/>
        </w:rPr>
        <w:t>Joesten</w:t>
      </w:r>
      <w:proofErr w:type="spellEnd"/>
      <w:r w:rsidRPr="008A7EF3">
        <w:rPr>
          <w:rFonts w:eastAsia="Times New Roman" w:cstheme="minorHAnsi"/>
          <w:color w:val="000000"/>
          <w:lang w:eastAsia="en-GB"/>
        </w:rPr>
        <w:t xml:space="preserve">, </w:t>
      </w:r>
      <w:proofErr w:type="spellStart"/>
      <w:r w:rsidRPr="008A7EF3">
        <w:rPr>
          <w:rFonts w:eastAsia="Times New Roman" w:cstheme="minorHAnsi"/>
          <w:color w:val="000000"/>
          <w:lang w:eastAsia="en-GB"/>
        </w:rPr>
        <w:t>Castellion</w:t>
      </w:r>
      <w:proofErr w:type="spellEnd"/>
      <w:r w:rsidRPr="008A7EF3">
        <w:rPr>
          <w:rFonts w:eastAsia="Times New Roman" w:cstheme="minorHAnsi"/>
          <w:color w:val="000000"/>
          <w:lang w:eastAsia="en-GB"/>
        </w:rPr>
        <w:t xml:space="preserve"> &amp; Hogg: The World of Chemistry, Thomson, 2007</w:t>
      </w:r>
      <w:r>
        <w:rPr>
          <w:rFonts w:eastAsia="Times New Roman" w:cstheme="minorHAnsi"/>
          <w:color w:val="000000"/>
          <w:lang w:eastAsia="en-GB"/>
        </w:rPr>
        <w:t>, p.40</w:t>
      </w:r>
    </w:p>
    <w:p w:rsidR="0050399E" w:rsidRPr="00800D2D" w:rsidRDefault="0050399E" w:rsidP="00B453AC">
      <w:pPr>
        <w:spacing w:after="0" w:line="240" w:lineRule="auto"/>
        <w:rPr>
          <w:rFonts w:cstheme="minorHAnsi"/>
          <w:sz w:val="16"/>
          <w:szCs w:val="16"/>
        </w:rPr>
      </w:pPr>
    </w:p>
    <w:p w:rsidR="00B453AC" w:rsidRDefault="00292C32" w:rsidP="00B453AC">
      <w:pPr>
        <w:spacing w:after="0" w:line="240" w:lineRule="auto"/>
        <w:rPr>
          <w:rFonts w:cstheme="minorHAnsi"/>
        </w:rPr>
      </w:pPr>
      <w:proofErr w:type="spellStart"/>
      <w:r w:rsidRPr="008A7EF3">
        <w:rPr>
          <w:rFonts w:eastAsia="Times New Roman" w:cstheme="minorHAnsi"/>
          <w:color w:val="000000"/>
          <w:lang w:eastAsia="en-GB"/>
        </w:rPr>
        <w:t>Joesten</w:t>
      </w:r>
      <w:proofErr w:type="spellEnd"/>
      <w:r w:rsidRPr="008A7EF3">
        <w:rPr>
          <w:rFonts w:eastAsia="Times New Roman" w:cstheme="minorHAnsi"/>
          <w:color w:val="000000"/>
          <w:lang w:eastAsia="en-GB"/>
        </w:rPr>
        <w:t xml:space="preserve">, </w:t>
      </w:r>
      <w:proofErr w:type="spellStart"/>
      <w:r w:rsidRPr="008A7EF3">
        <w:rPr>
          <w:rFonts w:eastAsia="Times New Roman" w:cstheme="minorHAnsi"/>
          <w:color w:val="000000"/>
          <w:lang w:eastAsia="en-GB"/>
        </w:rPr>
        <w:t>Castellion</w:t>
      </w:r>
      <w:proofErr w:type="spellEnd"/>
      <w:r w:rsidRPr="008A7EF3">
        <w:rPr>
          <w:rFonts w:eastAsia="Times New Roman" w:cstheme="minorHAnsi"/>
          <w:color w:val="000000"/>
          <w:lang w:eastAsia="en-GB"/>
        </w:rPr>
        <w:t xml:space="preserve"> &amp; Hogg</w:t>
      </w:r>
      <w:r>
        <w:rPr>
          <w:rFonts w:eastAsia="Times New Roman" w:cstheme="minorHAnsi"/>
          <w:color w:val="000000"/>
          <w:lang w:eastAsia="en-GB"/>
        </w:rPr>
        <w:t xml:space="preserve"> argue that …</w:t>
      </w:r>
    </w:p>
    <w:p w:rsidR="0070282A" w:rsidRDefault="0070282A" w:rsidP="00B453AC">
      <w:pPr>
        <w:spacing w:after="0" w:line="240" w:lineRule="auto"/>
        <w:rPr>
          <w:rFonts w:cstheme="minorHAnsi"/>
        </w:rPr>
      </w:pPr>
    </w:p>
    <w:p w:rsidR="0070282A" w:rsidRDefault="0070282A" w:rsidP="00B453AC">
      <w:pPr>
        <w:spacing w:after="0" w:line="240" w:lineRule="auto"/>
        <w:rPr>
          <w:rFonts w:cstheme="minorHAnsi"/>
        </w:rPr>
      </w:pPr>
    </w:p>
    <w:p w:rsidR="0070282A" w:rsidRDefault="0070282A" w:rsidP="00B453AC">
      <w:pPr>
        <w:spacing w:after="0" w:line="240" w:lineRule="auto"/>
        <w:rPr>
          <w:rFonts w:cstheme="minorHAnsi"/>
        </w:rPr>
      </w:pPr>
    </w:p>
    <w:p w:rsidR="004D5216" w:rsidRDefault="004D5216" w:rsidP="00B453AC">
      <w:pPr>
        <w:spacing w:after="0" w:line="240" w:lineRule="auto"/>
        <w:rPr>
          <w:rFonts w:cstheme="minorHAnsi"/>
        </w:rPr>
      </w:pPr>
    </w:p>
    <w:p w:rsidR="00800D2D" w:rsidRDefault="00800D2D" w:rsidP="00B453AC">
      <w:pPr>
        <w:spacing w:after="0" w:line="240" w:lineRule="auto"/>
        <w:rPr>
          <w:rFonts w:cstheme="minorHAnsi"/>
        </w:rPr>
      </w:pPr>
    </w:p>
    <w:p w:rsidR="004D5216" w:rsidRDefault="008A7EF3" w:rsidP="00B453AC">
      <w:pPr>
        <w:spacing w:after="0" w:line="240" w:lineRule="auto"/>
        <w:rPr>
          <w:rFonts w:cstheme="minorHAnsi"/>
        </w:rPr>
      </w:pPr>
      <w:r>
        <w:rPr>
          <w:rFonts w:cstheme="minorHAnsi"/>
        </w:rPr>
        <w:t xml:space="preserve"> </w:t>
      </w:r>
    </w:p>
    <w:p w:rsidR="00B453AC" w:rsidRPr="00732465" w:rsidRDefault="00071D22" w:rsidP="00B453AC">
      <w:pPr>
        <w:spacing w:after="0" w:line="240" w:lineRule="auto"/>
        <w:rPr>
          <w:b/>
          <w:bCs/>
          <w:sz w:val="24"/>
          <w:szCs w:val="24"/>
        </w:rPr>
      </w:pPr>
      <w:r>
        <w:rPr>
          <w:b/>
          <w:bCs/>
          <w:sz w:val="24"/>
          <w:szCs w:val="24"/>
        </w:rPr>
        <w:t>7</w:t>
      </w:r>
      <w:r w:rsidR="004D5216" w:rsidRPr="00732465">
        <w:rPr>
          <w:b/>
          <w:bCs/>
          <w:sz w:val="24"/>
          <w:szCs w:val="24"/>
        </w:rPr>
        <w:t xml:space="preserve">. </w:t>
      </w:r>
      <w:r w:rsidR="00DC7B6B">
        <w:rPr>
          <w:b/>
          <w:bCs/>
          <w:sz w:val="24"/>
          <w:szCs w:val="24"/>
        </w:rPr>
        <w:t>Scientific method</w:t>
      </w:r>
    </w:p>
    <w:p w:rsidR="00B453AC" w:rsidRPr="00D35369" w:rsidRDefault="00B453AC" w:rsidP="00B453AC">
      <w:pPr>
        <w:spacing w:after="0"/>
        <w:rPr>
          <w:rFonts w:cstheme="minorHAnsi"/>
          <w:i/>
          <w:iCs/>
        </w:rPr>
      </w:pPr>
      <w:r w:rsidRPr="00D35369">
        <w:rPr>
          <w:rFonts w:cstheme="minorHAnsi"/>
          <w:i/>
          <w:iCs/>
        </w:rPr>
        <w:t xml:space="preserve">“It is a capital mistake to theorize before one has data. Insensibly one begins to twist the facts to suit the theories, instead of the theories to suit the facts. ” </w:t>
      </w:r>
      <w:r w:rsidR="009D39EA">
        <w:rPr>
          <w:rFonts w:cstheme="minorHAnsi"/>
          <w:i/>
          <w:iCs/>
        </w:rPr>
        <w:t xml:space="preserve">                                                                     </w:t>
      </w:r>
      <w:r w:rsidR="009D39EA" w:rsidRPr="009D39EA">
        <w:rPr>
          <w:rFonts w:cstheme="minorHAnsi"/>
          <w:i/>
          <w:sz w:val="20"/>
          <w:szCs w:val="20"/>
        </w:rPr>
        <w:t>Sherlock Holmes</w:t>
      </w:r>
    </w:p>
    <w:p w:rsidR="00B453AC" w:rsidRDefault="00B453AC" w:rsidP="009D39EA">
      <w:pPr>
        <w:tabs>
          <w:tab w:val="left" w:pos="7371"/>
        </w:tabs>
        <w:spacing w:after="0"/>
        <w:rPr>
          <w:rFonts w:cstheme="minorHAnsi"/>
          <w:i/>
        </w:rPr>
      </w:pPr>
    </w:p>
    <w:p w:rsidR="005B48B2" w:rsidRPr="004F6437" w:rsidRDefault="00071D22" w:rsidP="004F6437">
      <w:pPr>
        <w:tabs>
          <w:tab w:val="left" w:pos="7371"/>
        </w:tabs>
        <w:ind w:left="284" w:hanging="284"/>
        <w:rPr>
          <w:rFonts w:cstheme="minorHAnsi"/>
        </w:rPr>
      </w:pPr>
      <w:r>
        <w:rPr>
          <w:rFonts w:cstheme="minorHAnsi"/>
          <w:b/>
        </w:rPr>
        <w:t>A</w:t>
      </w:r>
      <w:r w:rsidR="004F6437" w:rsidRPr="004F6437">
        <w:rPr>
          <w:rFonts w:cstheme="minorHAnsi"/>
          <w:b/>
        </w:rPr>
        <w:t xml:space="preserve">) </w:t>
      </w:r>
      <w:r w:rsidR="004D5216" w:rsidRPr="004F6437">
        <w:rPr>
          <w:rFonts w:cstheme="minorHAnsi"/>
          <w:b/>
        </w:rPr>
        <w:t xml:space="preserve">Which steps do you have to </w:t>
      </w:r>
      <w:r w:rsidR="004A3020" w:rsidRPr="004F6437">
        <w:rPr>
          <w:rFonts w:cstheme="minorHAnsi"/>
          <w:b/>
        </w:rPr>
        <w:t>make</w:t>
      </w:r>
      <w:r w:rsidR="004D5216" w:rsidRPr="004F6437">
        <w:rPr>
          <w:rFonts w:cstheme="minorHAnsi"/>
          <w:b/>
        </w:rPr>
        <w:t xml:space="preserve"> before </w:t>
      </w:r>
      <w:r w:rsidR="004A3020" w:rsidRPr="004F6437">
        <w:rPr>
          <w:rFonts w:cstheme="minorHAnsi"/>
          <w:b/>
        </w:rPr>
        <w:t>you formulate a theory / law?</w:t>
      </w:r>
      <w:r w:rsidR="004F6437">
        <w:rPr>
          <w:rFonts w:cstheme="minorHAnsi"/>
        </w:rPr>
        <w:t xml:space="preserve"> </w:t>
      </w:r>
      <w:r w:rsidR="005B48B2" w:rsidRPr="00E30B29">
        <w:rPr>
          <w:rFonts w:cstheme="minorHAnsi"/>
          <w:b/>
        </w:rPr>
        <w:t>Complete the</w:t>
      </w:r>
      <w:r w:rsidR="00732465">
        <w:rPr>
          <w:rFonts w:cstheme="minorHAnsi"/>
          <w:b/>
        </w:rPr>
        <w:t xml:space="preserve"> collocations</w:t>
      </w:r>
      <w:r w:rsidR="007638A4">
        <w:rPr>
          <w:rFonts w:cstheme="minorHAnsi"/>
          <w:b/>
        </w:rPr>
        <w:t xml:space="preserve"> by </w:t>
      </w:r>
      <w:r w:rsidR="004F6437">
        <w:rPr>
          <w:rFonts w:cstheme="minorHAnsi"/>
          <w:b/>
        </w:rPr>
        <w:t xml:space="preserve">   </w:t>
      </w:r>
      <w:r w:rsidR="007638A4">
        <w:rPr>
          <w:rFonts w:cstheme="minorHAnsi"/>
          <w:b/>
        </w:rPr>
        <w:t>matching the nouns in the line and the verbs below.</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tblGrid>
      <w:tr w:rsidR="005B48B2" w:rsidRPr="00D35369" w:rsidTr="00732465">
        <w:trPr>
          <w:trHeight w:val="420"/>
        </w:trPr>
        <w:tc>
          <w:tcPr>
            <w:tcW w:w="9467" w:type="dxa"/>
          </w:tcPr>
          <w:p w:rsidR="005B48B2" w:rsidRPr="00732465" w:rsidRDefault="005B48B2" w:rsidP="00850B85">
            <w:pPr>
              <w:rPr>
                <w:rFonts w:cstheme="minorHAnsi"/>
                <w:i/>
              </w:rPr>
            </w:pPr>
            <w:r w:rsidRPr="00732465">
              <w:rPr>
                <w:rFonts w:cstheme="minorHAnsi"/>
                <w:i/>
              </w:rPr>
              <w:t xml:space="preserve">            a hypothesis           an experiment (2x)         conclusion        data(3x)       the question</w:t>
            </w:r>
          </w:p>
          <w:p w:rsidR="005B48B2" w:rsidRPr="004F6437" w:rsidRDefault="005B48B2" w:rsidP="00850B85">
            <w:pPr>
              <w:rPr>
                <w:rFonts w:cstheme="minorHAnsi"/>
                <w:sz w:val="16"/>
                <w:szCs w:val="16"/>
              </w:rPr>
            </w:pPr>
          </w:p>
        </w:tc>
      </w:tr>
    </w:tbl>
    <w:p w:rsidR="005B48B2" w:rsidRPr="00D35369" w:rsidRDefault="007638A4" w:rsidP="00762970">
      <w:pPr>
        <w:spacing w:line="240" w:lineRule="auto"/>
        <w:ind w:left="851"/>
        <w:rPr>
          <w:rFonts w:cstheme="minorHAnsi"/>
        </w:rPr>
      </w:pPr>
      <w:r>
        <w:rPr>
          <w:rFonts w:cstheme="minorHAnsi"/>
        </w:rPr>
        <w:t>analyse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design …</w:t>
      </w:r>
    </w:p>
    <w:p w:rsidR="005B48B2" w:rsidRPr="00D35369" w:rsidRDefault="007638A4" w:rsidP="00762970">
      <w:pPr>
        <w:spacing w:line="240" w:lineRule="auto"/>
        <w:ind w:left="851"/>
        <w:rPr>
          <w:rFonts w:cstheme="minorHAnsi"/>
        </w:rPr>
      </w:pPr>
      <w:r>
        <w:rPr>
          <w:rFonts w:cstheme="minorHAnsi"/>
        </w:rPr>
        <w:t>collect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draw …</w:t>
      </w:r>
    </w:p>
    <w:p w:rsidR="005B48B2" w:rsidRPr="00D35369" w:rsidRDefault="007638A4" w:rsidP="00762970">
      <w:pPr>
        <w:tabs>
          <w:tab w:val="left" w:pos="5670"/>
        </w:tabs>
        <w:spacing w:line="240" w:lineRule="auto"/>
        <w:ind w:left="851"/>
        <w:rPr>
          <w:rFonts w:cstheme="minorHAnsi"/>
        </w:rPr>
      </w:pPr>
      <w:r>
        <w:rPr>
          <w:rFonts w:cstheme="minorHAnsi"/>
        </w:rPr>
        <w:t>conduct (or run) …</w:t>
      </w:r>
      <w:r>
        <w:rPr>
          <w:rFonts w:cstheme="minorHAnsi"/>
        </w:rPr>
        <w:tab/>
        <w:t>form …</w:t>
      </w:r>
    </w:p>
    <w:p w:rsidR="005B48B2" w:rsidRPr="00D35369" w:rsidRDefault="007638A4" w:rsidP="00762970">
      <w:pPr>
        <w:spacing w:after="0" w:line="240" w:lineRule="auto"/>
        <w:ind w:left="851"/>
        <w:rPr>
          <w:rFonts w:cstheme="minorHAnsi"/>
        </w:rPr>
      </w:pPr>
      <w:r>
        <w:rPr>
          <w:rFonts w:cstheme="minorHAnsi"/>
        </w:rPr>
        <w:t>define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interpret …</w:t>
      </w:r>
    </w:p>
    <w:p w:rsidR="005B48B2" w:rsidRDefault="005B48B2" w:rsidP="005B48B2">
      <w:pPr>
        <w:spacing w:after="0"/>
        <w:ind w:left="851"/>
        <w:rPr>
          <w:rFonts w:cstheme="minorHAnsi"/>
        </w:rPr>
      </w:pPr>
    </w:p>
    <w:p w:rsidR="00800D2D" w:rsidRPr="00D35369" w:rsidRDefault="00800D2D" w:rsidP="005B48B2">
      <w:pPr>
        <w:spacing w:after="0"/>
        <w:ind w:left="851"/>
        <w:rPr>
          <w:rFonts w:cstheme="minorHAnsi"/>
        </w:rPr>
      </w:pPr>
    </w:p>
    <w:p w:rsidR="00DC7B6B" w:rsidRPr="00E30B29" w:rsidRDefault="00071D22" w:rsidP="004F6437">
      <w:pPr>
        <w:spacing w:after="0"/>
        <w:ind w:right="-285"/>
        <w:rPr>
          <w:rFonts w:cstheme="minorHAnsi"/>
          <w:b/>
        </w:rPr>
      </w:pPr>
      <w:r>
        <w:rPr>
          <w:rFonts w:cstheme="minorHAnsi"/>
          <w:b/>
        </w:rPr>
        <w:t>B</w:t>
      </w:r>
      <w:r w:rsidR="005B48B2">
        <w:rPr>
          <w:rFonts w:cstheme="minorHAnsi"/>
          <w:b/>
        </w:rPr>
        <w:t xml:space="preserve">) </w:t>
      </w:r>
      <w:r w:rsidR="005B48B2" w:rsidRPr="00E30B29">
        <w:rPr>
          <w:rFonts w:cstheme="minorHAnsi"/>
          <w:b/>
        </w:rPr>
        <w:t>Number the stages from 1-8 in the order you would do them.</w:t>
      </w:r>
      <w:r w:rsidR="004F6437">
        <w:rPr>
          <w:rFonts w:cstheme="minorHAnsi"/>
          <w:b/>
        </w:rPr>
        <w:t xml:space="preserve"> </w:t>
      </w:r>
      <w:r w:rsidR="002C1A8B">
        <w:rPr>
          <w:rFonts w:cstheme="minorHAnsi"/>
          <w:b/>
        </w:rPr>
        <w:t>C</w:t>
      </w:r>
      <w:r w:rsidR="00DC7B6B">
        <w:rPr>
          <w:rFonts w:cstheme="minorHAnsi"/>
          <w:b/>
        </w:rPr>
        <w:t>ompare your answers</w:t>
      </w:r>
      <w:r w:rsidR="002C1A8B">
        <w:rPr>
          <w:rFonts w:cstheme="minorHAnsi"/>
          <w:b/>
        </w:rPr>
        <w:t xml:space="preserve"> with the text below</w:t>
      </w:r>
      <w:r w:rsidR="004F6437">
        <w:rPr>
          <w:rFonts w:cstheme="minorHAnsi"/>
          <w:b/>
        </w:rPr>
        <w:t>.</w:t>
      </w:r>
    </w:p>
    <w:p w:rsidR="004F6437" w:rsidRPr="00800D2D" w:rsidRDefault="004F6437" w:rsidP="004F6437">
      <w:pPr>
        <w:spacing w:after="0"/>
        <w:rPr>
          <w:rFonts w:cstheme="minorHAnsi"/>
          <w:b/>
          <w:sz w:val="16"/>
          <w:szCs w:val="16"/>
        </w:rPr>
      </w:pPr>
    </w:p>
    <w:p w:rsidR="004F6437" w:rsidRDefault="004F6437" w:rsidP="004F6437">
      <w:pPr>
        <w:spacing w:before="60" w:after="0" w:line="276" w:lineRule="auto"/>
        <w:jc w:val="both"/>
        <w:rPr>
          <w:rFonts w:cstheme="minorHAnsi"/>
          <w:sz w:val="18"/>
          <w:szCs w:val="18"/>
        </w:rPr>
      </w:pPr>
      <w:r w:rsidRPr="00D35369">
        <w:rPr>
          <w:rFonts w:cstheme="minorHAnsi"/>
        </w:rPr>
        <w:t xml:space="preserve">The scientific method is a process in which experimental observations </w:t>
      </w:r>
      <w:proofErr w:type="gramStart"/>
      <w:r w:rsidRPr="00D35369">
        <w:rPr>
          <w:rFonts w:cstheme="minorHAnsi"/>
        </w:rPr>
        <w:t>are used</w:t>
      </w:r>
      <w:proofErr w:type="gramEnd"/>
      <w:r w:rsidRPr="00D35369">
        <w:rPr>
          <w:rFonts w:cstheme="minorHAnsi"/>
        </w:rPr>
        <w:t xml:space="preserve">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 the data is interpreted and from this, the scientist is able to draw conclusions. </w:t>
      </w:r>
      <w:r>
        <w:rPr>
          <w:rFonts w:cstheme="minorHAnsi"/>
        </w:rPr>
        <w:t xml:space="preserve">                                                                                         </w:t>
      </w:r>
      <w:r w:rsidRPr="00F9036C">
        <w:rPr>
          <w:rFonts w:cstheme="minorHAnsi"/>
          <w:sz w:val="18"/>
          <w:szCs w:val="18"/>
        </w:rPr>
        <w:t>Armer, Tamzen: Cam</w:t>
      </w:r>
      <w:r>
        <w:rPr>
          <w:rFonts w:cstheme="minorHAnsi"/>
          <w:sz w:val="18"/>
          <w:szCs w:val="18"/>
        </w:rPr>
        <w:t>bridge English for Scientists</w:t>
      </w:r>
    </w:p>
    <w:p w:rsidR="00071D22" w:rsidRPr="006C7898" w:rsidRDefault="0083645E" w:rsidP="006C7898">
      <w:pPr>
        <w:tabs>
          <w:tab w:val="left" w:pos="7371"/>
        </w:tabs>
        <w:spacing w:before="120" w:after="0"/>
        <w:rPr>
          <w:rFonts w:cstheme="minorHAnsi"/>
          <w:i/>
          <w:sz w:val="20"/>
          <w:szCs w:val="20"/>
        </w:rPr>
      </w:pPr>
      <w:r w:rsidRPr="006C7898">
        <w:rPr>
          <w:rFonts w:cstheme="minorHAnsi"/>
          <w:i/>
          <w:sz w:val="20"/>
          <w:szCs w:val="20"/>
        </w:rPr>
        <w:t>https://www.naturalreaders.com/online/</w:t>
      </w:r>
    </w:p>
    <w:sectPr w:rsidR="00071D22" w:rsidRPr="006C7898" w:rsidSect="00873BDB">
      <w:headerReference w:type="default" r:id="rId14"/>
      <w:footerReference w:type="default" r:id="rId15"/>
      <w:type w:val="continuous"/>
      <w:pgSz w:w="11906" w:h="16838"/>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2B" w:rsidRDefault="0050032B" w:rsidP="00FC51AA">
      <w:pPr>
        <w:spacing w:after="0" w:line="240" w:lineRule="auto"/>
      </w:pPr>
      <w:r>
        <w:separator/>
      </w:r>
    </w:p>
  </w:endnote>
  <w:endnote w:type="continuationSeparator" w:id="0">
    <w:p w:rsidR="0050032B" w:rsidRDefault="0050032B" w:rsidP="00FC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85" w:rsidRDefault="0050032B">
    <w:pPr>
      <w:pStyle w:val="Zpat"/>
      <w:jc w:val="right"/>
    </w:pPr>
    <w:sdt>
      <w:sdtPr>
        <w:id w:val="1652330901"/>
        <w:docPartObj>
          <w:docPartGallery w:val="Page Numbers (Bottom of Page)"/>
          <w:docPartUnique/>
        </w:docPartObj>
      </w:sdtPr>
      <w:sdtEndPr/>
      <w:sdtContent>
        <w:r w:rsidR="00850B85">
          <w:fldChar w:fldCharType="begin"/>
        </w:r>
        <w:r w:rsidR="00850B85">
          <w:instrText>PAGE   \* MERGEFORMAT</w:instrText>
        </w:r>
        <w:r w:rsidR="00850B85">
          <w:fldChar w:fldCharType="separate"/>
        </w:r>
        <w:r w:rsidR="006C7898" w:rsidRPr="006C7898">
          <w:rPr>
            <w:noProof/>
            <w:lang w:val="cs-CZ"/>
          </w:rPr>
          <w:t>1</w:t>
        </w:r>
        <w:r w:rsidR="00850B85">
          <w:fldChar w:fldCharType="end"/>
        </w:r>
      </w:sdtContent>
    </w:sdt>
  </w:p>
  <w:p w:rsidR="00850B85" w:rsidRPr="00F039F9" w:rsidRDefault="00850B85">
    <w:pPr>
      <w:pStyle w:val="Zpat"/>
      <w:rPr>
        <w:rFonts w:ascii="Times New Roman" w:hAnsi="Times New Roman" w:cs="Times New Roman"/>
      </w:rPr>
    </w:pPr>
  </w:p>
  <w:p w:rsidR="00924BB7" w:rsidRDefault="00924B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2B" w:rsidRDefault="0050032B" w:rsidP="00FC51AA">
      <w:pPr>
        <w:spacing w:after="0" w:line="240" w:lineRule="auto"/>
      </w:pPr>
      <w:r>
        <w:separator/>
      </w:r>
    </w:p>
  </w:footnote>
  <w:footnote w:type="continuationSeparator" w:id="0">
    <w:p w:rsidR="0050032B" w:rsidRDefault="0050032B" w:rsidP="00FC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B7" w:rsidRDefault="00924BB7" w:rsidP="0076297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8EE"/>
    <w:multiLevelType w:val="hybridMultilevel"/>
    <w:tmpl w:val="A8BA68B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F5892"/>
    <w:multiLevelType w:val="hybridMultilevel"/>
    <w:tmpl w:val="42D41F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7B3565C"/>
    <w:multiLevelType w:val="hybridMultilevel"/>
    <w:tmpl w:val="9F3AE94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92003"/>
    <w:multiLevelType w:val="hybridMultilevel"/>
    <w:tmpl w:val="5888F2D0"/>
    <w:lvl w:ilvl="0" w:tplc="D66ED8C0">
      <w:start w:val="1"/>
      <w:numFmt w:val="decimal"/>
      <w:lvlText w:val="%1."/>
      <w:lvlJc w:val="left"/>
      <w:pPr>
        <w:tabs>
          <w:tab w:val="num" w:pos="720"/>
        </w:tabs>
        <w:ind w:left="720" w:hanging="360"/>
      </w:pPr>
      <w:rPr>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55F8F"/>
    <w:multiLevelType w:val="hybridMultilevel"/>
    <w:tmpl w:val="ED14AC24"/>
    <w:lvl w:ilvl="0" w:tplc="0405000F">
      <w:start w:val="1"/>
      <w:numFmt w:val="decimal"/>
      <w:lvlText w:val="%1."/>
      <w:lvlJc w:val="left"/>
      <w:pPr>
        <w:tabs>
          <w:tab w:val="num" w:pos="720"/>
        </w:tabs>
        <w:ind w:left="720" w:hanging="360"/>
      </w:pPr>
      <w:rPr>
        <w:rFonts w:hint="default"/>
      </w:rPr>
    </w:lvl>
    <w:lvl w:ilvl="1" w:tplc="04050015">
      <w:start w:val="1"/>
      <w:numFmt w:val="upp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FC5B60"/>
    <w:multiLevelType w:val="hybridMultilevel"/>
    <w:tmpl w:val="5888F2D0"/>
    <w:lvl w:ilvl="0" w:tplc="D66ED8C0">
      <w:start w:val="1"/>
      <w:numFmt w:val="decimal"/>
      <w:lvlText w:val="%1."/>
      <w:lvlJc w:val="left"/>
      <w:pPr>
        <w:tabs>
          <w:tab w:val="num" w:pos="720"/>
        </w:tabs>
        <w:ind w:left="720" w:hanging="360"/>
      </w:pPr>
      <w:rPr>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5"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336EFE"/>
    <w:multiLevelType w:val="hybridMultilevel"/>
    <w:tmpl w:val="96F4873C"/>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2F5665"/>
    <w:multiLevelType w:val="hybridMultilevel"/>
    <w:tmpl w:val="6B12082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2077D"/>
    <w:multiLevelType w:val="hybridMultilevel"/>
    <w:tmpl w:val="0CA699A2"/>
    <w:lvl w:ilvl="0" w:tplc="0405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2B3E75"/>
    <w:multiLevelType w:val="hybridMultilevel"/>
    <w:tmpl w:val="454248A0"/>
    <w:lvl w:ilvl="0" w:tplc="78000C26">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3057BB"/>
    <w:multiLevelType w:val="hybridMultilevel"/>
    <w:tmpl w:val="C5B65A3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20D4B"/>
    <w:multiLevelType w:val="hybridMultilevel"/>
    <w:tmpl w:val="4D8691FE"/>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27"/>
  </w:num>
  <w:num w:numId="4">
    <w:abstractNumId w:val="7"/>
  </w:num>
  <w:num w:numId="5">
    <w:abstractNumId w:val="22"/>
  </w:num>
  <w:num w:numId="6">
    <w:abstractNumId w:val="1"/>
  </w:num>
  <w:num w:numId="7">
    <w:abstractNumId w:val="23"/>
  </w:num>
  <w:num w:numId="8">
    <w:abstractNumId w:val="9"/>
  </w:num>
  <w:num w:numId="9">
    <w:abstractNumId w:val="2"/>
  </w:num>
  <w:num w:numId="10">
    <w:abstractNumId w:val="14"/>
  </w:num>
  <w:num w:numId="11">
    <w:abstractNumId w:val="29"/>
  </w:num>
  <w:num w:numId="12">
    <w:abstractNumId w:val="13"/>
  </w:num>
  <w:num w:numId="13">
    <w:abstractNumId w:val="10"/>
  </w:num>
  <w:num w:numId="14">
    <w:abstractNumId w:val="21"/>
  </w:num>
  <w:num w:numId="15">
    <w:abstractNumId w:val="37"/>
  </w:num>
  <w:num w:numId="16">
    <w:abstractNumId w:val="32"/>
  </w:num>
  <w:num w:numId="17">
    <w:abstractNumId w:val="19"/>
  </w:num>
  <w:num w:numId="18">
    <w:abstractNumId w:val="20"/>
  </w:num>
  <w:num w:numId="19">
    <w:abstractNumId w:val="28"/>
  </w:num>
  <w:num w:numId="20">
    <w:abstractNumId w:val="16"/>
  </w:num>
  <w:num w:numId="21">
    <w:abstractNumId w:val="15"/>
  </w:num>
  <w:num w:numId="22">
    <w:abstractNumId w:val="11"/>
  </w:num>
  <w:num w:numId="23">
    <w:abstractNumId w:val="24"/>
  </w:num>
  <w:num w:numId="24">
    <w:abstractNumId w:val="25"/>
  </w:num>
  <w:num w:numId="25">
    <w:abstractNumId w:val="26"/>
  </w:num>
  <w:num w:numId="26">
    <w:abstractNumId w:val="4"/>
  </w:num>
  <w:num w:numId="27">
    <w:abstractNumId w:val="3"/>
  </w:num>
  <w:num w:numId="28">
    <w:abstractNumId w:val="36"/>
  </w:num>
  <w:num w:numId="29">
    <w:abstractNumId w:val="8"/>
  </w:num>
  <w:num w:numId="30">
    <w:abstractNumId w:val="12"/>
  </w:num>
  <w:num w:numId="31">
    <w:abstractNumId w:val="30"/>
  </w:num>
  <w:num w:numId="32">
    <w:abstractNumId w:val="5"/>
  </w:num>
  <w:num w:numId="33">
    <w:abstractNumId w:val="17"/>
  </w:num>
  <w:num w:numId="34">
    <w:abstractNumId w:val="6"/>
  </w:num>
  <w:num w:numId="35">
    <w:abstractNumId w:val="33"/>
  </w:num>
  <w:num w:numId="36">
    <w:abstractNumId w:val="31"/>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28"/>
    <w:rsid w:val="00002566"/>
    <w:rsid w:val="00020A38"/>
    <w:rsid w:val="00021096"/>
    <w:rsid w:val="0003283C"/>
    <w:rsid w:val="00071D22"/>
    <w:rsid w:val="000812E3"/>
    <w:rsid w:val="00093C23"/>
    <w:rsid w:val="000B1B60"/>
    <w:rsid w:val="000C0D22"/>
    <w:rsid w:val="000D1224"/>
    <w:rsid w:val="000E7013"/>
    <w:rsid w:val="000F4FC7"/>
    <w:rsid w:val="000F794D"/>
    <w:rsid w:val="00135EC2"/>
    <w:rsid w:val="001410C6"/>
    <w:rsid w:val="00153A95"/>
    <w:rsid w:val="0016245A"/>
    <w:rsid w:val="00167413"/>
    <w:rsid w:val="00173CC7"/>
    <w:rsid w:val="001B72A6"/>
    <w:rsid w:val="001D2991"/>
    <w:rsid w:val="001D477F"/>
    <w:rsid w:val="001D6F93"/>
    <w:rsid w:val="001F6199"/>
    <w:rsid w:val="00210645"/>
    <w:rsid w:val="002216AB"/>
    <w:rsid w:val="00223DB2"/>
    <w:rsid w:val="00235A85"/>
    <w:rsid w:val="00240B27"/>
    <w:rsid w:val="00253E1D"/>
    <w:rsid w:val="00262064"/>
    <w:rsid w:val="00270E51"/>
    <w:rsid w:val="00271AE6"/>
    <w:rsid w:val="002753BE"/>
    <w:rsid w:val="00290827"/>
    <w:rsid w:val="00292C32"/>
    <w:rsid w:val="002A5576"/>
    <w:rsid w:val="002B7982"/>
    <w:rsid w:val="002C1A8B"/>
    <w:rsid w:val="002E3D9B"/>
    <w:rsid w:val="002E5DBE"/>
    <w:rsid w:val="002F0958"/>
    <w:rsid w:val="00326581"/>
    <w:rsid w:val="003311C6"/>
    <w:rsid w:val="00332C8E"/>
    <w:rsid w:val="003413A1"/>
    <w:rsid w:val="00354BFA"/>
    <w:rsid w:val="003570A0"/>
    <w:rsid w:val="003656CA"/>
    <w:rsid w:val="00386F09"/>
    <w:rsid w:val="0039566F"/>
    <w:rsid w:val="00397F08"/>
    <w:rsid w:val="003A59C5"/>
    <w:rsid w:val="003C7891"/>
    <w:rsid w:val="003E1E5F"/>
    <w:rsid w:val="003E37A1"/>
    <w:rsid w:val="003F79DD"/>
    <w:rsid w:val="004424D5"/>
    <w:rsid w:val="00445992"/>
    <w:rsid w:val="00447CE2"/>
    <w:rsid w:val="004630B4"/>
    <w:rsid w:val="00474536"/>
    <w:rsid w:val="004A3020"/>
    <w:rsid w:val="004D5216"/>
    <w:rsid w:val="004D5811"/>
    <w:rsid w:val="004D7EB4"/>
    <w:rsid w:val="004F6437"/>
    <w:rsid w:val="0050032B"/>
    <w:rsid w:val="0050399E"/>
    <w:rsid w:val="00507C6B"/>
    <w:rsid w:val="0051508C"/>
    <w:rsid w:val="00520AF6"/>
    <w:rsid w:val="00526080"/>
    <w:rsid w:val="005376B0"/>
    <w:rsid w:val="0054551E"/>
    <w:rsid w:val="005643B9"/>
    <w:rsid w:val="00581146"/>
    <w:rsid w:val="005A79C3"/>
    <w:rsid w:val="005B48B2"/>
    <w:rsid w:val="00622373"/>
    <w:rsid w:val="00635A3E"/>
    <w:rsid w:val="006468D4"/>
    <w:rsid w:val="00650E0F"/>
    <w:rsid w:val="00656121"/>
    <w:rsid w:val="00661A48"/>
    <w:rsid w:val="00666D73"/>
    <w:rsid w:val="006C7898"/>
    <w:rsid w:val="006D4AB8"/>
    <w:rsid w:val="006D5E7A"/>
    <w:rsid w:val="006E363A"/>
    <w:rsid w:val="006E6B1C"/>
    <w:rsid w:val="006F2335"/>
    <w:rsid w:val="0070282A"/>
    <w:rsid w:val="0071340B"/>
    <w:rsid w:val="007146A0"/>
    <w:rsid w:val="0072633E"/>
    <w:rsid w:val="00732465"/>
    <w:rsid w:val="00762970"/>
    <w:rsid w:val="007638A4"/>
    <w:rsid w:val="0078697E"/>
    <w:rsid w:val="007B79C5"/>
    <w:rsid w:val="007C025F"/>
    <w:rsid w:val="007F0E9A"/>
    <w:rsid w:val="00800B2E"/>
    <w:rsid w:val="00800D2D"/>
    <w:rsid w:val="008025F3"/>
    <w:rsid w:val="008335B1"/>
    <w:rsid w:val="0083645E"/>
    <w:rsid w:val="0084640F"/>
    <w:rsid w:val="00850B85"/>
    <w:rsid w:val="008562B1"/>
    <w:rsid w:val="00856BBE"/>
    <w:rsid w:val="00873BDB"/>
    <w:rsid w:val="00882006"/>
    <w:rsid w:val="00892B3C"/>
    <w:rsid w:val="008A541E"/>
    <w:rsid w:val="008A7EF3"/>
    <w:rsid w:val="008C2580"/>
    <w:rsid w:val="008C2C78"/>
    <w:rsid w:val="008E45B1"/>
    <w:rsid w:val="00924BB7"/>
    <w:rsid w:val="009314A3"/>
    <w:rsid w:val="00945CE9"/>
    <w:rsid w:val="009609F2"/>
    <w:rsid w:val="00964CE8"/>
    <w:rsid w:val="009706DE"/>
    <w:rsid w:val="009840C2"/>
    <w:rsid w:val="009852A3"/>
    <w:rsid w:val="0099043C"/>
    <w:rsid w:val="00991C51"/>
    <w:rsid w:val="009D39EA"/>
    <w:rsid w:val="009F689C"/>
    <w:rsid w:val="00A01CA5"/>
    <w:rsid w:val="00A367A9"/>
    <w:rsid w:val="00A72148"/>
    <w:rsid w:val="00A760EB"/>
    <w:rsid w:val="00A81EA0"/>
    <w:rsid w:val="00A936B1"/>
    <w:rsid w:val="00A94FBB"/>
    <w:rsid w:val="00AA29B1"/>
    <w:rsid w:val="00AB7334"/>
    <w:rsid w:val="00AC241A"/>
    <w:rsid w:val="00AC6B1A"/>
    <w:rsid w:val="00B013ED"/>
    <w:rsid w:val="00B453AC"/>
    <w:rsid w:val="00B478AE"/>
    <w:rsid w:val="00B54574"/>
    <w:rsid w:val="00B67E97"/>
    <w:rsid w:val="00BA06D5"/>
    <w:rsid w:val="00BA11D1"/>
    <w:rsid w:val="00BB4B33"/>
    <w:rsid w:val="00BC7F85"/>
    <w:rsid w:val="00C0068E"/>
    <w:rsid w:val="00C04412"/>
    <w:rsid w:val="00C05D67"/>
    <w:rsid w:val="00C31587"/>
    <w:rsid w:val="00C3718B"/>
    <w:rsid w:val="00C422FC"/>
    <w:rsid w:val="00C45903"/>
    <w:rsid w:val="00C46FE4"/>
    <w:rsid w:val="00C60810"/>
    <w:rsid w:val="00C676CA"/>
    <w:rsid w:val="00C83A0C"/>
    <w:rsid w:val="00CB1F8E"/>
    <w:rsid w:val="00CB5FAD"/>
    <w:rsid w:val="00CC1700"/>
    <w:rsid w:val="00D07834"/>
    <w:rsid w:val="00D4566B"/>
    <w:rsid w:val="00D63512"/>
    <w:rsid w:val="00D70B7D"/>
    <w:rsid w:val="00D97712"/>
    <w:rsid w:val="00DA1D4F"/>
    <w:rsid w:val="00DB0641"/>
    <w:rsid w:val="00DB2D77"/>
    <w:rsid w:val="00DC460D"/>
    <w:rsid w:val="00DC7B6B"/>
    <w:rsid w:val="00DF7922"/>
    <w:rsid w:val="00E031B3"/>
    <w:rsid w:val="00E4358E"/>
    <w:rsid w:val="00E514E5"/>
    <w:rsid w:val="00E53890"/>
    <w:rsid w:val="00E73723"/>
    <w:rsid w:val="00E73E0A"/>
    <w:rsid w:val="00E846C0"/>
    <w:rsid w:val="00E976C5"/>
    <w:rsid w:val="00EA3749"/>
    <w:rsid w:val="00EB675F"/>
    <w:rsid w:val="00EE0351"/>
    <w:rsid w:val="00F039F9"/>
    <w:rsid w:val="00F04F1E"/>
    <w:rsid w:val="00F10632"/>
    <w:rsid w:val="00F15D0F"/>
    <w:rsid w:val="00F359F6"/>
    <w:rsid w:val="00F50700"/>
    <w:rsid w:val="00F52953"/>
    <w:rsid w:val="00F633AD"/>
    <w:rsid w:val="00F861A8"/>
    <w:rsid w:val="00F9036C"/>
    <w:rsid w:val="00F9641C"/>
    <w:rsid w:val="00FB0CF3"/>
    <w:rsid w:val="00FC51AA"/>
    <w:rsid w:val="00FD5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D0576"/>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8B2"/>
    <w:rPr>
      <w:lang w:val="en-GB"/>
    </w:rPr>
  </w:style>
  <w:style w:type="paragraph" w:styleId="Nadpis1">
    <w:name w:val="heading 1"/>
    <w:basedOn w:val="Normln"/>
    <w:next w:val="Normln"/>
    <w:link w:val="Nadpis1Char"/>
    <w:uiPriority w:val="9"/>
    <w:qFormat/>
    <w:rsid w:val="00CC1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59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A59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iPriority w:val="99"/>
    <w:unhideWhenUsed/>
    <w:rsid w:val="00FC5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9C5"/>
    <w:rPr>
      <w:b/>
      <w:bCs/>
    </w:rPr>
  </w:style>
  <w:style w:type="character" w:styleId="Hypertextovodkaz">
    <w:name w:val="Hyperlink"/>
    <w:basedOn w:val="Standardnpsmoodstavce"/>
    <w:unhideWhenUsed/>
    <w:rsid w:val="003A59C5"/>
    <w:rPr>
      <w:color w:val="0000FF"/>
      <w:u w:val="single"/>
    </w:rPr>
  </w:style>
  <w:style w:type="paragraph" w:customStyle="1" w:styleId="small">
    <w:name w:val="small"/>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ero-bottom">
    <w:name w:val="zero-bottom"/>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d">
    <w:name w:val="lead"/>
    <w:basedOn w:val="Normln"/>
    <w:rsid w:val="007B7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354BFA"/>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kladntext">
    <w:name w:val="Body Text"/>
    <w:basedOn w:val="Normln"/>
    <w:link w:val="ZkladntextChar"/>
    <w:semiHidden/>
    <w:rsid w:val="005B48B2"/>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semiHidden/>
    <w:rsid w:val="005B48B2"/>
    <w:rPr>
      <w:rFonts w:ascii="Times New Roman" w:eastAsia="Times New Roman" w:hAnsi="Times New Roman" w:cs="Times New Roman"/>
      <w:b/>
      <w:bCs/>
      <w:sz w:val="24"/>
      <w:szCs w:val="24"/>
      <w:lang w:val="en-GB" w:eastAsia="cs-CZ"/>
    </w:rPr>
  </w:style>
  <w:style w:type="paragraph" w:styleId="Zkladntext2">
    <w:name w:val="Body Text 2"/>
    <w:basedOn w:val="Normln"/>
    <w:link w:val="Zkladntext2Char"/>
    <w:uiPriority w:val="99"/>
    <w:semiHidden/>
    <w:unhideWhenUsed/>
    <w:rsid w:val="00F9641C"/>
    <w:pPr>
      <w:spacing w:after="120" w:line="480" w:lineRule="auto"/>
    </w:pPr>
  </w:style>
  <w:style w:type="character" w:customStyle="1" w:styleId="Zkladntext2Char">
    <w:name w:val="Základní text 2 Char"/>
    <w:basedOn w:val="Standardnpsmoodstavce"/>
    <w:link w:val="Zkladntext2"/>
    <w:uiPriority w:val="99"/>
    <w:semiHidden/>
    <w:rsid w:val="00F9641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s.bbc.co.uk/schools/gcsebitesize/audio/science_aqa_core/atoms_final.mp3" TargetMode="External"/><Relationship Id="rId13" Type="http://schemas.openxmlformats.org/officeDocument/2006/relationships/hyperlink" Target="http://www.britannica.com/science/chemical-compo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tannica.com/science/chemical-e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ple.wikipedia.org/wiki/Product_%28chemistry%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mple.wikipedia.org/wiki/Mass" TargetMode="External"/><Relationship Id="rId4" Type="http://schemas.openxmlformats.org/officeDocument/2006/relationships/settings" Target="settings.xml"/><Relationship Id="rId9" Type="http://schemas.openxmlformats.org/officeDocument/2006/relationships/hyperlink" Target="https://simple.wikipedia.org/wiki/Chemical_reaction"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712D-9625-46F3-88AF-659A8F6A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1323</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7</cp:revision>
  <cp:lastPrinted>2021-10-08T11:52:00Z</cp:lastPrinted>
  <dcterms:created xsi:type="dcterms:W3CDTF">2021-10-08T11:46:00Z</dcterms:created>
  <dcterms:modified xsi:type="dcterms:W3CDTF">2021-10-08T12:13:00Z</dcterms:modified>
</cp:coreProperties>
</file>