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C0" w:rsidRDefault="000E31C0" w:rsidP="00AD45E7">
      <w:pPr>
        <w:rPr>
          <w:b/>
          <w:sz w:val="24"/>
          <w:szCs w:val="24"/>
        </w:rPr>
      </w:pPr>
      <w:r>
        <w:t xml:space="preserve">                                                    </w:t>
      </w:r>
      <w:r>
        <w:rPr>
          <w:rFonts w:cstheme="minorHAnsi"/>
          <w:sz w:val="28"/>
          <w:szCs w:val="28"/>
        </w:rPr>
        <w:t>8</w:t>
      </w:r>
      <w:r>
        <w:rPr>
          <w:rFonts w:cstheme="minorHAnsi"/>
          <w:sz w:val="28"/>
          <w:szCs w:val="28"/>
        </w:rPr>
        <w:t xml:space="preserve">   PROCESSES ON THE EARTH</w:t>
      </w:r>
      <w:r w:rsidRPr="00D35369">
        <w:rPr>
          <w:rFonts w:cstheme="minorHAnsi"/>
          <w:sz w:val="28"/>
          <w:szCs w:val="28"/>
        </w:rPr>
        <w:t xml:space="preserve">  </w:t>
      </w:r>
      <w:r>
        <w:rPr>
          <w:rFonts w:cstheme="minorHAnsi"/>
          <w:sz w:val="28"/>
          <w:szCs w:val="28"/>
        </w:rPr>
        <w:t xml:space="preserve"> </w:t>
      </w:r>
      <w:r w:rsidRPr="00D35369">
        <w:t xml:space="preserve">                                                                   </w:t>
      </w:r>
    </w:p>
    <w:p w:rsidR="000E31C0" w:rsidRDefault="000E31C0" w:rsidP="004D65A2">
      <w:pPr>
        <w:spacing w:after="0"/>
        <w:rPr>
          <w:sz w:val="20"/>
          <w:szCs w:val="20"/>
        </w:rPr>
      </w:pPr>
      <w:r w:rsidRPr="00F518B1">
        <w:rPr>
          <w:b/>
        </w:rPr>
        <w:t>1. Cause and effect language</w:t>
      </w:r>
      <w:r w:rsidR="00341E60">
        <w:rPr>
          <w:b/>
          <w:sz w:val="24"/>
          <w:szCs w:val="24"/>
        </w:rPr>
        <w:t xml:space="preserve"> </w:t>
      </w:r>
      <w:r w:rsidR="00341E60" w:rsidRPr="00341E60">
        <w:rPr>
          <w:sz w:val="20"/>
          <w:szCs w:val="20"/>
        </w:rPr>
        <w:t xml:space="preserve">(adapted from Geography, An Integrated Approach, </w:t>
      </w:r>
      <w:proofErr w:type="gramStart"/>
      <w:r w:rsidR="00341E60" w:rsidRPr="00341E60">
        <w:rPr>
          <w:sz w:val="20"/>
          <w:szCs w:val="20"/>
        </w:rPr>
        <w:t>p.215</w:t>
      </w:r>
      <w:proofErr w:type="gramEnd"/>
      <w:r w:rsidR="00341E60" w:rsidRPr="00341E60">
        <w:rPr>
          <w:sz w:val="20"/>
          <w:szCs w:val="20"/>
        </w:rPr>
        <w:t>)</w:t>
      </w:r>
    </w:p>
    <w:p w:rsidR="004D65A2" w:rsidRDefault="004D65A2" w:rsidP="004D65A2">
      <w:pPr>
        <w:spacing w:after="0"/>
        <w:rPr>
          <w:b/>
        </w:rPr>
      </w:pPr>
      <w:r>
        <w:rPr>
          <w:b/>
          <w:sz w:val="24"/>
          <w:szCs w:val="24"/>
        </w:rPr>
        <w:t xml:space="preserve">    </w:t>
      </w:r>
      <w:r w:rsidRPr="004D65A2">
        <w:rPr>
          <w:b/>
        </w:rPr>
        <w:t>Underline the vocabulary for expressing a cause or an effect (verbs, connectors, prepositional phrases)</w:t>
      </w:r>
    </w:p>
    <w:p w:rsidR="004D65A2" w:rsidRPr="00257CF3" w:rsidRDefault="004D65A2" w:rsidP="004D65A2">
      <w:pPr>
        <w:spacing w:after="0"/>
        <w:rPr>
          <w:b/>
          <w:sz w:val="16"/>
          <w:szCs w:val="16"/>
        </w:rPr>
      </w:pPr>
    </w:p>
    <w:p w:rsidR="00647120" w:rsidRPr="00341E60" w:rsidRDefault="00647120" w:rsidP="00341E60">
      <w:pPr>
        <w:spacing w:after="0"/>
        <w:jc w:val="both"/>
        <w:rPr>
          <w:b/>
        </w:rPr>
      </w:pPr>
      <w:r w:rsidRPr="00341E60">
        <w:rPr>
          <w:b/>
        </w:rPr>
        <w:t>Dew point</w:t>
      </w:r>
    </w:p>
    <w:p w:rsidR="000E31C0" w:rsidRPr="00341E60" w:rsidRDefault="000E31C0" w:rsidP="00341E60">
      <w:pPr>
        <w:jc w:val="both"/>
      </w:pPr>
      <w:r w:rsidRPr="00341E60">
        <w:t xml:space="preserve">If unsaturated air </w:t>
      </w:r>
      <w:proofErr w:type="gramStart"/>
      <w:r w:rsidRPr="00341E60">
        <w:t>is cooled</w:t>
      </w:r>
      <w:proofErr w:type="gramEnd"/>
      <w:r w:rsidRPr="00341E60">
        <w:t xml:space="preserve"> and </w:t>
      </w:r>
      <w:r w:rsidR="00647120" w:rsidRPr="00341E60">
        <w:t xml:space="preserve">atmospheric pressure remains constant, a critical temperature will be reached when the air becomes saturated. This </w:t>
      </w:r>
      <w:proofErr w:type="gramStart"/>
      <w:r w:rsidR="00647120" w:rsidRPr="00341E60">
        <w:t>is known</w:t>
      </w:r>
      <w:proofErr w:type="gramEnd"/>
      <w:r w:rsidR="00647120" w:rsidRPr="00341E60">
        <w:t xml:space="preserve"> as the dew point. Any further cooling will result in the condensation of excess vapour.</w:t>
      </w:r>
    </w:p>
    <w:p w:rsidR="00647120" w:rsidRPr="00341E60" w:rsidRDefault="00647120" w:rsidP="00341E60">
      <w:pPr>
        <w:spacing w:after="0"/>
        <w:jc w:val="both"/>
        <w:rPr>
          <w:b/>
        </w:rPr>
      </w:pPr>
      <w:r w:rsidRPr="00341E60">
        <w:rPr>
          <w:b/>
        </w:rPr>
        <w:t>Radiation cooling</w:t>
      </w:r>
    </w:p>
    <w:p w:rsidR="00647120" w:rsidRPr="00341E60" w:rsidRDefault="00647120" w:rsidP="00341E60">
      <w:pPr>
        <w:jc w:val="both"/>
      </w:pPr>
      <w:r w:rsidRPr="00341E60">
        <w:t xml:space="preserve">Radiation cooling occurs on calm, clear evenings. The ground loses heat rapidly due to terrestrial radiation and the air in contact with it </w:t>
      </w:r>
      <w:proofErr w:type="gramStart"/>
      <w:r w:rsidRPr="00341E60">
        <w:t>is then cooled</w:t>
      </w:r>
      <w:proofErr w:type="gramEnd"/>
      <w:r w:rsidRPr="00341E60">
        <w:t xml:space="preserve"> by conduction. If the air is moist, some vapour will condense to form radiation fog or, if the temperature is below freezing, hoar frost. </w:t>
      </w:r>
    </w:p>
    <w:p w:rsidR="00647120" w:rsidRPr="00341E60" w:rsidRDefault="00647120" w:rsidP="00341E60">
      <w:pPr>
        <w:spacing w:after="0"/>
        <w:jc w:val="both"/>
        <w:rPr>
          <w:b/>
        </w:rPr>
      </w:pPr>
      <w:r w:rsidRPr="00341E60">
        <w:rPr>
          <w:b/>
        </w:rPr>
        <w:t>Advection cooling</w:t>
      </w:r>
    </w:p>
    <w:p w:rsidR="00647120" w:rsidRPr="00341E60" w:rsidRDefault="00647120" w:rsidP="00341E60">
      <w:pPr>
        <w:jc w:val="both"/>
      </w:pPr>
      <w:r w:rsidRPr="00341E60">
        <w:t>Advection cooling</w:t>
      </w:r>
      <w:r w:rsidRPr="00341E60">
        <w:t xml:space="preserve"> results from warm, moist air moving over a cooler land or sea surface. Advection fogs in the Atacama Desert are formed </w:t>
      </w:r>
      <w:proofErr w:type="gramStart"/>
      <w:r w:rsidRPr="00341E60">
        <w:t>as a result</w:t>
      </w:r>
      <w:proofErr w:type="gramEnd"/>
      <w:r w:rsidRPr="00341E60">
        <w:t xml:space="preserve"> of warm air from the land d</w:t>
      </w:r>
      <w:r w:rsidR="00341E60" w:rsidRPr="00341E60">
        <w:t>rifting over cold ocean water.</w:t>
      </w:r>
    </w:p>
    <w:p w:rsidR="00341E60" w:rsidRPr="00341E60" w:rsidRDefault="00341E60" w:rsidP="00341E60">
      <w:pPr>
        <w:spacing w:after="0"/>
        <w:jc w:val="both"/>
        <w:rPr>
          <w:b/>
        </w:rPr>
      </w:pPr>
      <w:r w:rsidRPr="00341E60">
        <w:rPr>
          <w:b/>
        </w:rPr>
        <w:t>Convective cooling</w:t>
      </w:r>
    </w:p>
    <w:p w:rsidR="00341E60" w:rsidRPr="00341E60" w:rsidRDefault="00341E60" w:rsidP="00341E60">
      <w:pPr>
        <w:spacing w:after="0"/>
        <w:jc w:val="both"/>
      </w:pPr>
      <w:r w:rsidRPr="00341E60">
        <w:t>In the process of c</w:t>
      </w:r>
      <w:r w:rsidRPr="00341E60">
        <w:t>onvective cooling</w:t>
      </w:r>
      <w:r w:rsidRPr="00341E60">
        <w:t xml:space="preserve">, </w:t>
      </w:r>
      <w:r>
        <w:t xml:space="preserve">air </w:t>
      </w:r>
      <w:proofErr w:type="gramStart"/>
      <w:r>
        <w:t>is warmed</w:t>
      </w:r>
      <w:proofErr w:type="gramEnd"/>
      <w:r>
        <w:t xml:space="preserve"> during the daytime and rises in pockets. As the air expands, it uses energy and so loses heat and the temperature drops. The air </w:t>
      </w:r>
      <w:proofErr w:type="gramStart"/>
      <w:r>
        <w:t>is cooled</w:t>
      </w:r>
      <w:proofErr w:type="gramEnd"/>
      <w:r>
        <w:t xml:space="preserve"> by the reduction of pressure with height rather than because of a loss of heat the surroundings.</w:t>
      </w:r>
    </w:p>
    <w:p w:rsidR="000E31C0" w:rsidRDefault="000E31C0" w:rsidP="00341E60">
      <w:pPr>
        <w:jc w:val="both"/>
        <w:rPr>
          <w:b/>
          <w:sz w:val="24"/>
          <w:szCs w:val="24"/>
        </w:rPr>
      </w:pPr>
    </w:p>
    <w:p w:rsidR="004D65A2" w:rsidRPr="00F518B1" w:rsidRDefault="00257CF3" w:rsidP="00341E60">
      <w:pPr>
        <w:jc w:val="both"/>
        <w:rPr>
          <w:b/>
        </w:rPr>
      </w:pPr>
      <w:r w:rsidRPr="00F518B1">
        <w:rPr>
          <w:b/>
        </w:rPr>
        <w:t xml:space="preserve">2. </w:t>
      </w:r>
      <w:r w:rsidR="004D65A2" w:rsidRPr="00F518B1">
        <w:rPr>
          <w:b/>
        </w:rPr>
        <w:t>With the help of this picture, add the right term to each of the descriptions:</w:t>
      </w:r>
    </w:p>
    <w:p w:rsidR="004D65A2" w:rsidRDefault="004D65A2" w:rsidP="00257CF3">
      <w:pPr>
        <w:spacing w:after="0"/>
        <w:ind w:left="284"/>
        <w:jc w:val="both"/>
      </w:pPr>
      <w:r w:rsidRPr="004D65A2">
        <w:t>Energy moves in three ways</w:t>
      </w:r>
      <w:r w:rsidR="005D131F">
        <w:t>:</w:t>
      </w:r>
    </w:p>
    <w:p w:rsidR="004D65A2" w:rsidRDefault="004D65A2" w:rsidP="00257CF3">
      <w:pPr>
        <w:spacing w:after="0"/>
        <w:ind w:left="284"/>
        <w:jc w:val="both"/>
      </w:pPr>
      <w:r>
        <w:t xml:space="preserve">1) </w:t>
      </w:r>
      <w:proofErr w:type="gramStart"/>
      <w:r>
        <w:t>through</w:t>
      </w:r>
      <w:proofErr w:type="gramEnd"/>
      <w:r>
        <w:t xml:space="preserve"> a material, usually a solid object, without the material itself moving - </w:t>
      </w:r>
    </w:p>
    <w:p w:rsidR="004D65A2" w:rsidRDefault="004D65A2" w:rsidP="00257CF3">
      <w:pPr>
        <w:spacing w:after="0"/>
        <w:ind w:left="284"/>
        <w:jc w:val="both"/>
      </w:pPr>
      <w:r>
        <w:t>2</w:t>
      </w:r>
      <w:r>
        <w:t xml:space="preserve">) </w:t>
      </w:r>
      <w:proofErr w:type="gramStart"/>
      <w:r>
        <w:t>through</w:t>
      </w:r>
      <w:proofErr w:type="gramEnd"/>
      <w:r>
        <w:t xml:space="preserve"> a</w:t>
      </w:r>
      <w:r>
        <w:t xml:space="preserve"> liquid or gaseous</w:t>
      </w:r>
      <w:r>
        <w:t xml:space="preserve"> material,</w:t>
      </w:r>
      <w:r>
        <w:t xml:space="preserve"> because of movement within the material - </w:t>
      </w:r>
    </w:p>
    <w:p w:rsidR="004D65A2" w:rsidRPr="004D65A2" w:rsidRDefault="004D65A2" w:rsidP="00257CF3">
      <w:pPr>
        <w:spacing w:after="0"/>
        <w:ind w:left="284"/>
        <w:jc w:val="both"/>
      </w:pPr>
      <w:r>
        <w:t xml:space="preserve">3) </w:t>
      </w:r>
      <w:proofErr w:type="gramStart"/>
      <w:r>
        <w:t>through</w:t>
      </w:r>
      <w:proofErr w:type="gramEnd"/>
      <w:r>
        <w:t xml:space="preserve"> empty space or through air</w:t>
      </w:r>
      <w:r>
        <w:t>,</w:t>
      </w:r>
      <w:r>
        <w:t xml:space="preserve"> water, </w:t>
      </w:r>
      <w:r>
        <w:t>without the</w:t>
      </w:r>
      <w:r>
        <w:t xml:space="preserve"> aid of the</w:t>
      </w:r>
      <w:r>
        <w:t xml:space="preserve"> material</w:t>
      </w:r>
      <w:r>
        <w:t xml:space="preserve"> - </w:t>
      </w:r>
      <w:bookmarkStart w:id="0" w:name="_GoBack"/>
      <w:bookmarkEnd w:id="0"/>
    </w:p>
    <w:p w:rsidR="004D65A2" w:rsidRDefault="004D65A2" w:rsidP="00341E60">
      <w:pPr>
        <w:jc w:val="both"/>
        <w:rPr>
          <w:b/>
          <w:sz w:val="24"/>
          <w:szCs w:val="24"/>
        </w:rPr>
      </w:pPr>
    </w:p>
    <w:p w:rsidR="000E31C0" w:rsidRDefault="000E31C0" w:rsidP="00257CF3">
      <w:pPr>
        <w:jc w:val="center"/>
        <w:rPr>
          <w:b/>
          <w:sz w:val="24"/>
          <w:szCs w:val="24"/>
        </w:rPr>
      </w:pPr>
      <w:r>
        <w:rPr>
          <w:rFonts w:ascii="Calibri" w:eastAsia="Calibri" w:hAnsi="Calibri" w:cs="Calibri"/>
          <w:noProof/>
          <w:lang w:eastAsia="en-GB"/>
        </w:rPr>
        <w:drawing>
          <wp:inline distT="114300" distB="114300" distL="114300" distR="114300" wp14:anchorId="6522EA20" wp14:editId="077CAC90">
            <wp:extent cx="3009900" cy="20193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010915" cy="2019981"/>
                    </a:xfrm>
                    <a:prstGeom prst="rect">
                      <a:avLst/>
                    </a:prstGeom>
                    <a:ln/>
                  </pic:spPr>
                </pic:pic>
              </a:graphicData>
            </a:graphic>
          </wp:inline>
        </w:drawing>
      </w:r>
    </w:p>
    <w:p w:rsidR="000E31C0" w:rsidRDefault="000E31C0" w:rsidP="005D131F">
      <w:pPr>
        <w:spacing w:after="0"/>
        <w:rPr>
          <w:b/>
          <w:sz w:val="24"/>
          <w:szCs w:val="24"/>
        </w:rPr>
      </w:pPr>
    </w:p>
    <w:p w:rsidR="00257CF3" w:rsidRDefault="00257CF3" w:rsidP="00257CF3">
      <w:pPr>
        <w:spacing w:after="0" w:line="240" w:lineRule="auto"/>
        <w:ind w:left="284" w:hanging="284"/>
        <w:rPr>
          <w:b/>
        </w:rPr>
      </w:pPr>
      <w:r>
        <w:rPr>
          <w:b/>
        </w:rPr>
        <w:t>3.</w:t>
      </w:r>
      <w:r>
        <w:rPr>
          <w:b/>
        </w:rPr>
        <w:t xml:space="preserve"> Draw a picture or a schem</w:t>
      </w:r>
      <w:r>
        <w:rPr>
          <w:b/>
        </w:rPr>
        <w:t>e for the information you will get</w:t>
      </w:r>
      <w:r>
        <w:rPr>
          <w:b/>
        </w:rPr>
        <w:t xml:space="preserve">. </w:t>
      </w:r>
      <w:r>
        <w:rPr>
          <w:b/>
        </w:rPr>
        <w:t xml:space="preserve"> </w:t>
      </w:r>
      <w:r>
        <w:rPr>
          <w:b/>
        </w:rPr>
        <w:t>Use the drawing and describe the process to your partner.</w:t>
      </w:r>
    </w:p>
    <w:p w:rsidR="000E31C0" w:rsidRDefault="000E31C0" w:rsidP="00AD45E7">
      <w:pPr>
        <w:rPr>
          <w:b/>
          <w:sz w:val="24"/>
          <w:szCs w:val="24"/>
        </w:rPr>
      </w:pPr>
    </w:p>
    <w:p w:rsidR="00257CF3" w:rsidRDefault="00257CF3" w:rsidP="00AD45E7">
      <w:pPr>
        <w:rPr>
          <w:b/>
          <w:sz w:val="24"/>
          <w:szCs w:val="24"/>
        </w:rPr>
      </w:pPr>
    </w:p>
    <w:p w:rsidR="00257CF3" w:rsidRDefault="00257CF3" w:rsidP="00AD45E7">
      <w:pPr>
        <w:rPr>
          <w:b/>
          <w:sz w:val="24"/>
          <w:szCs w:val="24"/>
        </w:rPr>
      </w:pPr>
    </w:p>
    <w:p w:rsidR="005F5F82" w:rsidRPr="00213B24" w:rsidRDefault="00F518B1" w:rsidP="00F518B1">
      <w:pPr>
        <w:spacing w:after="0" w:line="240" w:lineRule="auto"/>
        <w:ind w:right="-568"/>
        <w:rPr>
          <w:b/>
          <w:sz w:val="20"/>
          <w:szCs w:val="20"/>
        </w:rPr>
      </w:pPr>
      <w:r w:rsidRPr="00F518B1">
        <w:rPr>
          <w:b/>
        </w:rPr>
        <w:lastRenderedPageBreak/>
        <w:t>4</w:t>
      </w:r>
      <w:r w:rsidR="005F5F82" w:rsidRPr="00F518B1">
        <w:rPr>
          <w:b/>
        </w:rPr>
        <w:t xml:space="preserve">. </w:t>
      </w:r>
      <w:r>
        <w:rPr>
          <w:b/>
        </w:rPr>
        <w:t xml:space="preserve">Khan academy: Thermal conduction, convection and radiation </w:t>
      </w:r>
      <w:hyperlink r:id="rId8">
        <w:r w:rsidR="005F5F82" w:rsidRPr="00213B24">
          <w:rPr>
            <w:rFonts w:ascii="Calibri" w:eastAsia="Calibri" w:hAnsi="Calibri" w:cs="Calibri"/>
            <w:color w:val="1155CC"/>
            <w:sz w:val="20"/>
            <w:szCs w:val="20"/>
            <w:u w:val="single"/>
          </w:rPr>
          <w:t>h</w:t>
        </w:r>
        <w:r w:rsidR="005F5F82" w:rsidRPr="00213B24">
          <w:rPr>
            <w:rFonts w:ascii="Calibri" w:eastAsia="Calibri" w:hAnsi="Calibri" w:cs="Calibri"/>
            <w:color w:val="1155CC"/>
            <w:sz w:val="20"/>
            <w:szCs w:val="20"/>
            <w:u w:val="single"/>
          </w:rPr>
          <w:t>t</w:t>
        </w:r>
        <w:r w:rsidR="005F5F82" w:rsidRPr="00213B24">
          <w:rPr>
            <w:rFonts w:ascii="Calibri" w:eastAsia="Calibri" w:hAnsi="Calibri" w:cs="Calibri"/>
            <w:color w:val="1155CC"/>
            <w:sz w:val="20"/>
            <w:szCs w:val="20"/>
            <w:u w:val="single"/>
          </w:rPr>
          <w:t>tps://www.youtube.com/watch?v=8GQvMt-ow4w</w:t>
        </w:r>
      </w:hyperlink>
      <w:r w:rsidR="005F5F82" w:rsidRPr="00213B24">
        <w:rPr>
          <w:rFonts w:ascii="Calibri" w:eastAsia="Calibri" w:hAnsi="Calibri" w:cs="Calibri"/>
          <w:sz w:val="20"/>
          <w:szCs w:val="20"/>
        </w:rPr>
        <w:t xml:space="preserve"> </w:t>
      </w:r>
    </w:p>
    <w:p w:rsidR="00857258" w:rsidRPr="00857258" w:rsidRDefault="00857258" w:rsidP="00857258">
      <w:pPr>
        <w:pStyle w:val="Odstavecseseznamem"/>
        <w:numPr>
          <w:ilvl w:val="0"/>
          <w:numId w:val="14"/>
        </w:numPr>
        <w:spacing w:line="276" w:lineRule="auto"/>
        <w:rPr>
          <w:rFonts w:asciiTheme="minorHAnsi" w:hAnsiTheme="minorHAnsi" w:cstheme="minorHAnsi"/>
          <w:sz w:val="22"/>
          <w:szCs w:val="22"/>
        </w:rPr>
      </w:pPr>
      <w:r w:rsidRPr="00857258">
        <w:rPr>
          <w:rFonts w:asciiTheme="minorHAnsi" w:hAnsiTheme="minorHAnsi" w:cstheme="minorHAnsi"/>
          <w:sz w:val="22"/>
          <w:szCs w:val="22"/>
        </w:rPr>
        <w:t xml:space="preserve">Watch the first part </w:t>
      </w:r>
      <w:r w:rsidR="000856F4">
        <w:rPr>
          <w:rFonts w:asciiTheme="minorHAnsi" w:hAnsiTheme="minorHAnsi" w:cstheme="minorHAnsi"/>
          <w:sz w:val="20"/>
          <w:szCs w:val="20"/>
        </w:rPr>
        <w:t>1.15 – 4.47</w:t>
      </w:r>
      <w:r w:rsidR="00B06A21">
        <w:rPr>
          <w:rFonts w:asciiTheme="minorHAnsi" w:hAnsiTheme="minorHAnsi" w:cstheme="minorHAnsi"/>
          <w:sz w:val="22"/>
          <w:szCs w:val="22"/>
        </w:rPr>
        <w:t xml:space="preserve"> and see the</w:t>
      </w:r>
      <w:r w:rsidRPr="00857258">
        <w:rPr>
          <w:rFonts w:asciiTheme="minorHAnsi" w:hAnsiTheme="minorHAnsi" w:cstheme="minorHAnsi"/>
          <w:sz w:val="22"/>
          <w:szCs w:val="22"/>
        </w:rPr>
        <w:t xml:space="preserve"> drawings; do they correspond with yours?</w:t>
      </w:r>
    </w:p>
    <w:p w:rsidR="00857258" w:rsidRPr="00857258" w:rsidRDefault="00857258" w:rsidP="00857258">
      <w:pPr>
        <w:pStyle w:val="Odstavecseseznamem"/>
        <w:numPr>
          <w:ilvl w:val="0"/>
          <w:numId w:val="14"/>
        </w:numPr>
        <w:spacing w:line="276" w:lineRule="auto"/>
        <w:rPr>
          <w:rFonts w:asciiTheme="minorHAnsi" w:hAnsiTheme="minorHAnsi" w:cstheme="minorHAnsi"/>
          <w:sz w:val="22"/>
          <w:szCs w:val="22"/>
        </w:rPr>
      </w:pPr>
      <w:r w:rsidRPr="00857258">
        <w:rPr>
          <w:rFonts w:asciiTheme="minorHAnsi" w:hAnsiTheme="minorHAnsi" w:cstheme="minorHAnsi"/>
          <w:sz w:val="22"/>
          <w:szCs w:val="22"/>
        </w:rPr>
        <w:t xml:space="preserve">Watch the second part </w:t>
      </w:r>
      <w:r w:rsidR="000856F4">
        <w:rPr>
          <w:rFonts w:asciiTheme="minorHAnsi" w:hAnsiTheme="minorHAnsi" w:cstheme="minorHAnsi"/>
          <w:sz w:val="20"/>
          <w:szCs w:val="20"/>
        </w:rPr>
        <w:t>4.47</w:t>
      </w:r>
      <w:r w:rsidR="003D7034">
        <w:rPr>
          <w:rFonts w:asciiTheme="minorHAnsi" w:hAnsiTheme="minorHAnsi" w:cstheme="minorHAnsi"/>
          <w:sz w:val="20"/>
          <w:szCs w:val="20"/>
        </w:rPr>
        <w:t xml:space="preserve"> – 9.</w:t>
      </w:r>
      <w:r w:rsidRPr="00857258">
        <w:rPr>
          <w:rFonts w:asciiTheme="minorHAnsi" w:hAnsiTheme="minorHAnsi" w:cstheme="minorHAnsi"/>
          <w:sz w:val="20"/>
          <w:szCs w:val="20"/>
        </w:rPr>
        <w:t>0</w:t>
      </w:r>
      <w:r w:rsidR="003D7034">
        <w:rPr>
          <w:rFonts w:asciiTheme="minorHAnsi" w:hAnsiTheme="minorHAnsi" w:cstheme="minorHAnsi"/>
          <w:sz w:val="20"/>
          <w:szCs w:val="20"/>
        </w:rPr>
        <w:t>8</w:t>
      </w:r>
      <w:r w:rsidR="00B06A21">
        <w:rPr>
          <w:rFonts w:asciiTheme="minorHAnsi" w:hAnsiTheme="minorHAnsi" w:cstheme="minorHAnsi"/>
          <w:sz w:val="22"/>
          <w:szCs w:val="22"/>
        </w:rPr>
        <w:t xml:space="preserve"> and</w:t>
      </w:r>
      <w:r w:rsidRPr="00857258">
        <w:rPr>
          <w:rFonts w:asciiTheme="minorHAnsi" w:hAnsiTheme="minorHAnsi" w:cstheme="minorHAnsi"/>
          <w:sz w:val="22"/>
          <w:szCs w:val="22"/>
        </w:rPr>
        <w:t xml:space="preserve"> complete the text about radiation below.</w:t>
      </w:r>
    </w:p>
    <w:p w:rsidR="00857258" w:rsidRPr="0052192C" w:rsidRDefault="00857258" w:rsidP="005F5F82">
      <w:pPr>
        <w:spacing w:after="0" w:line="240" w:lineRule="auto"/>
        <w:ind w:left="284"/>
        <w:rPr>
          <w:sz w:val="16"/>
          <w:szCs w:val="16"/>
        </w:rPr>
      </w:pPr>
    </w:p>
    <w:p w:rsidR="00857258" w:rsidRDefault="003D7034" w:rsidP="00826FD1">
      <w:pPr>
        <w:spacing w:after="0" w:line="276" w:lineRule="auto"/>
        <w:ind w:left="284"/>
        <w:jc w:val="both"/>
      </w:pPr>
      <w:r>
        <w:t>Radiation occurs w</w:t>
      </w:r>
      <w:r w:rsidR="00857258">
        <w:t>hen cha</w:t>
      </w:r>
      <w:r>
        <w:t>rged particles are 1___________________ . For example, in the fire the heated molecules 2_________________, the protons and electrons in the atoms move at higher 3___________________ and</w:t>
      </w:r>
      <w:r w:rsidR="00857258">
        <w:t xml:space="preserve"> release electromagnetic radiation.</w:t>
      </w:r>
      <w:r>
        <w:t xml:space="preserve"> This radiation is in the form of light, in the 4___________________ that are visible for the eye.</w:t>
      </w:r>
      <w:r w:rsidR="00532735">
        <w:t xml:space="preserve"> Everything that has some temperature releases electromagnetic radiation. If you are next to a flame, you will feel the 5___________________ . Radiation from the air particles that we 6___________________ as fire excites particles on your skin and 7___________________ energy in this way.</w:t>
      </w:r>
    </w:p>
    <w:p w:rsidR="00B06A21" w:rsidRPr="005D131F" w:rsidRDefault="00B06A21" w:rsidP="000345F3">
      <w:pPr>
        <w:spacing w:after="0" w:line="240" w:lineRule="auto"/>
        <w:jc w:val="both"/>
        <w:rPr>
          <w:b/>
          <w:sz w:val="32"/>
          <w:szCs w:val="32"/>
        </w:rPr>
      </w:pPr>
    </w:p>
    <w:p w:rsidR="003153C6" w:rsidRPr="00AD45E7" w:rsidRDefault="00DA47C6" w:rsidP="002773EC">
      <w:pPr>
        <w:spacing w:after="0"/>
        <w:rPr>
          <w:b/>
          <w:sz w:val="24"/>
          <w:szCs w:val="24"/>
        </w:rPr>
      </w:pPr>
      <w:r w:rsidRPr="00DA47C6">
        <w:rPr>
          <w:b/>
        </w:rPr>
        <w:t>5</w:t>
      </w:r>
      <w:r w:rsidR="007F0D9C" w:rsidRPr="00DA47C6">
        <w:rPr>
          <w:b/>
        </w:rPr>
        <w:t xml:space="preserve">. </w:t>
      </w:r>
      <w:r w:rsidR="00AD45E7" w:rsidRPr="00DA47C6">
        <w:rPr>
          <w:b/>
        </w:rPr>
        <w:t>Power in a Sea Breeze</w:t>
      </w:r>
      <w:r w:rsidR="00AD45E7">
        <w:rPr>
          <w:b/>
          <w:sz w:val="24"/>
          <w:szCs w:val="24"/>
        </w:rPr>
        <w:t xml:space="preserve">, </w:t>
      </w:r>
      <w:r w:rsidR="00F66DF1">
        <w:rPr>
          <w:sz w:val="20"/>
          <w:szCs w:val="20"/>
        </w:rPr>
        <w:t>By Justin</w:t>
      </w:r>
      <w:r w:rsidR="00861791">
        <w:rPr>
          <w:sz w:val="20"/>
          <w:szCs w:val="20"/>
        </w:rPr>
        <w:t xml:space="preserve"> Gillis,</w:t>
      </w:r>
      <w:r w:rsidR="00AF343A">
        <w:rPr>
          <w:sz w:val="20"/>
          <w:szCs w:val="20"/>
        </w:rPr>
        <w:t xml:space="preserve"> </w:t>
      </w:r>
      <w:r w:rsidR="003153C6" w:rsidRPr="00F66DF1">
        <w:rPr>
          <w:sz w:val="20"/>
          <w:szCs w:val="20"/>
        </w:rPr>
        <w:t>NY Times</w:t>
      </w:r>
      <w:r w:rsidR="00857258">
        <w:rPr>
          <w:sz w:val="20"/>
          <w:szCs w:val="20"/>
        </w:rPr>
        <w:t>.</w:t>
      </w:r>
    </w:p>
    <w:p w:rsidR="00AD45E7" w:rsidRDefault="00AD45E7" w:rsidP="00DA47C6">
      <w:pPr>
        <w:spacing w:after="0"/>
        <w:ind w:right="-285"/>
        <w:rPr>
          <w:b/>
        </w:rPr>
      </w:pPr>
      <w:r>
        <w:rPr>
          <w:b/>
        </w:rPr>
        <w:t>You will read a</w:t>
      </w:r>
      <w:r w:rsidR="00DA47C6">
        <w:rPr>
          <w:b/>
        </w:rPr>
        <w:t xml:space="preserve"> newspaper article. Look at the photo - what technology is the article about</w:t>
      </w:r>
      <w:r w:rsidR="005E5307">
        <w:rPr>
          <w:b/>
        </w:rPr>
        <w:t>? In your opinion, what do the people in the picture think about it?</w:t>
      </w:r>
      <w:r>
        <w:rPr>
          <w:b/>
        </w:rPr>
        <w:t xml:space="preserve"> </w:t>
      </w:r>
    </w:p>
    <w:p w:rsidR="00AD45E7" w:rsidRPr="00AD45E7" w:rsidRDefault="00AD45E7" w:rsidP="00F66DF1">
      <w:pPr>
        <w:spacing w:after="0"/>
        <w:rPr>
          <w:b/>
        </w:rPr>
      </w:pPr>
    </w:p>
    <w:p w:rsidR="003153C6" w:rsidRDefault="00CB0C9C" w:rsidP="005D131F">
      <w:pPr>
        <w:jc w:val="center"/>
      </w:pPr>
      <w:r>
        <w:rPr>
          <w:noProof/>
          <w:lang w:eastAsia="en-GB"/>
        </w:rPr>
        <w:drawing>
          <wp:inline distT="0" distB="0" distL="0" distR="0">
            <wp:extent cx="3633985" cy="2222500"/>
            <wp:effectExtent l="0" t="0" r="5080" b="6350"/>
            <wp:docPr id="2" name="Obrázek 2" descr="https://static01.nyt.com/images/2016/08/20/science/23WINDFARM5/23WINDFARM5-superJ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6/08/20/science/23WINDFARM5/23WINDFARM5-superJumb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51" t="3737" b="13358"/>
                    <a:stretch/>
                  </pic:blipFill>
                  <pic:spPr bwMode="auto">
                    <a:xfrm>
                      <a:off x="0" y="0"/>
                      <a:ext cx="3662773" cy="2240106"/>
                    </a:xfrm>
                    <a:prstGeom prst="rect">
                      <a:avLst/>
                    </a:prstGeom>
                    <a:noFill/>
                    <a:ln>
                      <a:noFill/>
                    </a:ln>
                    <a:extLst>
                      <a:ext uri="{53640926-AAD7-44D8-BBD7-CCE9431645EC}">
                        <a14:shadowObscured xmlns:a14="http://schemas.microsoft.com/office/drawing/2010/main"/>
                      </a:ext>
                    </a:extLst>
                  </pic:spPr>
                </pic:pic>
              </a:graphicData>
            </a:graphic>
          </wp:inline>
        </w:drawing>
      </w:r>
    </w:p>
    <w:p w:rsidR="000345F3" w:rsidRDefault="000345F3" w:rsidP="00DA47C6">
      <w:pPr>
        <w:spacing w:after="40" w:line="276" w:lineRule="auto"/>
        <w:jc w:val="both"/>
      </w:pPr>
      <w:r w:rsidRPr="000345F3">
        <w:t xml:space="preserve"> </w:t>
      </w:r>
      <w:r>
        <w:t xml:space="preserve">The towering machines </w:t>
      </w:r>
      <w:r w:rsidRPr="000345F3">
        <w:t>stand</w:t>
      </w:r>
      <w:r>
        <w:t xml:space="preserve"> a few miles from shore, in a precise line across the seafloor, as rigid in the ocean breeze as sailors reporting for duty. The blades </w:t>
      </w:r>
      <w:r w:rsidRPr="000345F3">
        <w:t>are locked</w:t>
      </w:r>
      <w:r>
        <w:t xml:space="preserve"> in place for now, but sometime in October, they </w:t>
      </w:r>
      <w:r w:rsidRPr="000345F3">
        <w:t>will be turned</w:t>
      </w:r>
      <w:r>
        <w:t xml:space="preserve"> loose to capture the power of the wind. And then, after weeks of testing and fine-tuning, America’s first offshore wind farm </w:t>
      </w:r>
      <w:r w:rsidRPr="000345F3">
        <w:t>will begin</w:t>
      </w:r>
      <w:r>
        <w:t xml:space="preserve"> pumping power into the New England electric grid. By global standards, the Block Island Wind Farm is a tiny project, just five turbines capable of powering about 17,000 homes. Yet many people are hoping its completion, with the final blade </w:t>
      </w:r>
      <w:r w:rsidRPr="000345F3">
        <w:t>bolted</w:t>
      </w:r>
      <w:r>
        <w:t xml:space="preserve"> into place at the end of last week, </w:t>
      </w:r>
      <w:r w:rsidRPr="000345F3">
        <w:t>will mark</w:t>
      </w:r>
      <w:r>
        <w:t xml:space="preserve"> the start of a new American industry, one that could eventually make a huge contribution to reducing the nation’s climate-changing pollution. The idea of building turbines offshore, where strong, steady wind could, in theory, generate large amounts of power, </w:t>
      </w:r>
      <w:r w:rsidRPr="000345F3">
        <w:t>has</w:t>
      </w:r>
      <w:r>
        <w:t xml:space="preserve"> long </w:t>
      </w:r>
      <w:r w:rsidRPr="000345F3">
        <w:t>been seen</w:t>
      </w:r>
      <w:r>
        <w:t xml:space="preserve"> as a vital step toward a future based on renewable energy. Yet even as European nations installed thousands of the machines, American proposals </w:t>
      </w:r>
      <w:r w:rsidRPr="000345F3">
        <w:t>ran</w:t>
      </w:r>
      <w:r>
        <w:t xml:space="preserve"> into roadblocks, including high costs, murky rules about the use of the seafloor, and stiff opposition from people who </w:t>
      </w:r>
      <w:r w:rsidRPr="000345F3">
        <w:t>did not want</w:t>
      </w:r>
      <w:r>
        <w:t xml:space="preserve"> their ocean views marred by machinery. “People </w:t>
      </w:r>
      <w:r w:rsidRPr="000345F3">
        <w:t>have been talking</w:t>
      </w:r>
      <w:r>
        <w:t xml:space="preserve"> about offshore wind for decades in the United States, and I’ve seen the reaction — eyes roll,” Jeffrey Grybowski said last week in an interview on Block Island. “The attitude was, ‘</w:t>
      </w:r>
      <w:r w:rsidRPr="000345F3">
        <w:t>It’s not going to</w:t>
      </w:r>
      <w:r>
        <w:t xml:space="preserve"> happen; you guys can’t do it.’” Mr. Grybowski and the company he runs, Deepwater Wind of Providence, R.I., </w:t>
      </w:r>
      <w:r w:rsidRPr="000345F3">
        <w:t>have now done</w:t>
      </w:r>
      <w:r>
        <w:t xml:space="preserve"> it. They had a lot of help from the political leadership of Rhode Island, which has seized the lead in this nascent industry, ahead of bigger states like New York and Massachusetts. Now, offshore wind may be on the verge of rapid growth in the United States.</w:t>
      </w:r>
    </w:p>
    <w:p w:rsidR="00F66DF1" w:rsidRPr="00F66DF1" w:rsidRDefault="00FD34E7" w:rsidP="00DC71A7">
      <w:pPr>
        <w:spacing w:after="0" w:line="276" w:lineRule="auto"/>
        <w:jc w:val="right"/>
        <w:rPr>
          <w:sz w:val="18"/>
          <w:szCs w:val="18"/>
        </w:rPr>
      </w:pPr>
      <w:hyperlink r:id="rId10" w:history="1">
        <w:r w:rsidR="00F66DF1" w:rsidRPr="00F66DF1">
          <w:rPr>
            <w:rStyle w:val="Hypertextovodkaz"/>
            <w:sz w:val="18"/>
            <w:szCs w:val="18"/>
          </w:rPr>
          <w:t>https://www.nytimes.com/2016/08/23/science/americas-first-offshore-wind-farm-may-power-up-a-new-industry.html</w:t>
        </w:r>
      </w:hyperlink>
    </w:p>
    <w:p w:rsidR="00784987" w:rsidRDefault="00784987" w:rsidP="007F0D9C">
      <w:pPr>
        <w:spacing w:after="0" w:line="240" w:lineRule="auto"/>
        <w:jc w:val="both"/>
        <w:rPr>
          <w:b/>
        </w:rPr>
      </w:pPr>
      <w:r>
        <w:rPr>
          <w:b/>
        </w:rPr>
        <w:lastRenderedPageBreak/>
        <w:t xml:space="preserve">Read the </w:t>
      </w:r>
      <w:r w:rsidR="00DA47C6">
        <w:rPr>
          <w:b/>
        </w:rPr>
        <w:t>text above and decide if the sentences are true or false</w:t>
      </w:r>
      <w:r>
        <w:rPr>
          <w:b/>
        </w:rPr>
        <w:t>:</w:t>
      </w:r>
    </w:p>
    <w:p w:rsidR="00784987" w:rsidRPr="00784987" w:rsidRDefault="00784987" w:rsidP="007F0D9C">
      <w:pPr>
        <w:spacing w:after="0" w:line="240" w:lineRule="auto"/>
        <w:jc w:val="both"/>
        <w:rPr>
          <w:b/>
          <w:sz w:val="16"/>
          <w:szCs w:val="16"/>
        </w:rPr>
      </w:pPr>
    </w:p>
    <w:p w:rsidR="00784987" w:rsidRPr="00784987" w:rsidRDefault="00DA47C6" w:rsidP="00784987">
      <w:pPr>
        <w:pStyle w:val="Odstavecseseznamem"/>
        <w:numPr>
          <w:ilvl w:val="0"/>
          <w:numId w:val="1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wind farm has been working since October of that year. </w:t>
      </w:r>
    </w:p>
    <w:p w:rsidR="00784987" w:rsidRPr="00784987" w:rsidRDefault="00F27121" w:rsidP="00784987">
      <w:pPr>
        <w:pStyle w:val="Odstavecseseznamem"/>
        <w:numPr>
          <w:ilvl w:val="0"/>
          <w:numId w:val="19"/>
        </w:numPr>
        <w:spacing w:line="276" w:lineRule="auto"/>
        <w:jc w:val="both"/>
        <w:rPr>
          <w:rFonts w:asciiTheme="minorHAnsi" w:hAnsiTheme="minorHAnsi" w:cstheme="minorHAnsi"/>
          <w:sz w:val="22"/>
          <w:szCs w:val="22"/>
        </w:rPr>
      </w:pPr>
      <w:r>
        <w:rPr>
          <w:rFonts w:asciiTheme="minorHAnsi" w:hAnsiTheme="minorHAnsi" w:cstheme="minorHAnsi"/>
          <w:sz w:val="22"/>
          <w:szCs w:val="22"/>
        </w:rPr>
        <w:t>I</w:t>
      </w:r>
      <w:r w:rsidR="00A938EE">
        <w:rPr>
          <w:rFonts w:asciiTheme="minorHAnsi" w:hAnsiTheme="minorHAnsi" w:cstheme="minorHAnsi"/>
          <w:sz w:val="22"/>
          <w:szCs w:val="22"/>
        </w:rPr>
        <w:t>t consists of a larg</w:t>
      </w:r>
      <w:r>
        <w:rPr>
          <w:rFonts w:asciiTheme="minorHAnsi" w:hAnsiTheme="minorHAnsi" w:cstheme="minorHAnsi"/>
          <w:sz w:val="22"/>
          <w:szCs w:val="22"/>
        </w:rPr>
        <w:t>e number of turbines.</w:t>
      </w:r>
    </w:p>
    <w:p w:rsidR="00784987" w:rsidRPr="00A938EE" w:rsidRDefault="00A938EE" w:rsidP="00784987">
      <w:pPr>
        <w:pStyle w:val="Odstavecseseznamem"/>
        <w:numPr>
          <w:ilvl w:val="0"/>
          <w:numId w:val="19"/>
        </w:numPr>
        <w:spacing w:line="276" w:lineRule="auto"/>
        <w:jc w:val="both"/>
      </w:pPr>
      <w:r>
        <w:rPr>
          <w:rFonts w:asciiTheme="minorHAnsi" w:hAnsiTheme="minorHAnsi" w:cstheme="minorHAnsi"/>
          <w:sz w:val="22"/>
          <w:szCs w:val="22"/>
        </w:rPr>
        <w:t>The offshore wind is strong enough to generate large amounts of power.</w:t>
      </w:r>
    </w:p>
    <w:p w:rsidR="00A938EE" w:rsidRPr="00A938EE" w:rsidRDefault="00A938EE" w:rsidP="00784987">
      <w:pPr>
        <w:pStyle w:val="Odstavecseseznamem"/>
        <w:numPr>
          <w:ilvl w:val="0"/>
          <w:numId w:val="19"/>
        </w:numPr>
        <w:spacing w:line="276" w:lineRule="auto"/>
        <w:jc w:val="both"/>
      </w:pPr>
      <w:r>
        <w:rPr>
          <w:rFonts w:asciiTheme="minorHAnsi" w:hAnsiTheme="minorHAnsi" w:cstheme="minorHAnsi"/>
          <w:sz w:val="22"/>
          <w:szCs w:val="22"/>
        </w:rPr>
        <w:t>European countries are more open to the wind power than the USA.</w:t>
      </w:r>
    </w:p>
    <w:p w:rsidR="00A938EE" w:rsidRPr="00A938EE" w:rsidRDefault="00A938EE" w:rsidP="00784987">
      <w:pPr>
        <w:pStyle w:val="Odstavecseseznamem"/>
        <w:numPr>
          <w:ilvl w:val="0"/>
          <w:numId w:val="19"/>
        </w:numPr>
        <w:spacing w:line="276" w:lineRule="auto"/>
        <w:jc w:val="both"/>
      </w:pPr>
      <w:r>
        <w:rPr>
          <w:rFonts w:asciiTheme="minorHAnsi" w:hAnsiTheme="minorHAnsi" w:cstheme="minorHAnsi"/>
          <w:sz w:val="22"/>
          <w:szCs w:val="22"/>
        </w:rPr>
        <w:t>Part of the opposition against wind farms is that it ruins the view of the landscape.</w:t>
      </w:r>
    </w:p>
    <w:p w:rsidR="00A938EE" w:rsidRPr="00A938EE" w:rsidRDefault="00A938EE" w:rsidP="00A938EE">
      <w:pPr>
        <w:pStyle w:val="Odstavecseseznamem"/>
        <w:numPr>
          <w:ilvl w:val="0"/>
          <w:numId w:val="19"/>
        </w:numPr>
        <w:spacing w:line="276" w:lineRule="auto"/>
        <w:jc w:val="both"/>
        <w:rPr>
          <w:rFonts w:asciiTheme="minorHAnsi" w:hAnsiTheme="minorHAnsi" w:cstheme="minorHAnsi"/>
          <w:sz w:val="22"/>
          <w:szCs w:val="22"/>
        </w:rPr>
      </w:pPr>
      <w:r w:rsidRPr="00A938EE">
        <w:rPr>
          <w:rFonts w:asciiTheme="minorHAnsi" w:hAnsiTheme="minorHAnsi" w:cstheme="minorHAnsi"/>
          <w:sz w:val="22"/>
          <w:szCs w:val="22"/>
        </w:rPr>
        <w:t xml:space="preserve">The </w:t>
      </w:r>
      <w:r>
        <w:rPr>
          <w:rFonts w:asciiTheme="minorHAnsi" w:hAnsiTheme="minorHAnsi" w:cstheme="minorHAnsi"/>
          <w:sz w:val="22"/>
          <w:szCs w:val="22"/>
        </w:rPr>
        <w:t xml:space="preserve">bigger </w:t>
      </w:r>
      <w:r w:rsidRPr="00A938EE">
        <w:rPr>
          <w:rFonts w:asciiTheme="minorHAnsi" w:hAnsiTheme="minorHAnsi" w:cstheme="minorHAnsi"/>
          <w:sz w:val="22"/>
          <w:szCs w:val="22"/>
        </w:rPr>
        <w:t>state</w:t>
      </w:r>
      <w:r>
        <w:rPr>
          <w:rFonts w:asciiTheme="minorHAnsi" w:hAnsiTheme="minorHAnsi" w:cstheme="minorHAnsi"/>
          <w:sz w:val="22"/>
          <w:szCs w:val="22"/>
        </w:rPr>
        <w:t>s such as</w:t>
      </w:r>
      <w:r w:rsidRPr="00A938EE">
        <w:rPr>
          <w:rFonts w:asciiTheme="minorHAnsi" w:hAnsiTheme="minorHAnsi" w:cstheme="minorHAnsi"/>
          <w:sz w:val="22"/>
          <w:szCs w:val="22"/>
        </w:rPr>
        <w:t xml:space="preserve"> Massachusetts</w:t>
      </w:r>
      <w:r>
        <w:rPr>
          <w:rFonts w:asciiTheme="minorHAnsi" w:hAnsiTheme="minorHAnsi" w:cstheme="minorHAnsi"/>
          <w:sz w:val="22"/>
          <w:szCs w:val="22"/>
        </w:rPr>
        <w:t xml:space="preserve"> are ahead of smaller ones in implementing the technology.</w:t>
      </w:r>
    </w:p>
    <w:p w:rsidR="00A938EE" w:rsidRPr="00A938EE" w:rsidRDefault="00A938EE" w:rsidP="00A938EE">
      <w:pPr>
        <w:pStyle w:val="Odstavecseseznamem"/>
        <w:spacing w:line="276" w:lineRule="auto"/>
        <w:jc w:val="both"/>
      </w:pPr>
    </w:p>
    <w:p w:rsidR="00784987" w:rsidRDefault="00784987" w:rsidP="007F0D9C">
      <w:pPr>
        <w:spacing w:after="0" w:line="240" w:lineRule="auto"/>
        <w:jc w:val="both"/>
      </w:pPr>
    </w:p>
    <w:p w:rsidR="00B06A21" w:rsidRDefault="00B06A21" w:rsidP="007F0D9C">
      <w:pPr>
        <w:spacing w:after="0" w:line="240" w:lineRule="auto"/>
        <w:jc w:val="both"/>
        <w:rPr>
          <w:b/>
        </w:rPr>
      </w:pPr>
    </w:p>
    <w:p w:rsidR="00B06A21" w:rsidRDefault="00B06A21" w:rsidP="007F0D9C">
      <w:pPr>
        <w:spacing w:after="0" w:line="240" w:lineRule="auto"/>
        <w:jc w:val="both"/>
        <w:rPr>
          <w:b/>
        </w:rPr>
      </w:pPr>
    </w:p>
    <w:p w:rsidR="00B06A21" w:rsidRPr="00A938EE" w:rsidRDefault="00A938EE" w:rsidP="00B06A21">
      <w:pPr>
        <w:spacing w:after="0" w:line="240" w:lineRule="auto"/>
        <w:jc w:val="both"/>
        <w:rPr>
          <w:b/>
        </w:rPr>
      </w:pPr>
      <w:r w:rsidRPr="00A938EE">
        <w:rPr>
          <w:b/>
        </w:rPr>
        <w:t>6</w:t>
      </w:r>
      <w:r>
        <w:rPr>
          <w:b/>
        </w:rPr>
        <w:t>. Discussing a</w:t>
      </w:r>
      <w:r w:rsidR="00B06A21" w:rsidRPr="00A938EE">
        <w:rPr>
          <w:b/>
        </w:rPr>
        <w:t>dvantages and disadvantages</w:t>
      </w:r>
    </w:p>
    <w:p w:rsidR="00B06A21" w:rsidRDefault="00B06A21" w:rsidP="00B06A21">
      <w:pPr>
        <w:spacing w:after="0" w:line="240" w:lineRule="auto"/>
        <w:jc w:val="both"/>
        <w:rPr>
          <w:b/>
        </w:rPr>
      </w:pPr>
      <w:r>
        <w:rPr>
          <w:b/>
        </w:rPr>
        <w:t xml:space="preserve">What is your opinion about using wind power? </w:t>
      </w:r>
      <w:proofErr w:type="gramStart"/>
      <w:r>
        <w:rPr>
          <w:b/>
        </w:rPr>
        <w:t>Should the wind farms be built</w:t>
      </w:r>
      <w:proofErr w:type="gramEnd"/>
      <w:r>
        <w:rPr>
          <w:b/>
        </w:rPr>
        <w:t xml:space="preserve">? If so, where? </w:t>
      </w:r>
    </w:p>
    <w:p w:rsidR="00B06A21" w:rsidRDefault="00B06A21" w:rsidP="00B06A21">
      <w:pPr>
        <w:spacing w:after="0" w:line="240" w:lineRule="auto"/>
        <w:jc w:val="both"/>
        <w:rPr>
          <w:b/>
        </w:rPr>
      </w:pPr>
    </w:p>
    <w:p w:rsidR="00B06A21" w:rsidRPr="00A90804" w:rsidRDefault="00B06A21" w:rsidP="00B06A21">
      <w:pPr>
        <w:spacing w:after="0" w:line="240" w:lineRule="auto"/>
        <w:jc w:val="both"/>
      </w:pPr>
      <w:r w:rsidRPr="00A90804">
        <w:t>Before you answer, think about pluses and minuses</w:t>
      </w:r>
    </w:p>
    <w:tbl>
      <w:tblPr>
        <w:tblStyle w:val="Mkatabulky"/>
        <w:tblW w:w="0" w:type="auto"/>
        <w:tblLook w:val="04A0" w:firstRow="1" w:lastRow="0" w:firstColumn="1" w:lastColumn="0" w:noHBand="0" w:noVBand="1"/>
      </w:tblPr>
      <w:tblGrid>
        <w:gridCol w:w="4673"/>
        <w:gridCol w:w="4786"/>
      </w:tblGrid>
      <w:tr w:rsidR="00B06A21" w:rsidRPr="00A90804" w:rsidTr="00535DE3">
        <w:tc>
          <w:tcPr>
            <w:tcW w:w="4673" w:type="dxa"/>
            <w:tcBorders>
              <w:bottom w:val="single" w:sz="4" w:space="0" w:color="auto"/>
            </w:tcBorders>
          </w:tcPr>
          <w:p w:rsidR="00B06A21" w:rsidRPr="00A90804" w:rsidRDefault="00B06A21" w:rsidP="00535DE3">
            <w:pPr>
              <w:jc w:val="both"/>
              <w:rPr>
                <w:sz w:val="18"/>
                <w:szCs w:val="18"/>
              </w:rPr>
            </w:pPr>
            <w:r w:rsidRPr="00A90804">
              <w:rPr>
                <w:sz w:val="18"/>
                <w:szCs w:val="18"/>
              </w:rPr>
              <w:t>PLUS</w:t>
            </w:r>
          </w:p>
        </w:tc>
        <w:tc>
          <w:tcPr>
            <w:tcW w:w="4786" w:type="dxa"/>
            <w:tcBorders>
              <w:bottom w:val="single" w:sz="4" w:space="0" w:color="auto"/>
            </w:tcBorders>
          </w:tcPr>
          <w:p w:rsidR="00B06A21" w:rsidRPr="00A90804" w:rsidRDefault="00B06A21" w:rsidP="00535DE3">
            <w:pPr>
              <w:jc w:val="both"/>
              <w:rPr>
                <w:sz w:val="18"/>
                <w:szCs w:val="18"/>
              </w:rPr>
            </w:pPr>
            <w:r w:rsidRPr="00A90804">
              <w:rPr>
                <w:sz w:val="18"/>
                <w:szCs w:val="18"/>
              </w:rPr>
              <w:t>MINUS</w:t>
            </w:r>
          </w:p>
        </w:tc>
      </w:tr>
      <w:tr w:rsidR="00B06A21" w:rsidRPr="00A90804" w:rsidTr="00535DE3">
        <w:tc>
          <w:tcPr>
            <w:tcW w:w="4673" w:type="dxa"/>
            <w:tcBorders>
              <w:bottom w:val="nil"/>
            </w:tcBorders>
          </w:tcPr>
          <w:p w:rsidR="00B06A21" w:rsidRPr="00A90804" w:rsidRDefault="00B06A21" w:rsidP="00535DE3">
            <w:pPr>
              <w:jc w:val="both"/>
              <w:rPr>
                <w:sz w:val="18"/>
                <w:szCs w:val="18"/>
              </w:rPr>
            </w:pPr>
          </w:p>
        </w:tc>
        <w:tc>
          <w:tcPr>
            <w:tcW w:w="4786" w:type="dxa"/>
            <w:tcBorders>
              <w:bottom w:val="nil"/>
            </w:tcBorders>
          </w:tcPr>
          <w:p w:rsidR="00B06A21" w:rsidRPr="00A90804" w:rsidRDefault="00B06A21" w:rsidP="00535DE3">
            <w:pPr>
              <w:jc w:val="both"/>
              <w:rPr>
                <w:sz w:val="18"/>
                <w:szCs w:val="18"/>
              </w:rPr>
            </w:pPr>
          </w:p>
        </w:tc>
      </w:tr>
      <w:tr w:rsidR="00B06A21" w:rsidRPr="00A90804" w:rsidTr="00535DE3">
        <w:tc>
          <w:tcPr>
            <w:tcW w:w="4673" w:type="dxa"/>
            <w:tcBorders>
              <w:top w:val="nil"/>
              <w:bottom w:val="nil"/>
            </w:tcBorders>
          </w:tcPr>
          <w:p w:rsidR="00B06A21" w:rsidRPr="00A90804" w:rsidRDefault="00B06A21" w:rsidP="00535DE3">
            <w:pPr>
              <w:jc w:val="both"/>
              <w:rPr>
                <w:sz w:val="18"/>
                <w:szCs w:val="18"/>
              </w:rPr>
            </w:pPr>
          </w:p>
        </w:tc>
        <w:tc>
          <w:tcPr>
            <w:tcW w:w="4786" w:type="dxa"/>
            <w:tcBorders>
              <w:top w:val="nil"/>
              <w:bottom w:val="nil"/>
            </w:tcBorders>
          </w:tcPr>
          <w:p w:rsidR="00B06A21" w:rsidRPr="00A90804" w:rsidRDefault="00B06A21" w:rsidP="00535DE3">
            <w:pPr>
              <w:jc w:val="both"/>
              <w:rPr>
                <w:sz w:val="18"/>
                <w:szCs w:val="18"/>
              </w:rPr>
            </w:pPr>
          </w:p>
        </w:tc>
      </w:tr>
      <w:tr w:rsidR="00B06A21" w:rsidRPr="00A90804" w:rsidTr="00535DE3">
        <w:tc>
          <w:tcPr>
            <w:tcW w:w="4673" w:type="dxa"/>
            <w:tcBorders>
              <w:top w:val="nil"/>
              <w:bottom w:val="nil"/>
            </w:tcBorders>
          </w:tcPr>
          <w:p w:rsidR="00B06A21" w:rsidRDefault="00B06A21" w:rsidP="00535DE3">
            <w:pPr>
              <w:jc w:val="both"/>
              <w:rPr>
                <w:sz w:val="18"/>
                <w:szCs w:val="18"/>
              </w:rPr>
            </w:pPr>
          </w:p>
          <w:p w:rsidR="00B06A21" w:rsidRDefault="00B06A21" w:rsidP="00535DE3">
            <w:pPr>
              <w:jc w:val="both"/>
              <w:rPr>
                <w:sz w:val="18"/>
                <w:szCs w:val="18"/>
              </w:rPr>
            </w:pPr>
          </w:p>
          <w:p w:rsidR="00B06A21" w:rsidRDefault="00B06A21" w:rsidP="00535DE3">
            <w:pPr>
              <w:jc w:val="both"/>
              <w:rPr>
                <w:sz w:val="18"/>
                <w:szCs w:val="18"/>
              </w:rPr>
            </w:pPr>
          </w:p>
          <w:p w:rsidR="00B06A21" w:rsidRPr="00A90804" w:rsidRDefault="00B06A21" w:rsidP="00535DE3">
            <w:pPr>
              <w:jc w:val="both"/>
              <w:rPr>
                <w:sz w:val="18"/>
                <w:szCs w:val="18"/>
              </w:rPr>
            </w:pPr>
          </w:p>
        </w:tc>
        <w:tc>
          <w:tcPr>
            <w:tcW w:w="4786" w:type="dxa"/>
            <w:tcBorders>
              <w:top w:val="nil"/>
              <w:bottom w:val="nil"/>
            </w:tcBorders>
          </w:tcPr>
          <w:p w:rsidR="00B06A21" w:rsidRPr="00A90804" w:rsidRDefault="00B06A21" w:rsidP="00535DE3">
            <w:pPr>
              <w:jc w:val="both"/>
              <w:rPr>
                <w:sz w:val="18"/>
                <w:szCs w:val="18"/>
              </w:rPr>
            </w:pPr>
          </w:p>
        </w:tc>
      </w:tr>
      <w:tr w:rsidR="00B06A21" w:rsidRPr="00A90804" w:rsidTr="00535DE3">
        <w:tc>
          <w:tcPr>
            <w:tcW w:w="4673" w:type="dxa"/>
            <w:tcBorders>
              <w:top w:val="nil"/>
            </w:tcBorders>
          </w:tcPr>
          <w:p w:rsidR="00B06A21" w:rsidRPr="00A90804" w:rsidRDefault="00B06A21" w:rsidP="00535DE3">
            <w:pPr>
              <w:jc w:val="both"/>
              <w:rPr>
                <w:sz w:val="18"/>
                <w:szCs w:val="18"/>
              </w:rPr>
            </w:pPr>
          </w:p>
        </w:tc>
        <w:tc>
          <w:tcPr>
            <w:tcW w:w="4786" w:type="dxa"/>
            <w:tcBorders>
              <w:top w:val="nil"/>
            </w:tcBorders>
          </w:tcPr>
          <w:p w:rsidR="00B06A21" w:rsidRPr="00A90804" w:rsidRDefault="00B06A21" w:rsidP="00535DE3">
            <w:pPr>
              <w:jc w:val="both"/>
              <w:rPr>
                <w:sz w:val="18"/>
                <w:szCs w:val="18"/>
              </w:rPr>
            </w:pPr>
          </w:p>
        </w:tc>
      </w:tr>
    </w:tbl>
    <w:p w:rsidR="00B06A21" w:rsidRDefault="00B06A21" w:rsidP="00B06A21">
      <w:pPr>
        <w:tabs>
          <w:tab w:val="left" w:pos="3686"/>
        </w:tabs>
        <w:spacing w:after="0" w:line="240" w:lineRule="auto"/>
        <w:jc w:val="both"/>
        <w:rPr>
          <w:sz w:val="18"/>
          <w:szCs w:val="18"/>
        </w:rPr>
      </w:pPr>
    </w:p>
    <w:p w:rsidR="00B06A21" w:rsidRDefault="00B06A21" w:rsidP="00B06A21">
      <w:pPr>
        <w:tabs>
          <w:tab w:val="left" w:pos="3686"/>
        </w:tabs>
        <w:spacing w:after="0" w:line="240" w:lineRule="auto"/>
        <w:jc w:val="both"/>
      </w:pPr>
    </w:p>
    <w:p w:rsidR="00B06A21" w:rsidRDefault="00B06A21" w:rsidP="00B06A21">
      <w:pPr>
        <w:tabs>
          <w:tab w:val="left" w:pos="3686"/>
        </w:tabs>
        <w:spacing w:after="0" w:line="240" w:lineRule="auto"/>
        <w:jc w:val="both"/>
      </w:pPr>
      <w:r>
        <w:t xml:space="preserve">Try to use any </w:t>
      </w:r>
      <w:r w:rsidRPr="002D74CE">
        <w:rPr>
          <w:b/>
        </w:rPr>
        <w:t>four</w:t>
      </w:r>
      <w:r>
        <w:t xml:space="preserve"> of the phrases below in your comment:  </w:t>
      </w:r>
    </w:p>
    <w:p w:rsidR="00B06A21" w:rsidRDefault="00B06A21" w:rsidP="00B06A21">
      <w:pPr>
        <w:tabs>
          <w:tab w:val="left" w:pos="3686"/>
        </w:tabs>
        <w:spacing w:after="0" w:line="240" w:lineRule="auto"/>
        <w:jc w:val="both"/>
      </w:pPr>
    </w:p>
    <w:p w:rsidR="00B06A21" w:rsidRDefault="00B06A21" w:rsidP="00B06A21">
      <w:pPr>
        <w:tabs>
          <w:tab w:val="left" w:pos="3686"/>
        </w:tabs>
        <w:spacing w:after="0" w:line="240" w:lineRule="auto"/>
        <w:jc w:val="both"/>
        <w:sectPr w:rsidR="00B06A21" w:rsidSect="00BF1CA2">
          <w:footerReference w:type="default" r:id="rId11"/>
          <w:type w:val="continuous"/>
          <w:pgSz w:w="11906" w:h="16838"/>
          <w:pgMar w:top="1134" w:right="1134" w:bottom="993" w:left="1134" w:header="708" w:footer="545" w:gutter="0"/>
          <w:cols w:space="708"/>
          <w:docGrid w:linePitch="360"/>
        </w:sectPr>
      </w:pPr>
    </w:p>
    <w:p w:rsidR="00B06A21" w:rsidRPr="002D74CE" w:rsidRDefault="00B06A21" w:rsidP="00B06A21">
      <w:pPr>
        <w:tabs>
          <w:tab w:val="left" w:pos="3686"/>
        </w:tabs>
        <w:spacing w:after="0" w:line="240" w:lineRule="auto"/>
        <w:jc w:val="both"/>
        <w:rPr>
          <w:b/>
        </w:rPr>
      </w:pPr>
      <w:r w:rsidRPr="002D74CE">
        <w:rPr>
          <w:b/>
        </w:rPr>
        <w:t>General point of view</w:t>
      </w:r>
    </w:p>
    <w:p w:rsidR="00B06A21" w:rsidRPr="00A90804"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It is thought that...</w:t>
      </w:r>
    </w:p>
    <w:p w:rsidR="00B06A21" w:rsidRPr="00A90804"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Some people say that...</w:t>
      </w:r>
    </w:p>
    <w:p w:rsidR="00B06A21" w:rsidRPr="00A90804"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It is considered...</w:t>
      </w:r>
    </w:p>
    <w:p w:rsidR="00B06A21"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It is generally accepted that</w:t>
      </w:r>
      <w:r>
        <w:rPr>
          <w:rFonts w:asciiTheme="minorHAnsi" w:eastAsiaTheme="minorHAnsi" w:hAnsiTheme="minorHAnsi" w:cstheme="minorHAnsi"/>
          <w:sz w:val="22"/>
          <w:szCs w:val="22"/>
        </w:rPr>
        <w:t>…</w:t>
      </w:r>
    </w:p>
    <w:p w:rsidR="00B06A21" w:rsidRDefault="00B06A21" w:rsidP="00B06A21">
      <w:pPr>
        <w:tabs>
          <w:tab w:val="left" w:pos="3686"/>
        </w:tabs>
        <w:jc w:val="both"/>
        <w:rPr>
          <w:rFonts w:cstheme="minorHAnsi"/>
        </w:rPr>
      </w:pPr>
    </w:p>
    <w:p w:rsidR="00B06A21" w:rsidRDefault="00B06A21" w:rsidP="00B06A21">
      <w:pPr>
        <w:tabs>
          <w:tab w:val="left" w:pos="3686"/>
        </w:tabs>
        <w:jc w:val="both"/>
        <w:rPr>
          <w:rFonts w:cstheme="minorHAnsi"/>
        </w:rPr>
      </w:pPr>
    </w:p>
    <w:p w:rsidR="00B06A21" w:rsidRPr="002D74CE" w:rsidRDefault="00B06A21" w:rsidP="00B06A21">
      <w:pPr>
        <w:tabs>
          <w:tab w:val="left" w:pos="3686"/>
        </w:tabs>
        <w:jc w:val="both"/>
        <w:rPr>
          <w:rFonts w:cstheme="minorHAnsi"/>
        </w:rPr>
      </w:pPr>
    </w:p>
    <w:p w:rsidR="00B06A21" w:rsidRPr="002D74CE" w:rsidRDefault="00B06A21" w:rsidP="00B06A21">
      <w:pPr>
        <w:tabs>
          <w:tab w:val="left" w:pos="3686"/>
        </w:tabs>
        <w:spacing w:after="0" w:line="240" w:lineRule="auto"/>
        <w:jc w:val="both"/>
        <w:rPr>
          <w:b/>
        </w:rPr>
      </w:pPr>
      <w:r w:rsidRPr="002D74CE">
        <w:rPr>
          <w:b/>
        </w:rPr>
        <w:t>Personal point of view</w:t>
      </w:r>
    </w:p>
    <w:p w:rsidR="00B06A21" w:rsidRPr="002D74CE"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In my experience…</w:t>
      </w:r>
    </w:p>
    <w:p w:rsidR="00B06A21" w:rsidRPr="00A90804"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Speaking for myself…</w:t>
      </w:r>
    </w:p>
    <w:p w:rsidR="00B06A21" w:rsidRPr="00A90804"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In my opinion…</w:t>
      </w:r>
    </w:p>
    <w:p w:rsidR="00B06A21" w:rsidRPr="00A90804"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Personally, I think…</w:t>
      </w:r>
    </w:p>
    <w:p w:rsidR="00B06A21" w:rsidRPr="002D74CE"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I'd say that…</w:t>
      </w:r>
    </w:p>
    <w:p w:rsidR="00B06A21" w:rsidRPr="00A90804"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I'd like to point out that…</w:t>
      </w:r>
    </w:p>
    <w:p w:rsidR="00B06A21"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sidRPr="00A90804">
        <w:rPr>
          <w:rFonts w:asciiTheme="minorHAnsi" w:eastAsiaTheme="minorHAnsi" w:hAnsiTheme="minorHAnsi" w:cstheme="minorHAnsi"/>
          <w:sz w:val="22"/>
          <w:szCs w:val="22"/>
        </w:rPr>
        <w:t>I believe that…</w:t>
      </w:r>
    </w:p>
    <w:p w:rsidR="00B06A21" w:rsidRPr="00A90804" w:rsidRDefault="00B06A21" w:rsidP="00B06A21">
      <w:pPr>
        <w:pStyle w:val="Odstavecseseznamem"/>
        <w:numPr>
          <w:ilvl w:val="0"/>
          <w:numId w:val="16"/>
        </w:numPr>
        <w:tabs>
          <w:tab w:val="left" w:pos="3686"/>
        </w:tabs>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What I mean is …</w:t>
      </w:r>
    </w:p>
    <w:p w:rsidR="00B06A21" w:rsidRDefault="00B06A21" w:rsidP="00B06A21">
      <w:pPr>
        <w:pStyle w:val="Odstavecseseznamem"/>
        <w:tabs>
          <w:tab w:val="left" w:pos="3686"/>
        </w:tabs>
        <w:jc w:val="both"/>
        <w:rPr>
          <w:rFonts w:asciiTheme="minorHAnsi" w:eastAsiaTheme="minorHAnsi" w:hAnsiTheme="minorHAnsi" w:cstheme="minorHAnsi"/>
          <w:sz w:val="22"/>
          <w:szCs w:val="22"/>
        </w:rPr>
        <w:sectPr w:rsidR="00B06A21" w:rsidSect="002D74CE">
          <w:type w:val="continuous"/>
          <w:pgSz w:w="11906" w:h="16838"/>
          <w:pgMar w:top="1134" w:right="1134" w:bottom="993" w:left="1134" w:header="708" w:footer="545" w:gutter="0"/>
          <w:cols w:num="2" w:space="708"/>
          <w:docGrid w:linePitch="360"/>
        </w:sectPr>
      </w:pPr>
    </w:p>
    <w:p w:rsidR="00B06A21" w:rsidRPr="00A90804" w:rsidRDefault="00B06A21" w:rsidP="00B06A21">
      <w:pPr>
        <w:pStyle w:val="Odstavecseseznamem"/>
        <w:tabs>
          <w:tab w:val="left" w:pos="3686"/>
        </w:tabs>
        <w:jc w:val="both"/>
        <w:rPr>
          <w:rFonts w:asciiTheme="minorHAnsi" w:eastAsiaTheme="minorHAnsi" w:hAnsiTheme="minorHAnsi" w:cstheme="minorHAnsi"/>
          <w:sz w:val="22"/>
          <w:szCs w:val="22"/>
        </w:rPr>
      </w:pPr>
    </w:p>
    <w:p w:rsidR="00B06A21" w:rsidRDefault="00B06A21" w:rsidP="00B06A21">
      <w:pPr>
        <w:spacing w:after="0" w:line="240" w:lineRule="auto"/>
        <w:jc w:val="both"/>
        <w:rPr>
          <w:sz w:val="18"/>
          <w:szCs w:val="18"/>
        </w:rPr>
      </w:pPr>
    </w:p>
    <w:p w:rsidR="00B06A21" w:rsidRDefault="00B06A21" w:rsidP="00B06A21">
      <w:pPr>
        <w:spacing w:after="0" w:line="240" w:lineRule="auto"/>
        <w:jc w:val="both"/>
        <w:rPr>
          <w:sz w:val="18"/>
          <w:szCs w:val="18"/>
        </w:rPr>
      </w:pPr>
    </w:p>
    <w:p w:rsidR="00B06A21" w:rsidRDefault="00B06A21" w:rsidP="00B06A21">
      <w:pPr>
        <w:spacing w:after="0" w:line="240" w:lineRule="auto"/>
        <w:jc w:val="both"/>
        <w:rPr>
          <w:sz w:val="18"/>
          <w:szCs w:val="18"/>
        </w:rPr>
      </w:pPr>
    </w:p>
    <w:p w:rsidR="00B06A21" w:rsidRDefault="00B06A21" w:rsidP="007F0D9C">
      <w:pPr>
        <w:spacing w:after="0" w:line="240" w:lineRule="auto"/>
        <w:jc w:val="both"/>
        <w:rPr>
          <w:b/>
        </w:rPr>
      </w:pPr>
    </w:p>
    <w:p w:rsidR="00B06A21" w:rsidRDefault="00B06A21" w:rsidP="007F0D9C">
      <w:pPr>
        <w:spacing w:after="0" w:line="240" w:lineRule="auto"/>
        <w:jc w:val="both"/>
        <w:rPr>
          <w:b/>
        </w:rPr>
      </w:pPr>
    </w:p>
    <w:p w:rsidR="00307DB6" w:rsidRDefault="00307DB6" w:rsidP="007F0D9C">
      <w:pPr>
        <w:spacing w:after="0" w:line="240" w:lineRule="auto"/>
        <w:jc w:val="both"/>
        <w:rPr>
          <w:b/>
        </w:rPr>
      </w:pPr>
    </w:p>
    <w:p w:rsidR="00DA3F2B" w:rsidRDefault="00DA3F2B" w:rsidP="007F0D9C">
      <w:pPr>
        <w:spacing w:after="0" w:line="240" w:lineRule="auto"/>
        <w:jc w:val="both"/>
        <w:rPr>
          <w:b/>
        </w:rPr>
      </w:pPr>
    </w:p>
    <w:sectPr w:rsidR="00DA3F2B" w:rsidSect="00DA47C6">
      <w:type w:val="continuous"/>
      <w:pgSz w:w="11906" w:h="16838"/>
      <w:pgMar w:top="1134" w:right="1134" w:bottom="709"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E7" w:rsidRDefault="00FD34E7" w:rsidP="00FC3C4B">
      <w:pPr>
        <w:spacing w:after="0" w:line="240" w:lineRule="auto"/>
      </w:pPr>
      <w:r>
        <w:separator/>
      </w:r>
    </w:p>
  </w:endnote>
  <w:endnote w:type="continuationSeparator" w:id="0">
    <w:p w:rsidR="00FD34E7" w:rsidRDefault="00FD34E7" w:rsidP="00FC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892038"/>
      <w:docPartObj>
        <w:docPartGallery w:val="Page Numbers (Bottom of Page)"/>
        <w:docPartUnique/>
      </w:docPartObj>
    </w:sdtPr>
    <w:sdtContent>
      <w:p w:rsidR="00DA47C6" w:rsidRDefault="00DA47C6">
        <w:pPr>
          <w:pStyle w:val="Zpat"/>
          <w:jc w:val="center"/>
        </w:pPr>
        <w:r>
          <w:fldChar w:fldCharType="begin"/>
        </w:r>
        <w:r>
          <w:instrText>PAGE   \* MERGEFORMAT</w:instrText>
        </w:r>
        <w:r>
          <w:fldChar w:fldCharType="separate"/>
        </w:r>
        <w:r w:rsidR="005D131F" w:rsidRPr="005D131F">
          <w:rPr>
            <w:noProof/>
            <w:lang w:val="cs-CZ"/>
          </w:rPr>
          <w:t>3</w:t>
        </w:r>
        <w:r>
          <w:fldChar w:fldCharType="end"/>
        </w:r>
      </w:p>
    </w:sdtContent>
  </w:sdt>
  <w:p w:rsidR="00DA47C6" w:rsidRDefault="00DA47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E7" w:rsidRDefault="00FD34E7" w:rsidP="00FC3C4B">
      <w:pPr>
        <w:spacing w:after="0" w:line="240" w:lineRule="auto"/>
      </w:pPr>
      <w:r>
        <w:separator/>
      </w:r>
    </w:p>
  </w:footnote>
  <w:footnote w:type="continuationSeparator" w:id="0">
    <w:p w:rsidR="00FD34E7" w:rsidRDefault="00FD34E7" w:rsidP="00FC3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47"/>
    <w:multiLevelType w:val="hybridMultilevel"/>
    <w:tmpl w:val="93DA9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D07F2A"/>
    <w:multiLevelType w:val="hybridMultilevel"/>
    <w:tmpl w:val="85A2400A"/>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57375"/>
    <w:multiLevelType w:val="hybridMultilevel"/>
    <w:tmpl w:val="65588056"/>
    <w:lvl w:ilvl="0" w:tplc="D3946A24">
      <w:start w:val="1"/>
      <w:numFmt w:val="decimal"/>
      <w:lvlText w:val="%1."/>
      <w:lvlJc w:val="left"/>
      <w:pPr>
        <w:ind w:left="720" w:hanging="360"/>
      </w:pPr>
      <w:rPr>
        <w:rFonts w:asciiTheme="minorHAnsi" w:hAnsiTheme="minorHAnsi" w:cstheme="minorHAnsi"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C6C06"/>
    <w:multiLevelType w:val="hybridMultilevel"/>
    <w:tmpl w:val="5B24DAA4"/>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5133A"/>
    <w:multiLevelType w:val="hybridMultilevel"/>
    <w:tmpl w:val="B532C49A"/>
    <w:lvl w:ilvl="0" w:tplc="C596B646">
      <w:start w:val="1"/>
      <w:numFmt w:val="upperRoman"/>
      <w:lvlText w:val="%1."/>
      <w:lvlJc w:val="left"/>
      <w:pPr>
        <w:ind w:left="1080"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FC1454"/>
    <w:multiLevelType w:val="hybridMultilevel"/>
    <w:tmpl w:val="FB824992"/>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D7EF6"/>
    <w:multiLevelType w:val="hybridMultilevel"/>
    <w:tmpl w:val="0638D438"/>
    <w:lvl w:ilvl="0" w:tplc="0405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B10E33"/>
    <w:multiLevelType w:val="multilevel"/>
    <w:tmpl w:val="ED44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C00F8"/>
    <w:multiLevelType w:val="hybridMultilevel"/>
    <w:tmpl w:val="04C4244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074F0"/>
    <w:multiLevelType w:val="hybridMultilevel"/>
    <w:tmpl w:val="DA1E69D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842A9"/>
    <w:multiLevelType w:val="hybridMultilevel"/>
    <w:tmpl w:val="3C9800D0"/>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03C68"/>
    <w:multiLevelType w:val="hybridMultilevel"/>
    <w:tmpl w:val="4718FA3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409F8"/>
    <w:multiLevelType w:val="hybridMultilevel"/>
    <w:tmpl w:val="4AD086B6"/>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AE2BD6"/>
    <w:multiLevelType w:val="hybridMultilevel"/>
    <w:tmpl w:val="8BA6DEBC"/>
    <w:lvl w:ilvl="0" w:tplc="0630DA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BF21FF9"/>
    <w:multiLevelType w:val="multilevel"/>
    <w:tmpl w:val="836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C67BA"/>
    <w:multiLevelType w:val="hybridMultilevel"/>
    <w:tmpl w:val="2B0E2A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957554"/>
    <w:multiLevelType w:val="hybridMultilevel"/>
    <w:tmpl w:val="D9482596"/>
    <w:lvl w:ilvl="0" w:tplc="0405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753A0FE6"/>
    <w:multiLevelType w:val="hybridMultilevel"/>
    <w:tmpl w:val="3F3C37B4"/>
    <w:lvl w:ilvl="0" w:tplc="232E05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590001"/>
    <w:multiLevelType w:val="hybridMultilevel"/>
    <w:tmpl w:val="BAE42F9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3"/>
  </w:num>
  <w:num w:numId="5">
    <w:abstractNumId w:val="6"/>
  </w:num>
  <w:num w:numId="6">
    <w:abstractNumId w:val="12"/>
  </w:num>
  <w:num w:numId="7">
    <w:abstractNumId w:val="18"/>
  </w:num>
  <w:num w:numId="8">
    <w:abstractNumId w:val="0"/>
  </w:num>
  <w:num w:numId="9">
    <w:abstractNumId w:val="15"/>
  </w:num>
  <w:num w:numId="10">
    <w:abstractNumId w:val="10"/>
  </w:num>
  <w:num w:numId="11">
    <w:abstractNumId w:val="8"/>
  </w:num>
  <w:num w:numId="12">
    <w:abstractNumId w:val="9"/>
  </w:num>
  <w:num w:numId="13">
    <w:abstractNumId w:val="1"/>
  </w:num>
  <w:num w:numId="14">
    <w:abstractNumId w:val="16"/>
  </w:num>
  <w:num w:numId="15">
    <w:abstractNumId w:val="7"/>
  </w:num>
  <w:num w:numId="16">
    <w:abstractNumId w:val="11"/>
  </w:num>
  <w:num w:numId="17">
    <w:abstractNumId w:val="1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4B"/>
    <w:rsid w:val="00030D17"/>
    <w:rsid w:val="000345F3"/>
    <w:rsid w:val="00052A50"/>
    <w:rsid w:val="000856F4"/>
    <w:rsid w:val="000D1841"/>
    <w:rsid w:val="000E31C0"/>
    <w:rsid w:val="0010021A"/>
    <w:rsid w:val="001362C7"/>
    <w:rsid w:val="00153829"/>
    <w:rsid w:val="001603CE"/>
    <w:rsid w:val="001608B3"/>
    <w:rsid w:val="00164C2F"/>
    <w:rsid w:val="00165F84"/>
    <w:rsid w:val="00181D8B"/>
    <w:rsid w:val="0019423E"/>
    <w:rsid w:val="001E775E"/>
    <w:rsid w:val="001F261A"/>
    <w:rsid w:val="00213B24"/>
    <w:rsid w:val="002339CB"/>
    <w:rsid w:val="00242D92"/>
    <w:rsid w:val="00243F8C"/>
    <w:rsid w:val="00257CF3"/>
    <w:rsid w:val="002773EC"/>
    <w:rsid w:val="002B0CFF"/>
    <w:rsid w:val="002D0430"/>
    <w:rsid w:val="002D74CE"/>
    <w:rsid w:val="00307DB6"/>
    <w:rsid w:val="003153C6"/>
    <w:rsid w:val="00316E1B"/>
    <w:rsid w:val="00321E9D"/>
    <w:rsid w:val="0032535C"/>
    <w:rsid w:val="0034047F"/>
    <w:rsid w:val="00341E60"/>
    <w:rsid w:val="00353E3B"/>
    <w:rsid w:val="003B0AC1"/>
    <w:rsid w:val="003D7034"/>
    <w:rsid w:val="00403EEB"/>
    <w:rsid w:val="00463098"/>
    <w:rsid w:val="0048044C"/>
    <w:rsid w:val="0049073E"/>
    <w:rsid w:val="004B5D4C"/>
    <w:rsid w:val="004C211D"/>
    <w:rsid w:val="004D56BA"/>
    <w:rsid w:val="004D65A2"/>
    <w:rsid w:val="0050273C"/>
    <w:rsid w:val="0052192C"/>
    <w:rsid w:val="00532735"/>
    <w:rsid w:val="005722C6"/>
    <w:rsid w:val="005C2EC2"/>
    <w:rsid w:val="005D131F"/>
    <w:rsid w:val="005D5A79"/>
    <w:rsid w:val="005E5307"/>
    <w:rsid w:val="005F5F82"/>
    <w:rsid w:val="006065B8"/>
    <w:rsid w:val="0061284B"/>
    <w:rsid w:val="00643A02"/>
    <w:rsid w:val="00647120"/>
    <w:rsid w:val="00660833"/>
    <w:rsid w:val="006979C5"/>
    <w:rsid w:val="006A2F37"/>
    <w:rsid w:val="006B5D3B"/>
    <w:rsid w:val="006F0BE2"/>
    <w:rsid w:val="007000C5"/>
    <w:rsid w:val="00704768"/>
    <w:rsid w:val="00712F9A"/>
    <w:rsid w:val="00784987"/>
    <w:rsid w:val="007859E7"/>
    <w:rsid w:val="007A1F31"/>
    <w:rsid w:val="007C43B6"/>
    <w:rsid w:val="007D0859"/>
    <w:rsid w:val="007F0D9C"/>
    <w:rsid w:val="00804E18"/>
    <w:rsid w:val="00826FD1"/>
    <w:rsid w:val="0084586B"/>
    <w:rsid w:val="00857258"/>
    <w:rsid w:val="00861791"/>
    <w:rsid w:val="00896C48"/>
    <w:rsid w:val="008C2684"/>
    <w:rsid w:val="008C7A5A"/>
    <w:rsid w:val="008F0A3C"/>
    <w:rsid w:val="008F2D38"/>
    <w:rsid w:val="00930D94"/>
    <w:rsid w:val="00935B3A"/>
    <w:rsid w:val="00961CAE"/>
    <w:rsid w:val="00981822"/>
    <w:rsid w:val="009A2F14"/>
    <w:rsid w:val="009D5474"/>
    <w:rsid w:val="009D7750"/>
    <w:rsid w:val="00A069AB"/>
    <w:rsid w:val="00A276E5"/>
    <w:rsid w:val="00A46D65"/>
    <w:rsid w:val="00A530F1"/>
    <w:rsid w:val="00A90804"/>
    <w:rsid w:val="00A938EE"/>
    <w:rsid w:val="00AA1F97"/>
    <w:rsid w:val="00AD4505"/>
    <w:rsid w:val="00AD45E7"/>
    <w:rsid w:val="00AF343A"/>
    <w:rsid w:val="00B06A21"/>
    <w:rsid w:val="00B45ECD"/>
    <w:rsid w:val="00B75689"/>
    <w:rsid w:val="00BD14B3"/>
    <w:rsid w:val="00BF1CA2"/>
    <w:rsid w:val="00BF260F"/>
    <w:rsid w:val="00C1733A"/>
    <w:rsid w:val="00C24687"/>
    <w:rsid w:val="00C45FB2"/>
    <w:rsid w:val="00C8459E"/>
    <w:rsid w:val="00CB0C9C"/>
    <w:rsid w:val="00CC5419"/>
    <w:rsid w:val="00CC7E4E"/>
    <w:rsid w:val="00CD7027"/>
    <w:rsid w:val="00D35369"/>
    <w:rsid w:val="00D510CC"/>
    <w:rsid w:val="00D71995"/>
    <w:rsid w:val="00D854D4"/>
    <w:rsid w:val="00DA3303"/>
    <w:rsid w:val="00DA3F2B"/>
    <w:rsid w:val="00DA47C6"/>
    <w:rsid w:val="00DC0D6F"/>
    <w:rsid w:val="00DC71A7"/>
    <w:rsid w:val="00DD2B63"/>
    <w:rsid w:val="00DE4DB8"/>
    <w:rsid w:val="00E26AE6"/>
    <w:rsid w:val="00E30B29"/>
    <w:rsid w:val="00E45BE6"/>
    <w:rsid w:val="00E538AB"/>
    <w:rsid w:val="00EA4923"/>
    <w:rsid w:val="00EC2B57"/>
    <w:rsid w:val="00F27121"/>
    <w:rsid w:val="00F32A22"/>
    <w:rsid w:val="00F41DA9"/>
    <w:rsid w:val="00F43D63"/>
    <w:rsid w:val="00F518B1"/>
    <w:rsid w:val="00F66DF1"/>
    <w:rsid w:val="00FA0689"/>
    <w:rsid w:val="00FA7D8C"/>
    <w:rsid w:val="00FB759F"/>
    <w:rsid w:val="00FC3C4B"/>
    <w:rsid w:val="00FD34E7"/>
    <w:rsid w:val="00FE4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79EAF"/>
  <w15:chartTrackingRefBased/>
  <w15:docId w15:val="{E9824088-BE91-4F05-AE25-68F5B62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1DA9"/>
    <w:rPr>
      <w:lang w:val="en-GB"/>
    </w:rPr>
  </w:style>
  <w:style w:type="paragraph" w:styleId="Nadpis1">
    <w:name w:val="heading 1"/>
    <w:basedOn w:val="Normln"/>
    <w:link w:val="Nadpis1Char"/>
    <w:uiPriority w:val="9"/>
    <w:qFormat/>
    <w:rsid w:val="00A53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C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4B"/>
    <w:rPr>
      <w:lang w:val="en-GB"/>
    </w:rPr>
  </w:style>
  <w:style w:type="paragraph" w:styleId="Zpat">
    <w:name w:val="footer"/>
    <w:basedOn w:val="Normln"/>
    <w:link w:val="ZpatChar"/>
    <w:uiPriority w:val="99"/>
    <w:unhideWhenUsed/>
    <w:rsid w:val="00FC3C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4B"/>
    <w:rPr>
      <w:lang w:val="en-GB"/>
    </w:rPr>
  </w:style>
  <w:style w:type="paragraph" w:styleId="Odstavecseseznamem">
    <w:name w:val="List Paragraph"/>
    <w:basedOn w:val="Normln"/>
    <w:uiPriority w:val="34"/>
    <w:qFormat/>
    <w:rsid w:val="00321E9D"/>
    <w:pPr>
      <w:spacing w:after="0" w:line="240" w:lineRule="auto"/>
      <w:ind w:left="720"/>
      <w:contextualSpacing/>
    </w:pPr>
    <w:rPr>
      <w:rFonts w:ascii="Times New Roman" w:eastAsia="Times New Roman" w:hAnsi="Times New Roman" w:cs="Times New Roman"/>
      <w:noProof/>
      <w:sz w:val="24"/>
      <w:szCs w:val="24"/>
      <w:lang w:eastAsia="cs-CZ"/>
    </w:rPr>
  </w:style>
  <w:style w:type="paragraph" w:customStyle="1" w:styleId="zadnpkladu">
    <w:name w:val="zadání příkladu"/>
    <w:basedOn w:val="Normln"/>
    <w:rsid w:val="00DC0D6F"/>
    <w:pPr>
      <w:widowControl w:val="0"/>
      <w:suppressAutoHyphens/>
      <w:autoSpaceDN w:val="0"/>
      <w:spacing w:before="170" w:after="119" w:line="240" w:lineRule="auto"/>
      <w:textAlignment w:val="baseline"/>
    </w:pPr>
    <w:rPr>
      <w:rFonts w:ascii="Times New Roman" w:eastAsia="Arial Unicode MS" w:hAnsi="Times New Roman" w:cs="Tahoma"/>
      <w:i/>
      <w:noProof/>
      <w:kern w:val="3"/>
      <w:sz w:val="24"/>
      <w:szCs w:val="24"/>
      <w:lang w:val="cs-CZ" w:eastAsia="cs-CZ"/>
    </w:rPr>
  </w:style>
  <w:style w:type="table" w:styleId="Mkatabulky">
    <w:name w:val="Table Grid"/>
    <w:basedOn w:val="Normlntabulka"/>
    <w:uiPriority w:val="39"/>
    <w:rsid w:val="0016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9423E"/>
    <w:rPr>
      <w:color w:val="0000FF"/>
      <w:u w:val="single"/>
    </w:rPr>
  </w:style>
  <w:style w:type="character" w:customStyle="1" w:styleId="Nadpis1Char">
    <w:name w:val="Nadpis 1 Char"/>
    <w:basedOn w:val="Standardnpsmoodstavce"/>
    <w:link w:val="Nadpis1"/>
    <w:uiPriority w:val="9"/>
    <w:rsid w:val="00A530F1"/>
    <w:rPr>
      <w:rFonts w:ascii="Times New Roman" w:eastAsia="Times New Roman" w:hAnsi="Times New Roman" w:cs="Times New Roman"/>
      <w:b/>
      <w:bCs/>
      <w:kern w:val="36"/>
      <w:sz w:val="48"/>
      <w:szCs w:val="48"/>
      <w:lang w:val="en-GB" w:eastAsia="en-GB"/>
    </w:rPr>
  </w:style>
  <w:style w:type="character" w:customStyle="1" w:styleId="watch-title">
    <w:name w:val="watch-title"/>
    <w:basedOn w:val="Standardnpsmoodstavce"/>
    <w:rsid w:val="00A530F1"/>
  </w:style>
  <w:style w:type="character" w:styleId="Sledovanodkaz">
    <w:name w:val="FollowedHyperlink"/>
    <w:basedOn w:val="Standardnpsmoodstavce"/>
    <w:uiPriority w:val="99"/>
    <w:semiHidden/>
    <w:unhideWhenUsed/>
    <w:rsid w:val="00DE4DB8"/>
    <w:rPr>
      <w:color w:val="954F72" w:themeColor="followedHyperlink"/>
      <w:u w:val="single"/>
    </w:rPr>
  </w:style>
  <w:style w:type="character" w:customStyle="1" w:styleId="watch-titlelong-title">
    <w:name w:val="watch-title long-title"/>
    <w:basedOn w:val="Standardnpsmoodstavce"/>
    <w:rsid w:val="00AA1F97"/>
  </w:style>
  <w:style w:type="character" w:customStyle="1" w:styleId="hvr">
    <w:name w:val="hvr"/>
    <w:basedOn w:val="Standardnpsmoodstavce"/>
    <w:rsid w:val="002339CB"/>
  </w:style>
  <w:style w:type="paragraph" w:styleId="Zkladntext2">
    <w:name w:val="Body Text 2"/>
    <w:basedOn w:val="Normln"/>
    <w:link w:val="Zkladntext2Char"/>
    <w:semiHidden/>
    <w:rsid w:val="00D510CC"/>
    <w:pPr>
      <w:tabs>
        <w:tab w:val="left" w:pos="1980"/>
        <w:tab w:val="left" w:pos="4320"/>
        <w:tab w:val="left" w:pos="6480"/>
      </w:tabs>
      <w:spacing w:after="0" w:line="240" w:lineRule="auto"/>
    </w:pPr>
    <w:rPr>
      <w:rFonts w:ascii="Calibri" w:eastAsia="Times New Roman" w:hAnsi="Calibri" w:cs="Times New Roman"/>
      <w:szCs w:val="24"/>
      <w:lang w:eastAsia="cs-CZ"/>
    </w:rPr>
  </w:style>
  <w:style w:type="character" w:customStyle="1" w:styleId="Zkladntext2Char">
    <w:name w:val="Základní text 2 Char"/>
    <w:basedOn w:val="Standardnpsmoodstavce"/>
    <w:link w:val="Zkladntext2"/>
    <w:semiHidden/>
    <w:rsid w:val="00D510CC"/>
    <w:rPr>
      <w:rFonts w:ascii="Calibri" w:eastAsia="Times New Roman" w:hAnsi="Calibri" w:cs="Times New Roman"/>
      <w:szCs w:val="24"/>
      <w:lang w:val="en-GB" w:eastAsia="cs-CZ"/>
    </w:rPr>
  </w:style>
  <w:style w:type="paragraph" w:styleId="Textbubliny">
    <w:name w:val="Balloon Text"/>
    <w:basedOn w:val="Normln"/>
    <w:link w:val="TextbublinyChar"/>
    <w:uiPriority w:val="99"/>
    <w:semiHidden/>
    <w:unhideWhenUsed/>
    <w:rsid w:val="005D13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131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993">
      <w:bodyDiv w:val="1"/>
      <w:marLeft w:val="0"/>
      <w:marRight w:val="0"/>
      <w:marTop w:val="0"/>
      <w:marBottom w:val="0"/>
      <w:divBdr>
        <w:top w:val="none" w:sz="0" w:space="0" w:color="auto"/>
        <w:left w:val="none" w:sz="0" w:space="0" w:color="auto"/>
        <w:bottom w:val="none" w:sz="0" w:space="0" w:color="auto"/>
        <w:right w:val="none" w:sz="0" w:space="0" w:color="auto"/>
      </w:divBdr>
    </w:div>
    <w:div w:id="425426145">
      <w:bodyDiv w:val="1"/>
      <w:marLeft w:val="0"/>
      <w:marRight w:val="0"/>
      <w:marTop w:val="0"/>
      <w:marBottom w:val="0"/>
      <w:divBdr>
        <w:top w:val="none" w:sz="0" w:space="0" w:color="auto"/>
        <w:left w:val="none" w:sz="0" w:space="0" w:color="auto"/>
        <w:bottom w:val="none" w:sz="0" w:space="0" w:color="auto"/>
        <w:right w:val="none" w:sz="0" w:space="0" w:color="auto"/>
      </w:divBdr>
    </w:div>
    <w:div w:id="541747523">
      <w:bodyDiv w:val="1"/>
      <w:marLeft w:val="0"/>
      <w:marRight w:val="0"/>
      <w:marTop w:val="0"/>
      <w:marBottom w:val="0"/>
      <w:divBdr>
        <w:top w:val="none" w:sz="0" w:space="0" w:color="auto"/>
        <w:left w:val="none" w:sz="0" w:space="0" w:color="auto"/>
        <w:bottom w:val="none" w:sz="0" w:space="0" w:color="auto"/>
        <w:right w:val="none" w:sz="0" w:space="0" w:color="auto"/>
      </w:divBdr>
    </w:div>
    <w:div w:id="931858025">
      <w:bodyDiv w:val="1"/>
      <w:marLeft w:val="0"/>
      <w:marRight w:val="0"/>
      <w:marTop w:val="0"/>
      <w:marBottom w:val="0"/>
      <w:divBdr>
        <w:top w:val="none" w:sz="0" w:space="0" w:color="auto"/>
        <w:left w:val="none" w:sz="0" w:space="0" w:color="auto"/>
        <w:bottom w:val="none" w:sz="0" w:space="0" w:color="auto"/>
        <w:right w:val="none" w:sz="0" w:space="0" w:color="auto"/>
      </w:divBdr>
    </w:div>
    <w:div w:id="15041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GQvMt-ow4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ytimes.com/2016/08/23/science/americas-first-offshore-wind-farm-may-power-up-a-new-industry.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940</Words>
  <Characters>5361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7</cp:revision>
  <cp:lastPrinted>2021-10-31T09:07:00Z</cp:lastPrinted>
  <dcterms:created xsi:type="dcterms:W3CDTF">2021-10-31T07:38:00Z</dcterms:created>
  <dcterms:modified xsi:type="dcterms:W3CDTF">2021-10-31T09:09:00Z</dcterms:modified>
</cp:coreProperties>
</file>