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3F" w:rsidRPr="00E52A63" w:rsidRDefault="0072063F" w:rsidP="00E52A63">
      <w:pPr>
        <w:numPr>
          <w:ilvl w:val="0"/>
          <w:numId w:val="1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Berková, Daniela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499909);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E52A63" w:rsidRDefault="00F47BF8" w:rsidP="00E52A63">
      <w:pPr>
        <w:shd w:val="clear" w:color="auto" w:fill="F7F8FC"/>
        <w:tabs>
          <w:tab w:val="num" w:pos="360"/>
        </w:tabs>
        <w:spacing w:before="100" w:beforeAutospacing="1" w:after="100" w:afterAutospacing="1"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Danielo,  dobré náměty i zpracování, migrační pr</w:t>
      </w:r>
      <w:r w:rsidR="00E52A63" w:rsidRPr="00E52A63">
        <w:rPr>
          <w:rFonts w:eastAsia="Times New Roman" w:cstheme="minorHAnsi"/>
          <w:color w:val="0A0A0A"/>
          <w:sz w:val="24"/>
          <w:szCs w:val="24"/>
          <w:lang w:eastAsia="cs-CZ"/>
        </w:rPr>
        <w:t>o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udy – některé otázky docela těžké  </w:t>
      </w:r>
      <w:r w:rsid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- 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vznik měst apod., dle mě je 20 minut málo 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sym w:font="Wingdings" w:char="F04A"/>
      </w:r>
    </w:p>
    <w:p w:rsidR="00E52A63" w:rsidRPr="00E52A63" w:rsidRDefault="00E52A63" w:rsidP="00E52A63">
      <w:pPr>
        <w:shd w:val="clear" w:color="auto" w:fill="F7F8FC"/>
        <w:tabs>
          <w:tab w:val="num" w:pos="360"/>
        </w:tabs>
        <w:spacing w:before="100" w:beforeAutospacing="1" w:after="100" w:afterAutospacing="1"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Suroviny – výborné téma i zpracování. Ad Interpretace - otázka Austrálie –  souvisí těžba a zalidnění?</w:t>
      </w:r>
    </w:p>
    <w:p w:rsidR="0072063F" w:rsidRPr="00E52A63" w:rsidRDefault="0072063F" w:rsidP="00E52A63">
      <w:pPr>
        <w:numPr>
          <w:ilvl w:val="0"/>
          <w:numId w:val="1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Hanzlíková, Simona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498972);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B-UCC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UCCH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E52A63" w:rsidRDefault="00F47BF8" w:rsidP="00E52A63">
      <w:pPr>
        <w:pStyle w:val="Odstavecseseznamem"/>
        <w:tabs>
          <w:tab w:val="num" w:pos="360"/>
        </w:tabs>
        <w:spacing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HDP – vybraná mapa má velký potenciál – řada možných otázek. Výborná volba mapy 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sym w:font="Wingdings" w:char="F04A"/>
      </w:r>
    </w:p>
    <w:p w:rsidR="00F47BF8" w:rsidRPr="00E52A63" w:rsidRDefault="00F47BF8" w:rsidP="00E52A63">
      <w:pPr>
        <w:pStyle w:val="Odstavecseseznamem"/>
        <w:tabs>
          <w:tab w:val="num" w:pos="360"/>
        </w:tabs>
        <w:spacing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Platí i pro elektřinu. Lze klást řadu otázek.  Velmi dobrý podnětné ML 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sym w:font="Wingdings" w:char="F04A"/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</w:p>
    <w:p w:rsidR="0072063F" w:rsidRPr="00E52A63" w:rsidRDefault="0072063F" w:rsidP="00E52A63">
      <w:pPr>
        <w:numPr>
          <w:ilvl w:val="0"/>
          <w:numId w:val="1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Hartmannová, Silvie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493754);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B-UCZ UCZH [sem 3,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2], 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FF:FBHIpV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[sem 3,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cyk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2]</w:t>
      </w:r>
    </w:p>
    <w:p w:rsidR="00F47BF8" w:rsidRPr="00E52A63" w:rsidRDefault="00F47BF8" w:rsidP="00E52A63">
      <w:pPr>
        <w:shd w:val="clear" w:color="auto" w:fill="F7F8FC"/>
        <w:tabs>
          <w:tab w:val="num" w:pos="360"/>
        </w:tabs>
        <w:spacing w:before="100" w:beforeAutospacing="1" w:after="100" w:afterAutospacing="1"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Proudy – super 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sym w:font="Wingdings" w:char="F04A"/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Urbanizace – ml ok 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sym w:font="Wingdings" w:char="F04A"/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, obě zajímavé mapy,  výborný výběr, řada možných propojení.</w:t>
      </w:r>
    </w:p>
    <w:p w:rsidR="00CC2568" w:rsidRPr="00E52A63" w:rsidRDefault="00CC2568" w:rsidP="00E52A63">
      <w:pPr>
        <w:shd w:val="clear" w:color="auto" w:fill="F7F8FC"/>
        <w:tabs>
          <w:tab w:val="num" w:pos="360"/>
        </w:tabs>
        <w:spacing w:before="100" w:beforeAutospacing="1" w:after="100" w:afterAutospacing="1"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proofErr w:type="spellStart"/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Podn</w:t>
      </w:r>
      <w:proofErr w:type="spellEnd"/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pásy – výborně sestaveno! 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sym w:font="Wingdings" w:char="F04A"/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1</w:t>
      </w:r>
    </w:p>
    <w:p w:rsidR="0072063F" w:rsidRPr="00E52A63" w:rsidRDefault="0072063F" w:rsidP="00E52A63">
      <w:pPr>
        <w:numPr>
          <w:ilvl w:val="0"/>
          <w:numId w:val="1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Hermann, Vojtěch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499550);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B-UCZ UCZH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FF:FBHIpV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cyk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2]</w:t>
      </w:r>
    </w:p>
    <w:p w:rsidR="0072063F" w:rsidRPr="00E52A63" w:rsidRDefault="00CC2568" w:rsidP="00E52A63">
      <w:pPr>
        <w:pStyle w:val="Odstavecseseznamem"/>
        <w:tabs>
          <w:tab w:val="num" w:pos="360"/>
        </w:tabs>
        <w:spacing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Vojto, cíle nesedí s </w:t>
      </w:r>
      <w:proofErr w:type="gramStart"/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aktivitami ( srážky</w:t>
      </w:r>
      <w:proofErr w:type="gramEnd"/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),  není to logické – píšete, že cílem je ..srážky v </w:t>
      </w:r>
      <w:proofErr w:type="spellStart"/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Čr</w:t>
      </w:r>
      <w:proofErr w:type="spellEnd"/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 první se ptáte, kde leží Londýn 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sym w:font="Wingdings" w:char="F04A"/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, zkuste znovu a lépe.</w:t>
      </w:r>
    </w:p>
    <w:p w:rsidR="00CC2568" w:rsidRPr="00E52A63" w:rsidRDefault="00CC2568" w:rsidP="00E52A63">
      <w:pPr>
        <w:pStyle w:val="Odstavecseseznamem"/>
        <w:tabs>
          <w:tab w:val="num" w:pos="360"/>
        </w:tabs>
        <w:spacing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Druhý ML – nesplněno vůbec.. </w:t>
      </w:r>
    </w:p>
    <w:p w:rsidR="0072063F" w:rsidRPr="00E52A63" w:rsidRDefault="0072063F" w:rsidP="00E52A63">
      <w:pPr>
        <w:numPr>
          <w:ilvl w:val="0"/>
          <w:numId w:val="1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Hluštíková</w:t>
      </w:r>
      <w:proofErr w:type="spellEnd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, Radka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495188);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E52A63" w:rsidRDefault="00E52A63" w:rsidP="00E52A63">
      <w:pPr>
        <w:shd w:val="clear" w:color="auto" w:fill="F7F8FC"/>
        <w:tabs>
          <w:tab w:val="num" w:pos="360"/>
        </w:tabs>
        <w:spacing w:before="100" w:beforeAutospacing="1" w:after="100" w:afterAutospacing="1"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Vegetace, půdy – pěkný ML, jen u otázky  - interpretace – lesy  opravdu jen kolem rovníku? Co tajga? </w:t>
      </w:r>
    </w:p>
    <w:p w:rsidR="00E52A63" w:rsidRPr="0072063F" w:rsidRDefault="00E52A63" w:rsidP="00E52A63">
      <w:pPr>
        <w:shd w:val="clear" w:color="auto" w:fill="F7F8FC"/>
        <w:tabs>
          <w:tab w:val="num" w:pos="360"/>
        </w:tabs>
        <w:spacing w:before="100" w:beforeAutospacing="1" w:after="100" w:afterAutospacing="1"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Našla jsem jen jeden ML.</w:t>
      </w:r>
    </w:p>
    <w:p w:rsidR="0072063F" w:rsidRPr="00E52A63" w:rsidRDefault="0072063F" w:rsidP="00E52A63">
      <w:pPr>
        <w:numPr>
          <w:ilvl w:val="0"/>
          <w:numId w:val="1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Ludková</w:t>
      </w:r>
      <w:proofErr w:type="spellEnd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, Aneta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486742);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Default="00CC2568" w:rsidP="00E52A63">
      <w:pPr>
        <w:pStyle w:val="Odstavecseseznamem"/>
        <w:tabs>
          <w:tab w:val="num" w:pos="360"/>
        </w:tabs>
        <w:spacing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Gramotnost -   pěkný ML,  možná obecnější název</w:t>
      </w:r>
    </w:p>
    <w:p w:rsidR="00E52A63" w:rsidRPr="00E52A63" w:rsidRDefault="00E52A63" w:rsidP="00E52A63">
      <w:pPr>
        <w:pStyle w:val="Odstavecseseznamem"/>
        <w:tabs>
          <w:tab w:val="num" w:pos="360"/>
        </w:tabs>
        <w:spacing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Památky -  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sym w:font="Wingdings" w:char="F04A"/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>1</w:t>
      </w:r>
    </w:p>
    <w:p w:rsidR="0072063F" w:rsidRPr="00E52A63" w:rsidRDefault="0072063F" w:rsidP="00E52A63">
      <w:pPr>
        <w:numPr>
          <w:ilvl w:val="0"/>
          <w:numId w:val="1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Martinková, Daniela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500009);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E52A63" w:rsidRDefault="00CC2568" w:rsidP="00E52A63">
      <w:pPr>
        <w:shd w:val="clear" w:color="auto" w:fill="F7F8FC"/>
        <w:tabs>
          <w:tab w:val="num" w:pos="360"/>
        </w:tabs>
        <w:spacing w:before="100" w:beforeAutospacing="1" w:after="100" w:afterAutospacing="1"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lastRenderedPageBreak/>
        <w:t xml:space="preserve">Půdní typy – vše OK, </w:t>
      </w:r>
      <w:r w:rsid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Urbanizace  - OK, vše 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pěkné</w:t>
      </w:r>
      <w:r w:rsid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dobrá práce 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sym w:font="Wingdings" w:char="F04A"/>
      </w:r>
      <w:r w:rsidR="00E52A63">
        <w:rPr>
          <w:rFonts w:eastAsia="Times New Roman" w:cstheme="minorHAnsi"/>
          <w:color w:val="0A0A0A"/>
          <w:sz w:val="24"/>
          <w:szCs w:val="24"/>
          <w:lang w:eastAsia="cs-CZ"/>
        </w:rPr>
        <w:t>1</w:t>
      </w:r>
    </w:p>
    <w:p w:rsidR="00CC2568" w:rsidRPr="0072063F" w:rsidRDefault="00CC2568" w:rsidP="00E52A63">
      <w:pPr>
        <w:shd w:val="clear" w:color="auto" w:fill="F7F8FC"/>
        <w:tabs>
          <w:tab w:val="num" w:pos="360"/>
        </w:tabs>
        <w:spacing w:before="100" w:beforeAutospacing="1" w:after="100" w:afterAutospacing="1"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:rsidR="0072063F" w:rsidRPr="00E52A63" w:rsidRDefault="0072063F" w:rsidP="00E52A63">
      <w:pPr>
        <w:numPr>
          <w:ilvl w:val="0"/>
          <w:numId w:val="1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Nácalová</w:t>
      </w:r>
      <w:proofErr w:type="spellEnd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, Monika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499194);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E52A63" w:rsidRDefault="00CC2568" w:rsidP="00E52A63">
      <w:pPr>
        <w:pStyle w:val="Odstavecseseznamem"/>
        <w:tabs>
          <w:tab w:val="num" w:pos="360"/>
        </w:tabs>
        <w:spacing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NP a UNESCO – Moniko, ty otázky jsou komplikovaně podané – zkuste se zeptat jednodušeji (na to stejné)</w:t>
      </w:r>
    </w:p>
    <w:p w:rsidR="00E52A63" w:rsidRPr="00E52A63" w:rsidRDefault="00E52A63" w:rsidP="00E52A63">
      <w:pPr>
        <w:pStyle w:val="Odstavecseseznamem"/>
        <w:tabs>
          <w:tab w:val="num" w:pos="360"/>
        </w:tabs>
        <w:spacing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Náboženství – velmi dobrý ML obsahem, ale trochu mi nesedí k němu ten </w:t>
      </w:r>
      <w:proofErr w:type="spellStart"/>
      <w:proofErr w:type="gramStart"/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název..proč</w:t>
      </w:r>
      <w:proofErr w:type="spellEnd"/>
      <w:proofErr w:type="gramEnd"/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takto?  </w:t>
      </w:r>
      <w:proofErr w:type="spellStart"/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Vystižnější</w:t>
      </w:r>
      <w:proofErr w:type="spellEnd"/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k obsahu ML?</w:t>
      </w:r>
    </w:p>
    <w:p w:rsidR="0072063F" w:rsidRPr="0072063F" w:rsidRDefault="0072063F" w:rsidP="00E52A63">
      <w:pPr>
        <w:shd w:val="clear" w:color="auto" w:fill="F7F8FC"/>
        <w:tabs>
          <w:tab w:val="num" w:pos="360"/>
        </w:tabs>
        <w:spacing w:before="100" w:beforeAutospacing="1" w:after="100" w:afterAutospacing="1"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:rsidR="0072063F" w:rsidRPr="00E52A63" w:rsidRDefault="0072063F" w:rsidP="00E52A63">
      <w:pPr>
        <w:numPr>
          <w:ilvl w:val="0"/>
          <w:numId w:val="1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Šulc, David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499810);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72063F" w:rsidRDefault="00F47BF8" w:rsidP="00E52A63">
      <w:pPr>
        <w:shd w:val="clear" w:color="auto" w:fill="F7F8FC"/>
        <w:tabs>
          <w:tab w:val="num" w:pos="360"/>
        </w:tabs>
        <w:spacing w:before="100" w:beforeAutospacing="1" w:after="100" w:afterAutospacing="1"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Davide, obě témata zajímavá, </w:t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sym w:font="Wingdings" w:char="F04A"/>
      </w:r>
      <w:r w:rsidRPr="00E52A63">
        <w:rPr>
          <w:rFonts w:eastAsia="Times New Roman" w:cstheme="minorHAnsi"/>
          <w:color w:val="0A0A0A"/>
          <w:sz w:val="24"/>
          <w:szCs w:val="24"/>
          <w:lang w:eastAsia="cs-CZ"/>
        </w:rPr>
        <w:t>1</w:t>
      </w:r>
    </w:p>
    <w:p w:rsidR="0072063F" w:rsidRPr="00E52A63" w:rsidRDefault="0072063F" w:rsidP="00E52A63">
      <w:pPr>
        <w:numPr>
          <w:ilvl w:val="0"/>
          <w:numId w:val="1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Zavilinská</w:t>
      </w:r>
      <w:proofErr w:type="spellEnd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, Monika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500002);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E52A63" w:rsidRDefault="0072063F" w:rsidP="00E52A63">
      <w:pPr>
        <w:shd w:val="clear" w:color="auto" w:fill="F7F8FC"/>
        <w:tabs>
          <w:tab w:val="num" w:pos="360"/>
        </w:tabs>
        <w:spacing w:before="100" w:beforeAutospacing="1" w:after="100" w:afterAutospacing="1" w:line="276" w:lineRule="auto"/>
        <w:ind w:left="426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E52A63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Oba ML výborně</w:t>
      </w:r>
      <w:r w:rsidRPr="00E52A63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sym w:font="Wingdings" w:char="F04A"/>
      </w:r>
      <w:r w:rsidRPr="00E52A63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, u výživy doporučuji porovnat s </w:t>
      </w:r>
      <w:proofErr w:type="spellStart"/>
      <w:r w:rsidRPr="00E52A63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Čr</w:t>
      </w:r>
      <w:proofErr w:type="spellEnd"/>
      <w:r w:rsidRPr="00E52A63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 xml:space="preserve"> – lepší představa o úrovni výživy</w:t>
      </w:r>
    </w:p>
    <w:p w:rsidR="0072063F" w:rsidRPr="0072063F" w:rsidRDefault="0072063F" w:rsidP="00E52A63">
      <w:pPr>
        <w:numPr>
          <w:ilvl w:val="0"/>
          <w:numId w:val="1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:rsidR="0072063F" w:rsidRPr="00E52A63" w:rsidRDefault="0072063F" w:rsidP="00E52A63">
      <w:pPr>
        <w:tabs>
          <w:tab w:val="num" w:pos="360"/>
        </w:tabs>
        <w:spacing w:line="276" w:lineRule="auto"/>
        <w:ind w:left="426"/>
        <w:rPr>
          <w:rFonts w:cstheme="minorHAnsi"/>
          <w:sz w:val="24"/>
          <w:szCs w:val="24"/>
        </w:rPr>
      </w:pPr>
    </w:p>
    <w:p w:rsidR="0072063F" w:rsidRPr="00E52A63" w:rsidRDefault="0072063F" w:rsidP="00E52A63">
      <w:pPr>
        <w:tabs>
          <w:tab w:val="num" w:pos="360"/>
        </w:tabs>
        <w:spacing w:line="276" w:lineRule="auto"/>
        <w:ind w:left="426"/>
        <w:rPr>
          <w:rFonts w:cstheme="minorHAnsi"/>
          <w:sz w:val="24"/>
          <w:szCs w:val="24"/>
        </w:rPr>
      </w:pPr>
    </w:p>
    <w:p w:rsidR="0072063F" w:rsidRPr="00E52A63" w:rsidRDefault="0072063F" w:rsidP="00E52A63">
      <w:pPr>
        <w:tabs>
          <w:tab w:val="num" w:pos="360"/>
        </w:tabs>
        <w:spacing w:line="276" w:lineRule="auto"/>
        <w:ind w:left="426"/>
        <w:rPr>
          <w:rFonts w:cstheme="minorHAnsi"/>
          <w:sz w:val="24"/>
          <w:szCs w:val="24"/>
        </w:rPr>
      </w:pPr>
      <w:r w:rsidRPr="00E52A63">
        <w:rPr>
          <w:rFonts w:cstheme="minorHAnsi"/>
          <w:sz w:val="24"/>
          <w:szCs w:val="24"/>
        </w:rPr>
        <w:t>Neodevzdali k </w:t>
      </w:r>
      <w:proofErr w:type="gramStart"/>
      <w:r w:rsidRPr="00E52A63">
        <w:rPr>
          <w:rFonts w:cstheme="minorHAnsi"/>
          <w:sz w:val="24"/>
          <w:szCs w:val="24"/>
        </w:rPr>
        <w:t>13.10. 18:50</w:t>
      </w:r>
      <w:proofErr w:type="gramEnd"/>
      <w:r w:rsidRPr="00E52A63">
        <w:rPr>
          <w:rFonts w:cstheme="minorHAnsi"/>
          <w:sz w:val="24"/>
          <w:szCs w:val="24"/>
        </w:rPr>
        <w:t xml:space="preserve"> </w:t>
      </w:r>
    </w:p>
    <w:p w:rsidR="0072063F" w:rsidRPr="0072063F" w:rsidRDefault="0072063F" w:rsidP="00E52A63">
      <w:pPr>
        <w:numPr>
          <w:ilvl w:val="0"/>
          <w:numId w:val="2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Auermüllerová</w:t>
      </w:r>
      <w:proofErr w:type="spellEnd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, Anna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500005);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72063F" w:rsidRDefault="0072063F" w:rsidP="00E52A63">
      <w:pPr>
        <w:numPr>
          <w:ilvl w:val="0"/>
          <w:numId w:val="2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Derahová</w:t>
      </w:r>
      <w:proofErr w:type="spellEnd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, Karolína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499235);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B-UCZ UCZH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FF:FBAJpV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cyk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2]</w:t>
      </w:r>
    </w:p>
    <w:p w:rsidR="0072063F" w:rsidRPr="0072063F" w:rsidRDefault="0072063F" w:rsidP="00E52A63">
      <w:pPr>
        <w:numPr>
          <w:ilvl w:val="0"/>
          <w:numId w:val="2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Jež, Josef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495062);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72063F" w:rsidRDefault="0072063F" w:rsidP="00E52A63">
      <w:pPr>
        <w:numPr>
          <w:ilvl w:val="0"/>
          <w:numId w:val="2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Jurča, Tomáš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494660);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B-UCZ UCZH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FF:FBHIpV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cyk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72063F" w:rsidRDefault="0072063F" w:rsidP="00E52A63">
      <w:pPr>
        <w:numPr>
          <w:ilvl w:val="0"/>
          <w:numId w:val="2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Kudlička, Jakub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494374);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B-UCZ UCZH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FF:FBHIpV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cyk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2]</w:t>
      </w:r>
    </w:p>
    <w:p w:rsidR="0072063F" w:rsidRPr="0072063F" w:rsidRDefault="0072063F" w:rsidP="00E52A63">
      <w:pPr>
        <w:numPr>
          <w:ilvl w:val="0"/>
          <w:numId w:val="2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Macháčková, Zuzana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500090);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72063F" w:rsidRDefault="0072063F" w:rsidP="00E52A63">
      <w:pPr>
        <w:numPr>
          <w:ilvl w:val="0"/>
          <w:numId w:val="2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Mazuch</w:t>
      </w:r>
      <w:proofErr w:type="spellEnd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, Marek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482253);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B-UCZ UCZH [sem 3,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2], 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FF:FBHIpV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[sem 3,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cyk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2]</w:t>
      </w:r>
    </w:p>
    <w:p w:rsidR="0072063F" w:rsidRPr="0072063F" w:rsidRDefault="0072063F" w:rsidP="00E52A63">
      <w:pPr>
        <w:numPr>
          <w:ilvl w:val="0"/>
          <w:numId w:val="2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Studený, Michael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499242);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B-UCZ UCZH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FF:FBAJpV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cyk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72063F" w:rsidRDefault="0072063F" w:rsidP="00E52A63">
      <w:pPr>
        <w:numPr>
          <w:ilvl w:val="0"/>
          <w:numId w:val="2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lastRenderedPageBreak/>
        <w:t>Sukeníková</w:t>
      </w:r>
      <w:proofErr w:type="spellEnd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, Petra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474146);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1,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1], UCZV [sem 1,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1]</w:t>
      </w:r>
    </w:p>
    <w:p w:rsidR="0072063F" w:rsidRPr="0072063F" w:rsidRDefault="0072063F" w:rsidP="00E52A63">
      <w:pPr>
        <w:numPr>
          <w:ilvl w:val="0"/>
          <w:numId w:val="2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Špička, Václav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500024);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72063F" w:rsidRDefault="0072063F" w:rsidP="00E52A63">
      <w:pPr>
        <w:numPr>
          <w:ilvl w:val="0"/>
          <w:numId w:val="2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Štekrtová</w:t>
      </w:r>
      <w:proofErr w:type="spellEnd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, Markéta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495041);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72063F" w:rsidRDefault="0072063F" w:rsidP="00E52A63">
      <w:pPr>
        <w:numPr>
          <w:ilvl w:val="0"/>
          <w:numId w:val="2"/>
        </w:numPr>
        <w:shd w:val="clear" w:color="auto" w:fill="F7F8FC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firstLine="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Tichá, Aneta</w:t>
      </w:r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 (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učo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500062); </w:t>
      </w:r>
      <w:proofErr w:type="spellStart"/>
      <w:r w:rsidRPr="0072063F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PřF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B-UCB UCBH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3], UCZV [sem 5, </w:t>
      </w:r>
      <w:proofErr w:type="spellStart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>roč</w:t>
      </w:r>
      <w:proofErr w:type="spellEnd"/>
      <w:r w:rsidRPr="0072063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3]</w:t>
      </w:r>
    </w:p>
    <w:p w:rsidR="0072063F" w:rsidRPr="00E52A63" w:rsidRDefault="0072063F" w:rsidP="00E52A63">
      <w:pPr>
        <w:tabs>
          <w:tab w:val="num" w:pos="360"/>
        </w:tabs>
        <w:spacing w:line="276" w:lineRule="auto"/>
        <w:ind w:left="426"/>
        <w:rPr>
          <w:rFonts w:cstheme="minorHAnsi"/>
          <w:sz w:val="24"/>
          <w:szCs w:val="24"/>
        </w:rPr>
      </w:pPr>
    </w:p>
    <w:p w:rsidR="0006355D" w:rsidRPr="0006355D" w:rsidRDefault="0006355D" w:rsidP="0006355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Marek </w:t>
      </w:r>
      <w:proofErr w:type="spellStart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>Mazuch</w:t>
      </w:r>
      <w:proofErr w:type="spellEnd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– Zemědělství více se věnovat legendě -  čtení  na rozjezd</w:t>
      </w:r>
    </w:p>
    <w:p w:rsidR="0006355D" w:rsidRPr="0006355D" w:rsidRDefault="0006355D" w:rsidP="0006355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>suburbanizace</w:t>
      </w:r>
      <w:proofErr w:type="spellEnd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na začátku vysvětlit termíny.  ML oba  </w:t>
      </w:r>
      <w:r w:rsidRPr="0006355D">
        <w:rPr>
          <w:rFonts w:cstheme="minorHAnsi"/>
          <w:sz w:val="24"/>
          <w:szCs w:val="24"/>
          <w:lang w:eastAsia="cs-CZ"/>
        </w:rPr>
        <w:sym w:font="Symbol" w:char="F04A"/>
      </w:r>
    </w:p>
    <w:p w:rsidR="0006355D" w:rsidRPr="0006355D" w:rsidRDefault="0006355D" w:rsidP="0006355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Markéta </w:t>
      </w:r>
      <w:proofErr w:type="spellStart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>Štekrlová</w:t>
      </w:r>
      <w:proofErr w:type="spellEnd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– ochrana přírody – velice pěkně zpracování </w:t>
      </w:r>
      <w:r w:rsidRPr="0006355D">
        <w:rPr>
          <w:rFonts w:cstheme="minorHAnsi"/>
          <w:sz w:val="24"/>
          <w:szCs w:val="24"/>
          <w:lang w:eastAsia="cs-CZ"/>
        </w:rPr>
        <w:sym w:font="Symbol" w:char="F04A"/>
      </w:r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Jazyky také 1A,doporučuji  dodat typ dovednosti</w:t>
      </w:r>
    </w:p>
    <w:p w:rsidR="0006355D" w:rsidRPr="0006355D" w:rsidRDefault="0006355D" w:rsidP="0006355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Anna </w:t>
      </w:r>
      <w:proofErr w:type="spellStart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>Auermullerová</w:t>
      </w:r>
      <w:proofErr w:type="spellEnd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– ML elektřina - super ? </w:t>
      </w:r>
      <w:proofErr w:type="gramStart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>lesnatost</w:t>
      </w:r>
      <w:proofErr w:type="gramEnd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>, víc otázek na čtení pro rozjezd</w:t>
      </w:r>
      <w:r w:rsidRPr="0006355D">
        <w:rPr>
          <w:rFonts w:cstheme="minorHAnsi"/>
          <w:sz w:val="24"/>
          <w:szCs w:val="24"/>
          <w:lang w:eastAsia="cs-CZ"/>
        </w:rPr>
        <w:sym w:font="Symbol" w:char="F04A"/>
      </w:r>
    </w:p>
    <w:p w:rsidR="0006355D" w:rsidRPr="0006355D" w:rsidRDefault="0006355D" w:rsidP="0006355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>Kudlička – Teploty 1</w:t>
      </w:r>
      <w:r w:rsidRPr="0006355D">
        <w:rPr>
          <w:rFonts w:cstheme="minorHAnsi"/>
          <w:sz w:val="24"/>
          <w:szCs w:val="24"/>
          <w:lang w:eastAsia="cs-CZ"/>
        </w:rPr>
        <w:sym w:font="Symbol" w:char="F04A"/>
      </w:r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náboženství – pozor na </w:t>
      </w:r>
      <w:proofErr w:type="gramStart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>otázka</w:t>
      </w:r>
      <w:proofErr w:type="gramEnd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typu – jak chápete náboženství nebo  barvou jsou označeni hinduisté  </w:t>
      </w:r>
    </w:p>
    <w:p w:rsidR="0006355D" w:rsidRPr="0006355D" w:rsidRDefault="0006355D" w:rsidP="0006355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Macháčková, oba ML OK </w:t>
      </w:r>
    </w:p>
    <w:p w:rsidR="0006355D" w:rsidRPr="0006355D" w:rsidRDefault="0006355D" w:rsidP="0006355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>Tichá  - Náboženství – ML super!</w:t>
      </w:r>
    </w:p>
    <w:p w:rsidR="0006355D" w:rsidRPr="0006355D" w:rsidRDefault="0006355D" w:rsidP="0006355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Jurča T – ML Výživa a  Kalorie  i ML Vodstvo super </w:t>
      </w:r>
    </w:p>
    <w:p w:rsidR="0006355D" w:rsidRPr="0006355D" w:rsidRDefault="0006355D" w:rsidP="0006355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Karolína </w:t>
      </w:r>
      <w:proofErr w:type="spellStart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>Derahová</w:t>
      </w:r>
      <w:proofErr w:type="spellEnd"/>
      <w:r w:rsidRPr="0006355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– Geologie a Podnebné pásy – oba ML výborné</w:t>
      </w:r>
    </w:p>
    <w:p w:rsidR="0072063F" w:rsidRPr="00E52A63" w:rsidRDefault="0072063F" w:rsidP="00E52A63">
      <w:pPr>
        <w:tabs>
          <w:tab w:val="num" w:pos="360"/>
        </w:tabs>
        <w:spacing w:line="276" w:lineRule="auto"/>
        <w:ind w:left="426"/>
        <w:rPr>
          <w:rFonts w:cstheme="minorHAnsi"/>
          <w:sz w:val="24"/>
          <w:szCs w:val="24"/>
        </w:rPr>
      </w:pPr>
      <w:bookmarkStart w:id="0" w:name="_GoBack"/>
      <w:bookmarkEnd w:id="0"/>
    </w:p>
    <w:p w:rsidR="0072063F" w:rsidRPr="00E52A63" w:rsidRDefault="0072063F" w:rsidP="0006355D">
      <w:pPr>
        <w:tabs>
          <w:tab w:val="num" w:pos="360"/>
        </w:tabs>
        <w:spacing w:line="276" w:lineRule="auto"/>
        <w:ind w:left="426"/>
        <w:rPr>
          <w:rFonts w:cstheme="minorHAnsi"/>
          <w:sz w:val="24"/>
          <w:szCs w:val="24"/>
        </w:rPr>
      </w:pPr>
    </w:p>
    <w:sectPr w:rsidR="0072063F" w:rsidRPr="00E5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5354"/>
    <w:multiLevelType w:val="hybridMultilevel"/>
    <w:tmpl w:val="0ABC4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27B55"/>
    <w:multiLevelType w:val="multilevel"/>
    <w:tmpl w:val="8F46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60BA0"/>
    <w:multiLevelType w:val="multilevel"/>
    <w:tmpl w:val="6304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3F"/>
    <w:rsid w:val="0006355D"/>
    <w:rsid w:val="00602169"/>
    <w:rsid w:val="0072063F"/>
    <w:rsid w:val="00CC2568"/>
    <w:rsid w:val="00E52A63"/>
    <w:rsid w:val="00E6230B"/>
    <w:rsid w:val="00F47BF8"/>
    <w:rsid w:val="00F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8EDFA-E657-4A56-9372-C100193D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63F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3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355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Svatoňová</dc:creator>
  <cp:keywords/>
  <dc:description/>
  <cp:lastModifiedBy>Hana Svatoňová</cp:lastModifiedBy>
  <cp:revision>2</cp:revision>
  <dcterms:created xsi:type="dcterms:W3CDTF">2021-10-21T09:47:00Z</dcterms:created>
  <dcterms:modified xsi:type="dcterms:W3CDTF">2021-10-21T09:47:00Z</dcterms:modified>
</cp:coreProperties>
</file>