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04084465" w14:textId="77777777" w:rsidTr="00A670CA">
        <w:trPr>
          <w:cantSplit/>
          <w:trHeight w:val="440"/>
        </w:trPr>
        <w:tc>
          <w:tcPr>
            <w:tcW w:w="1488" w:type="dxa"/>
            <w:vMerge w:val="restart"/>
          </w:tcPr>
          <w:p w14:paraId="23A13C03" w14:textId="77777777" w:rsidR="00CF15FD" w:rsidRDefault="00CF15FD">
            <w:pPr>
              <w:pStyle w:val="Nzev"/>
            </w:pPr>
            <w:r>
              <w:rPr>
                <w:noProof/>
              </w:rPr>
              <w:drawing>
                <wp:anchor distT="0" distB="0" distL="114300" distR="114300" simplePos="0" relativeHeight="251659264" behindDoc="1" locked="1" layoutInCell="1" allowOverlap="1" wp14:anchorId="2404B08A" wp14:editId="62F57280">
                  <wp:simplePos x="0" y="0"/>
                  <wp:positionH relativeFrom="page">
                    <wp:posOffset>-15875</wp:posOffset>
                  </wp:positionH>
                  <wp:positionV relativeFrom="page">
                    <wp:posOffset>13970</wp:posOffset>
                  </wp:positionV>
                  <wp:extent cx="938530"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7B88104F" w14:textId="77777777" w:rsidR="00CF15FD" w:rsidRDefault="00CF15FD">
            <w:pPr>
              <w:pStyle w:val="Nzev"/>
            </w:pPr>
            <w:r>
              <w:t xml:space="preserve">Masarykova univerzita </w:t>
            </w:r>
          </w:p>
        </w:tc>
        <w:tc>
          <w:tcPr>
            <w:tcW w:w="1222" w:type="dxa"/>
            <w:vMerge w:val="restart"/>
          </w:tcPr>
          <w:p w14:paraId="2DE6A302" w14:textId="77777777" w:rsidR="00CF15FD" w:rsidRDefault="00CF15FD">
            <w:pPr>
              <w:pStyle w:val="Nzev"/>
            </w:pPr>
          </w:p>
        </w:tc>
      </w:tr>
      <w:tr w:rsidR="00CF15FD" w14:paraId="28535D19" w14:textId="77777777" w:rsidTr="00A670CA">
        <w:trPr>
          <w:cantSplit/>
          <w:trHeight w:val="338"/>
        </w:trPr>
        <w:tc>
          <w:tcPr>
            <w:tcW w:w="1488" w:type="dxa"/>
            <w:vMerge/>
          </w:tcPr>
          <w:p w14:paraId="4C3480CD" w14:textId="77777777" w:rsidR="00CF15FD" w:rsidRDefault="00CF15FD">
            <w:pPr>
              <w:pStyle w:val="Nzev"/>
            </w:pPr>
          </w:p>
        </w:tc>
        <w:tc>
          <w:tcPr>
            <w:tcW w:w="6502" w:type="dxa"/>
          </w:tcPr>
          <w:p w14:paraId="153E1576" w14:textId="77777777" w:rsidR="00CF15FD" w:rsidRDefault="00CF15FD">
            <w:pPr>
              <w:pStyle w:val="Nzev"/>
              <w:jc w:val="left"/>
              <w:rPr>
                <w:sz w:val="10"/>
              </w:rPr>
            </w:pPr>
          </w:p>
        </w:tc>
        <w:tc>
          <w:tcPr>
            <w:tcW w:w="1222" w:type="dxa"/>
            <w:vMerge/>
          </w:tcPr>
          <w:p w14:paraId="09CA134E" w14:textId="77777777" w:rsidR="00CF15FD" w:rsidRDefault="00CF15FD">
            <w:pPr>
              <w:pStyle w:val="Nzev"/>
            </w:pPr>
          </w:p>
        </w:tc>
      </w:tr>
      <w:tr w:rsidR="00CF15FD" w14:paraId="22BB588C" w14:textId="77777777" w:rsidTr="00A670CA">
        <w:trPr>
          <w:cantSplit/>
          <w:trHeight w:val="278"/>
        </w:trPr>
        <w:tc>
          <w:tcPr>
            <w:tcW w:w="1488" w:type="dxa"/>
            <w:vMerge/>
          </w:tcPr>
          <w:p w14:paraId="21273FAE" w14:textId="77777777" w:rsidR="00CF15FD" w:rsidRDefault="00CF15FD">
            <w:pPr>
              <w:pStyle w:val="Nzev"/>
            </w:pPr>
          </w:p>
        </w:tc>
        <w:tc>
          <w:tcPr>
            <w:tcW w:w="6502" w:type="dxa"/>
          </w:tcPr>
          <w:p w14:paraId="79C2C781" w14:textId="77777777" w:rsidR="00CF15FD" w:rsidRDefault="00CF15FD">
            <w:pPr>
              <w:pStyle w:val="Nzev"/>
            </w:pPr>
            <w:r>
              <w:t>Přírodovědecká fakulta</w:t>
            </w:r>
          </w:p>
        </w:tc>
        <w:tc>
          <w:tcPr>
            <w:tcW w:w="1222" w:type="dxa"/>
            <w:vMerge/>
          </w:tcPr>
          <w:p w14:paraId="406CA323" w14:textId="77777777" w:rsidR="00CF15FD" w:rsidRDefault="00CF15FD">
            <w:pPr>
              <w:pStyle w:val="Nzev"/>
            </w:pPr>
          </w:p>
        </w:tc>
      </w:tr>
    </w:tbl>
    <w:p w14:paraId="0840BCBE" w14:textId="77777777" w:rsidR="00CF15FD" w:rsidRDefault="00CF15FD">
      <w:pPr>
        <w:pStyle w:val="Nzev"/>
      </w:pPr>
    </w:p>
    <w:p w14:paraId="36957C3F" w14:textId="77777777" w:rsidR="00CF15FD" w:rsidRDefault="00CF15FD">
      <w:pPr>
        <w:pStyle w:val="Nzev"/>
      </w:pPr>
    </w:p>
    <w:p w14:paraId="1FCC51B5" w14:textId="77777777" w:rsidR="00CF15FD" w:rsidRDefault="00CF15FD">
      <w:pPr>
        <w:pStyle w:val="Nzev"/>
      </w:pPr>
      <w:r>
        <w:t>ZADÁNÍ  BAKALÁŘSKÉ  PRÁCE</w:t>
      </w:r>
    </w:p>
    <w:p w14:paraId="7C6757E7" w14:textId="77777777" w:rsidR="00CF15FD" w:rsidRDefault="00CF15FD">
      <w:pPr>
        <w:pStyle w:val="Nzev"/>
        <w:jc w:val="left"/>
        <w:rPr>
          <w:sz w:val="44"/>
        </w:rPr>
      </w:pPr>
    </w:p>
    <w:p w14:paraId="23A4403E"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Radim Vrbka</w:t>
      </w:r>
    </w:p>
    <w:p w14:paraId="6F413FCB" w14:textId="77777777" w:rsidR="00CF15FD" w:rsidRDefault="00CF15FD">
      <w:pPr>
        <w:pStyle w:val="Nzev"/>
        <w:jc w:val="left"/>
        <w:rPr>
          <w:sz w:val="8"/>
        </w:rPr>
      </w:pPr>
    </w:p>
    <w:p w14:paraId="35395492"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736E2866" w14:textId="77777777" w:rsidR="00CF15FD" w:rsidRDefault="00CF15FD">
      <w:pPr>
        <w:pStyle w:val="Nzev"/>
        <w:ind w:left="2340" w:hanging="2340"/>
        <w:jc w:val="left"/>
        <w:rPr>
          <w:sz w:val="8"/>
        </w:rPr>
      </w:pPr>
    </w:p>
    <w:p w14:paraId="6410B635"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702AF17B" w14:textId="77777777" w:rsidR="00CF15FD" w:rsidRDefault="00CF15FD">
      <w:pPr>
        <w:pStyle w:val="Nzev"/>
        <w:ind w:left="2340" w:hanging="2340"/>
        <w:jc w:val="left"/>
        <w:rPr>
          <w:sz w:val="28"/>
        </w:rPr>
      </w:pPr>
    </w:p>
    <w:p w14:paraId="3A7F00E8" w14:textId="77777777" w:rsidR="00CF15FD" w:rsidRDefault="00CF15FD">
      <w:pPr>
        <w:pStyle w:val="Nzev"/>
        <w:rPr>
          <w:b w:val="0"/>
          <w:sz w:val="24"/>
        </w:rPr>
      </w:pPr>
    </w:p>
    <w:p w14:paraId="35529C9F" w14:textId="77777777" w:rsidR="00CF15FD" w:rsidRDefault="00CF15FD">
      <w:pPr>
        <w:ind w:left="2160" w:hanging="2160"/>
        <w:jc w:val="center"/>
        <w:rPr>
          <w:b/>
          <w:sz w:val="32"/>
        </w:rPr>
      </w:pPr>
    </w:p>
    <w:p w14:paraId="3D4F5F85"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29105067" w14:textId="77777777" w:rsidR="00CF15FD" w:rsidRDefault="00CF15FD"/>
    <w:p w14:paraId="71E94626" w14:textId="77777777" w:rsidR="00CF15FD" w:rsidRDefault="00CF15FD"/>
    <w:p w14:paraId="1D350BA1" w14:textId="77777777" w:rsidR="00CF15FD" w:rsidRDefault="00CF15FD"/>
    <w:p w14:paraId="170BE1A7" w14:textId="77777777" w:rsidR="00CF15FD" w:rsidRDefault="00CF15FD" w:rsidP="00E20B40">
      <w:pPr>
        <w:pStyle w:val="Nadpis1"/>
        <w:rPr>
          <w:bCs w:val="0"/>
        </w:rPr>
      </w:pPr>
      <w:r w:rsidRPr="00866386">
        <w:rPr>
          <w:bCs w:val="0"/>
          <w:noProof/>
        </w:rPr>
        <w:t>Vliv interakce</w:t>
      </w:r>
      <w:r w:rsidRPr="00306F5E">
        <w:rPr>
          <w:noProof/>
        </w:rPr>
        <w:t xml:space="preserve"> na práci s tematickými 3D mapami</w:t>
      </w:r>
    </w:p>
    <w:p w14:paraId="3DDC860E" w14:textId="77777777" w:rsidR="00CF15FD" w:rsidRPr="007B13A7" w:rsidRDefault="00CF15FD" w:rsidP="00E20B40"/>
    <w:p w14:paraId="500F9E60" w14:textId="77777777" w:rsidR="00CF15FD" w:rsidRDefault="00CF15FD" w:rsidP="00E20B40">
      <w:pPr>
        <w:pStyle w:val="Nadpis1"/>
        <w:rPr>
          <w:bCs w:val="0"/>
        </w:rPr>
      </w:pPr>
      <w:r w:rsidRPr="00866386">
        <w:rPr>
          <w:bCs w:val="0"/>
          <w:noProof/>
        </w:rPr>
        <w:t>Role of interaction</w:t>
      </w:r>
      <w:r w:rsidRPr="00306F5E">
        <w:rPr>
          <w:noProof/>
        </w:rPr>
        <w:t xml:space="preserve"> on work with thematic 3D maps</w:t>
      </w:r>
    </w:p>
    <w:p w14:paraId="023BBA2C" w14:textId="77777777" w:rsidR="00CF15FD" w:rsidRDefault="00CF15FD">
      <w:pPr>
        <w:jc w:val="center"/>
        <w:rPr>
          <w:b/>
          <w:bCs/>
          <w:sz w:val="28"/>
          <w:szCs w:val="28"/>
        </w:rPr>
      </w:pPr>
    </w:p>
    <w:p w14:paraId="4861CFAC" w14:textId="77777777" w:rsidR="00CF15FD" w:rsidRDefault="00CF15FD">
      <w:pPr>
        <w:jc w:val="center"/>
        <w:rPr>
          <w:b/>
          <w:bCs/>
          <w:sz w:val="28"/>
          <w:szCs w:val="28"/>
        </w:rPr>
      </w:pPr>
      <w:r>
        <w:rPr>
          <w:b/>
          <w:bCs/>
          <w:sz w:val="28"/>
          <w:szCs w:val="28"/>
        </w:rPr>
        <w:t>Zásady pro vypracování:</w:t>
      </w:r>
    </w:p>
    <w:p w14:paraId="6B68E156" w14:textId="77777777" w:rsidR="00CF15FD" w:rsidRDefault="00CF15FD">
      <w:pPr>
        <w:jc w:val="both"/>
        <w:rPr>
          <w:i/>
        </w:rPr>
      </w:pPr>
    </w:p>
    <w:p w14:paraId="319987A5" w14:textId="77777777" w:rsidR="00CF15FD" w:rsidRDefault="00CF15FD">
      <w:pPr>
        <w:jc w:val="both"/>
        <w:rPr>
          <w:i/>
        </w:rPr>
      </w:pPr>
    </w:p>
    <w:p w14:paraId="69F591E4" w14:textId="77777777" w:rsidR="00CF15FD" w:rsidRDefault="00CF15FD" w:rsidP="00866386">
      <w:pPr>
        <w:jc w:val="both"/>
        <w:rPr>
          <w:noProof/>
        </w:rPr>
      </w:pPr>
      <w:r>
        <w:rPr>
          <w:noProof/>
        </w:rPr>
        <w:t xml:space="preserve">Bakalářská práce se bude zabývat uživatelskými aspekty interaktivních a statických tematických 3D map. Práce se zaměří na metodu tzv. objemový kartogramů (anglicky prism maps). Bude zpracována rešerše týkající se vlastností, využití i uživatelských aspektů této metody vizualizace. S využitím volně dostupných desktopových a/nebo webových nástrojů bude navržen a sestaven jednoduchý uživatelský test. Následně bude realizováno uživatelské testování, vyhodnoceny výsledky (především správnost a rychlost řešení zadaných prostorových úloh a subjektivní preference uživatelů). </w:t>
      </w:r>
    </w:p>
    <w:p w14:paraId="0CEAC693" w14:textId="77777777" w:rsidR="00CF15FD" w:rsidRDefault="00CF15FD" w:rsidP="00866386">
      <w:pPr>
        <w:jc w:val="both"/>
        <w:rPr>
          <w:noProof/>
        </w:rPr>
      </w:pPr>
      <w:r>
        <w:rPr>
          <w:noProof/>
        </w:rPr>
        <w:t>Pro naplnění hlavního cíle bakalářské práce postupujte přes následující dílčí cíle:</w:t>
      </w:r>
    </w:p>
    <w:p w14:paraId="25D0BAB7" w14:textId="62D8AB3F" w:rsidR="00CF15FD" w:rsidRDefault="00CF15FD" w:rsidP="00CF15FD">
      <w:pPr>
        <w:pStyle w:val="Odstavecseseznamem"/>
        <w:numPr>
          <w:ilvl w:val="0"/>
          <w:numId w:val="2"/>
        </w:numPr>
        <w:jc w:val="both"/>
        <w:rPr>
          <w:noProof/>
        </w:rPr>
      </w:pPr>
      <w:r>
        <w:rPr>
          <w:noProof/>
        </w:rPr>
        <w:t>shromáždění dostupných informací o metodě objemových kartogramů,</w:t>
      </w:r>
    </w:p>
    <w:p w14:paraId="5397B2A1" w14:textId="36A904B0" w:rsidR="00CF15FD" w:rsidRDefault="00CF15FD" w:rsidP="00CF15FD">
      <w:pPr>
        <w:pStyle w:val="Odstavecseseznamem"/>
        <w:numPr>
          <w:ilvl w:val="0"/>
          <w:numId w:val="2"/>
        </w:numPr>
        <w:jc w:val="both"/>
        <w:rPr>
          <w:noProof/>
        </w:rPr>
      </w:pPr>
      <w:r>
        <w:rPr>
          <w:noProof/>
        </w:rPr>
        <w:t>rešerše aktuálních trendů v oblasti uživatelského testování (s ohledem na zvolenou metodu kartografické vizualizace),</w:t>
      </w:r>
    </w:p>
    <w:p w14:paraId="7DACB482" w14:textId="0AD96DEF" w:rsidR="00CF15FD" w:rsidRDefault="00CF15FD" w:rsidP="00CF15FD">
      <w:pPr>
        <w:pStyle w:val="Odstavecseseznamem"/>
        <w:numPr>
          <w:ilvl w:val="0"/>
          <w:numId w:val="2"/>
        </w:numPr>
        <w:jc w:val="both"/>
        <w:rPr>
          <w:noProof/>
        </w:rPr>
      </w:pPr>
      <w:r>
        <w:rPr>
          <w:noProof/>
        </w:rPr>
        <w:t>návrh a tvorba vlastního uživatelského testu,</w:t>
      </w:r>
    </w:p>
    <w:p w14:paraId="6595E040" w14:textId="1E9DCD2E" w:rsidR="00CF15FD" w:rsidRDefault="00CF15FD" w:rsidP="00CF15FD">
      <w:pPr>
        <w:pStyle w:val="Odstavecseseznamem"/>
        <w:numPr>
          <w:ilvl w:val="0"/>
          <w:numId w:val="2"/>
        </w:numPr>
        <w:jc w:val="both"/>
        <w:rPr>
          <w:noProof/>
        </w:rPr>
      </w:pPr>
      <w:r>
        <w:rPr>
          <w:noProof/>
        </w:rPr>
        <w:t>realizace testování a vyhodnocení zjištěných výsledků,</w:t>
      </w:r>
    </w:p>
    <w:p w14:paraId="41C8EF5C" w14:textId="0F4F0958" w:rsidR="00CF15FD" w:rsidRDefault="00CF15FD" w:rsidP="00CF15FD">
      <w:pPr>
        <w:pStyle w:val="Odstavecseseznamem"/>
        <w:numPr>
          <w:ilvl w:val="0"/>
          <w:numId w:val="2"/>
        </w:numPr>
        <w:jc w:val="both"/>
        <w:rPr>
          <w:noProof/>
        </w:rPr>
      </w:pPr>
      <w:r>
        <w:rPr>
          <w:noProof/>
        </w:rPr>
        <w:t>diskuze zjištěných výsledků a závěr.</w:t>
      </w:r>
    </w:p>
    <w:p w14:paraId="06EB05F1" w14:textId="77777777" w:rsidR="00CF15FD" w:rsidRDefault="00CF15FD">
      <w:pPr>
        <w:jc w:val="both"/>
      </w:pPr>
    </w:p>
    <w:p w14:paraId="014FAF25"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68FEC195" w14:textId="77777777" w:rsidR="00CF15FD" w:rsidRDefault="00CF15FD">
      <w:pPr>
        <w:spacing w:line="480" w:lineRule="auto"/>
      </w:pPr>
      <w:r>
        <w:t xml:space="preserve">Rozsah průvodní zprávy:  </w:t>
      </w:r>
      <w:r>
        <w:tab/>
        <w:t>cca 30-40 stran</w:t>
      </w:r>
    </w:p>
    <w:p w14:paraId="1055523E" w14:textId="77777777" w:rsidR="00CF15FD" w:rsidRDefault="00CF15FD">
      <w:pPr>
        <w:spacing w:line="360" w:lineRule="auto"/>
      </w:pPr>
      <w:r>
        <w:t xml:space="preserve">Seznam odborné literatury:  </w:t>
      </w:r>
    </w:p>
    <w:p w14:paraId="64663A3B" w14:textId="19927564" w:rsidR="00CF15FD" w:rsidRDefault="00CF15FD" w:rsidP="00CF15FD">
      <w:pPr>
        <w:spacing w:before="120" w:after="120"/>
        <w:jc w:val="both"/>
        <w:rPr>
          <w:noProof/>
        </w:rPr>
      </w:pPr>
      <w:r>
        <w:rPr>
          <w:noProof/>
        </w:rPr>
        <w:t>KRAAK, M. J., ORMELING, F. (2013): Cartography, visualization of geospatial data. 3. vydání Abingdon-on-Thames, UK, Routledge. 248 s. ISBN: 978-0273722793.</w:t>
      </w:r>
    </w:p>
    <w:p w14:paraId="40D4D854" w14:textId="22AE4F60" w:rsidR="00CF15FD" w:rsidRDefault="00CF15FD" w:rsidP="00CF15FD">
      <w:pPr>
        <w:spacing w:before="120" w:after="120"/>
        <w:jc w:val="both"/>
        <w:rPr>
          <w:noProof/>
        </w:rPr>
      </w:pPr>
      <w:r>
        <w:rPr>
          <w:noProof/>
        </w:rPr>
        <w:t xml:space="preserve">NIEDOMYSL, T., a kol. (2013): Learning Benefits of Using 2D Versus 3D Maps: Evidence from a Randomized Controlled Experiment. Journal of Geography, roč. 113, č. 3, s. 87–96. </w:t>
      </w:r>
    </w:p>
    <w:p w14:paraId="407BE1C3" w14:textId="1427EBBF" w:rsidR="00CF15FD" w:rsidRDefault="00CF15FD" w:rsidP="00CF15FD">
      <w:pPr>
        <w:spacing w:before="120" w:after="120"/>
        <w:jc w:val="both"/>
        <w:rPr>
          <w:noProof/>
        </w:rPr>
      </w:pPr>
      <w:r>
        <w:rPr>
          <w:noProof/>
        </w:rPr>
        <w:t xml:space="preserve">POPELKA, S. (2018): Eye-tracking Evaluation of 3D Thematic Map: Extended Abstract. ETVIS’18: 3rd Workshop on Eye Tracking and Visualization, Warsaw, Poland, ACM, s. 1–5. </w:t>
      </w:r>
    </w:p>
    <w:p w14:paraId="6B90C81C" w14:textId="5A8BB801" w:rsidR="00CF15FD" w:rsidRDefault="00CF15FD" w:rsidP="00CF15FD">
      <w:pPr>
        <w:spacing w:before="120" w:after="120"/>
        <w:jc w:val="both"/>
        <w:rPr>
          <w:noProof/>
        </w:rPr>
      </w:pPr>
      <w:r>
        <w:rPr>
          <w:noProof/>
        </w:rPr>
        <w:t>ROTH, R. E., a kol. (2017): User Studies in Cartography: Opportunities for Empirical Research on Interactive Maps and Visualizations. International Journal of Cartography, roč. 3, č. supp1, s. 61–89.</w:t>
      </w:r>
    </w:p>
    <w:p w14:paraId="2C59C4F2" w14:textId="3D1EF25A" w:rsidR="00CF15FD" w:rsidRDefault="00CF15FD" w:rsidP="00CF15FD">
      <w:pPr>
        <w:spacing w:before="120" w:after="120"/>
        <w:jc w:val="both"/>
        <w:rPr>
          <w:noProof/>
        </w:rPr>
      </w:pPr>
      <w:r>
        <w:rPr>
          <w:noProof/>
        </w:rPr>
        <w:t>SLOCUM, T. A., a kol. (2005): Thematic cartography and geographic visualization. 2. Vydání. Upper Saddle River, USA, Pearson Prentice Hall. 518 s. ISBN: 0130351237.</w:t>
      </w:r>
    </w:p>
    <w:p w14:paraId="0AE54B9D" w14:textId="6744476D" w:rsidR="00CF15FD" w:rsidRDefault="00CF15FD" w:rsidP="00CF15FD">
      <w:pPr>
        <w:spacing w:before="120" w:after="120"/>
        <w:jc w:val="both"/>
      </w:pPr>
      <w:r>
        <w:rPr>
          <w:noProof/>
        </w:rPr>
        <w:t>VOŽENÍLEK, V. (2004): Aplikovaná kartografie I.: Tematické mapy. 2. vydání. Olomouc, univerzita palackého v Olomouci. 187 s. ISBN: 80-244-0270-X.</w:t>
      </w:r>
    </w:p>
    <w:p w14:paraId="3440BCB0" w14:textId="77777777" w:rsidR="00CF15FD" w:rsidRDefault="00CF15FD">
      <w:pPr>
        <w:jc w:val="both"/>
      </w:pPr>
    </w:p>
    <w:p w14:paraId="32936D34" w14:textId="77777777" w:rsidR="00CF15FD" w:rsidRDefault="00CF15FD">
      <w:pPr>
        <w:rPr>
          <w:i/>
          <w:iCs/>
        </w:rPr>
      </w:pPr>
    </w:p>
    <w:p w14:paraId="5DADD4FB" w14:textId="77777777" w:rsidR="00CF15FD" w:rsidRDefault="00CF15FD">
      <w:pPr>
        <w:rPr>
          <w:i/>
          <w:iCs/>
        </w:rPr>
      </w:pPr>
    </w:p>
    <w:p w14:paraId="70D08DFA"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0BE3A623" w14:textId="77777777" w:rsidR="00CF15FD" w:rsidRPr="00BD51FD" w:rsidRDefault="00CF15FD">
      <w:pPr>
        <w:rPr>
          <w:iCs/>
        </w:rPr>
      </w:pPr>
    </w:p>
    <w:p w14:paraId="37693900" w14:textId="77777777" w:rsidR="00CF15FD" w:rsidRDefault="00CF15FD">
      <w:pPr>
        <w:ind w:left="3600" w:hanging="3600"/>
        <w:jc w:val="both"/>
      </w:pPr>
      <w:r>
        <w:rPr>
          <w:i/>
        </w:rPr>
        <w:t>Vedoucí bakalářské práce</w:t>
      </w:r>
      <w:r>
        <w:t xml:space="preserve">:  </w:t>
      </w:r>
      <w:r>
        <w:tab/>
      </w:r>
      <w:r>
        <w:tab/>
      </w:r>
      <w:r>
        <w:rPr>
          <w:noProof/>
        </w:rPr>
        <w:t>RNDr. Lukáš Herman, Ph.D.</w:t>
      </w:r>
    </w:p>
    <w:p w14:paraId="5ABC75E3" w14:textId="77777777" w:rsidR="00CF15FD" w:rsidRDefault="00CF15FD">
      <w:pPr>
        <w:jc w:val="both"/>
        <w:rPr>
          <w:sz w:val="4"/>
        </w:rPr>
      </w:pPr>
    </w:p>
    <w:p w14:paraId="0B036AD9"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60E54759" w14:textId="77777777" w:rsidTr="00F41F07">
        <w:tc>
          <w:tcPr>
            <w:tcW w:w="4253" w:type="dxa"/>
          </w:tcPr>
          <w:p w14:paraId="1D26B118" w14:textId="77777777" w:rsidR="00CF15FD" w:rsidRDefault="00CF15FD" w:rsidP="0039500C">
            <w:pPr>
              <w:rPr>
                <w:i/>
              </w:rPr>
            </w:pPr>
            <w:r>
              <w:rPr>
                <w:i/>
              </w:rPr>
              <w:t>Datum zadání bakalářské práce</w:t>
            </w:r>
            <w:r>
              <w:t xml:space="preserve">:  </w:t>
            </w:r>
          </w:p>
        </w:tc>
        <w:tc>
          <w:tcPr>
            <w:tcW w:w="2552" w:type="dxa"/>
          </w:tcPr>
          <w:p w14:paraId="7064AA47" w14:textId="77777777" w:rsidR="00CF15FD" w:rsidRPr="00237415" w:rsidRDefault="00CF15FD" w:rsidP="00B80137">
            <w:pPr>
              <w:ind w:left="3600" w:hanging="3600"/>
              <w:jc w:val="both"/>
            </w:pPr>
            <w:r>
              <w:t>listopad 2021</w:t>
            </w:r>
          </w:p>
        </w:tc>
      </w:tr>
      <w:tr w:rsidR="00CF15FD" w14:paraId="0F25226F" w14:textId="77777777" w:rsidTr="00F41F07">
        <w:tc>
          <w:tcPr>
            <w:tcW w:w="4253" w:type="dxa"/>
          </w:tcPr>
          <w:p w14:paraId="56EF0E5A" w14:textId="77777777" w:rsidR="00CF15FD" w:rsidRDefault="00CF15FD" w:rsidP="0039500C">
            <w:pPr>
              <w:rPr>
                <w:i/>
              </w:rPr>
            </w:pPr>
            <w:r>
              <w:rPr>
                <w:i/>
              </w:rPr>
              <w:t>Datum odevzdání bakalářské práce</w:t>
            </w:r>
            <w:r>
              <w:t xml:space="preserve">:  </w:t>
            </w:r>
          </w:p>
        </w:tc>
        <w:tc>
          <w:tcPr>
            <w:tcW w:w="2552" w:type="dxa"/>
          </w:tcPr>
          <w:p w14:paraId="2C06778D" w14:textId="77777777" w:rsidR="00CF15FD" w:rsidRDefault="00CF15FD" w:rsidP="0039500C">
            <w:pPr>
              <w:rPr>
                <w:i/>
              </w:rPr>
            </w:pPr>
            <w:r>
              <w:t>podle harmonogramu</w:t>
            </w:r>
          </w:p>
        </w:tc>
      </w:tr>
    </w:tbl>
    <w:p w14:paraId="1EA6B75F" w14:textId="77777777" w:rsidR="00CF15FD" w:rsidRDefault="00CF15FD">
      <w:pPr>
        <w:jc w:val="both"/>
      </w:pPr>
    </w:p>
    <w:p w14:paraId="7CD57014" w14:textId="77777777" w:rsidR="00CF15FD" w:rsidRDefault="00CF15FD">
      <w:pPr>
        <w:jc w:val="both"/>
      </w:pPr>
    </w:p>
    <w:p w14:paraId="2339B4CA" w14:textId="77777777" w:rsidR="00CF15FD" w:rsidRDefault="00CF15FD">
      <w:pPr>
        <w:jc w:val="both"/>
      </w:pPr>
    </w:p>
    <w:p w14:paraId="77D9773B" w14:textId="77777777" w:rsidR="00CF15FD" w:rsidRDefault="00CF15FD">
      <w:pPr>
        <w:jc w:val="both"/>
      </w:pPr>
    </w:p>
    <w:p w14:paraId="6CC00812" w14:textId="77777777" w:rsidR="00CF15FD" w:rsidRDefault="00CF15FD">
      <w:pPr>
        <w:jc w:val="both"/>
      </w:pPr>
    </w:p>
    <w:p w14:paraId="1E027B46" w14:textId="77777777" w:rsidR="00CF15FD" w:rsidRDefault="00CF15FD">
      <w:pPr>
        <w:jc w:val="both"/>
      </w:pPr>
    </w:p>
    <w:p w14:paraId="603FF316" w14:textId="77777777" w:rsidR="00CF15FD" w:rsidRDefault="00CF15FD">
      <w:pPr>
        <w:jc w:val="both"/>
      </w:pPr>
    </w:p>
    <w:p w14:paraId="105D77D9" w14:textId="77777777" w:rsidR="00CF15FD" w:rsidRDefault="00CF15FD">
      <w:pPr>
        <w:jc w:val="center"/>
      </w:pPr>
    </w:p>
    <w:p w14:paraId="6CCB860A" w14:textId="77777777" w:rsidR="00CF15FD" w:rsidRDefault="00CF15FD">
      <w:pPr>
        <w:jc w:val="center"/>
      </w:pPr>
    </w:p>
    <w:p w14:paraId="56E20F0A" w14:textId="77777777" w:rsidR="00CF15FD" w:rsidRDefault="00CF15FD" w:rsidP="000330B7">
      <w:pPr>
        <w:ind w:left="4956"/>
      </w:pPr>
      <w:r>
        <w:t xml:space="preserve">     RNDr. Vladimír Herber, CSc.</w:t>
      </w:r>
    </w:p>
    <w:p w14:paraId="3967D191" w14:textId="77777777" w:rsidR="00CF15FD" w:rsidRDefault="00CF15FD" w:rsidP="00DB6A71">
      <w:r>
        <w:t xml:space="preserve">                                                                                 pedagogický zástupce ředitele ústavu</w:t>
      </w:r>
    </w:p>
    <w:p w14:paraId="5EDF86D5" w14:textId="77777777" w:rsidR="00CF15FD" w:rsidRDefault="00CF15FD" w:rsidP="00DB6A71">
      <w:pPr>
        <w:ind w:left="1416" w:firstLine="708"/>
      </w:pPr>
    </w:p>
    <w:p w14:paraId="40448D71" w14:textId="77777777" w:rsidR="00CF15FD" w:rsidRDefault="00CF15FD"/>
    <w:p w14:paraId="20F30FC1" w14:textId="77777777" w:rsidR="00CF15FD" w:rsidRDefault="00CF15FD"/>
    <w:p w14:paraId="76DDA6FF" w14:textId="77777777" w:rsidR="00CF15FD" w:rsidRDefault="00CF15FD"/>
    <w:p w14:paraId="305C6CF0" w14:textId="77777777" w:rsidR="00CF15FD" w:rsidRDefault="00CF15FD"/>
    <w:p w14:paraId="64CC0708"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3E458BE3" w14:textId="77777777" w:rsidTr="00A670CA">
        <w:trPr>
          <w:cantSplit/>
          <w:trHeight w:val="440"/>
        </w:trPr>
        <w:tc>
          <w:tcPr>
            <w:tcW w:w="1488" w:type="dxa"/>
            <w:vMerge w:val="restart"/>
          </w:tcPr>
          <w:p w14:paraId="0236A191" w14:textId="77777777" w:rsidR="00CF15FD" w:rsidRDefault="00CF15FD">
            <w:pPr>
              <w:pStyle w:val="Nzev"/>
            </w:pPr>
            <w:r>
              <w:rPr>
                <w:noProof/>
              </w:rPr>
              <w:lastRenderedPageBreak/>
              <w:drawing>
                <wp:anchor distT="0" distB="0" distL="114300" distR="114300" simplePos="0" relativeHeight="251661312" behindDoc="1" locked="1" layoutInCell="1" allowOverlap="1" wp14:anchorId="7D368691" wp14:editId="2FD5625C">
                  <wp:simplePos x="0" y="0"/>
                  <wp:positionH relativeFrom="page">
                    <wp:posOffset>-15875</wp:posOffset>
                  </wp:positionH>
                  <wp:positionV relativeFrom="page">
                    <wp:posOffset>13970</wp:posOffset>
                  </wp:positionV>
                  <wp:extent cx="938530"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04E0DB1F" w14:textId="77777777" w:rsidR="00CF15FD" w:rsidRDefault="00CF15FD">
            <w:pPr>
              <w:pStyle w:val="Nzev"/>
            </w:pPr>
            <w:r>
              <w:t xml:space="preserve">Masarykova univerzita </w:t>
            </w:r>
          </w:p>
        </w:tc>
        <w:tc>
          <w:tcPr>
            <w:tcW w:w="1222" w:type="dxa"/>
            <w:vMerge w:val="restart"/>
          </w:tcPr>
          <w:p w14:paraId="4142E485" w14:textId="77777777" w:rsidR="00CF15FD" w:rsidRDefault="00CF15FD">
            <w:pPr>
              <w:pStyle w:val="Nzev"/>
            </w:pPr>
          </w:p>
        </w:tc>
      </w:tr>
      <w:tr w:rsidR="00CF15FD" w14:paraId="61959B48" w14:textId="77777777" w:rsidTr="00A670CA">
        <w:trPr>
          <w:cantSplit/>
          <w:trHeight w:val="338"/>
        </w:trPr>
        <w:tc>
          <w:tcPr>
            <w:tcW w:w="1488" w:type="dxa"/>
            <w:vMerge/>
          </w:tcPr>
          <w:p w14:paraId="0D145C42" w14:textId="77777777" w:rsidR="00CF15FD" w:rsidRDefault="00CF15FD">
            <w:pPr>
              <w:pStyle w:val="Nzev"/>
            </w:pPr>
          </w:p>
        </w:tc>
        <w:tc>
          <w:tcPr>
            <w:tcW w:w="6502" w:type="dxa"/>
          </w:tcPr>
          <w:p w14:paraId="61240CD1" w14:textId="77777777" w:rsidR="00CF15FD" w:rsidRDefault="00CF15FD">
            <w:pPr>
              <w:pStyle w:val="Nzev"/>
              <w:jc w:val="left"/>
              <w:rPr>
                <w:sz w:val="10"/>
              </w:rPr>
            </w:pPr>
          </w:p>
        </w:tc>
        <w:tc>
          <w:tcPr>
            <w:tcW w:w="1222" w:type="dxa"/>
            <w:vMerge/>
          </w:tcPr>
          <w:p w14:paraId="3F0C9AA6" w14:textId="77777777" w:rsidR="00CF15FD" w:rsidRDefault="00CF15FD">
            <w:pPr>
              <w:pStyle w:val="Nzev"/>
            </w:pPr>
          </w:p>
        </w:tc>
      </w:tr>
      <w:tr w:rsidR="00CF15FD" w14:paraId="3F8B71E2" w14:textId="77777777" w:rsidTr="00A670CA">
        <w:trPr>
          <w:cantSplit/>
          <w:trHeight w:val="278"/>
        </w:trPr>
        <w:tc>
          <w:tcPr>
            <w:tcW w:w="1488" w:type="dxa"/>
            <w:vMerge/>
          </w:tcPr>
          <w:p w14:paraId="43731636" w14:textId="77777777" w:rsidR="00CF15FD" w:rsidRDefault="00CF15FD">
            <w:pPr>
              <w:pStyle w:val="Nzev"/>
            </w:pPr>
          </w:p>
        </w:tc>
        <w:tc>
          <w:tcPr>
            <w:tcW w:w="6502" w:type="dxa"/>
          </w:tcPr>
          <w:p w14:paraId="3127F587" w14:textId="77777777" w:rsidR="00CF15FD" w:rsidRDefault="00CF15FD">
            <w:pPr>
              <w:pStyle w:val="Nzev"/>
            </w:pPr>
            <w:r>
              <w:t>Přírodovědecká fakulta</w:t>
            </w:r>
          </w:p>
        </w:tc>
        <w:tc>
          <w:tcPr>
            <w:tcW w:w="1222" w:type="dxa"/>
            <w:vMerge/>
          </w:tcPr>
          <w:p w14:paraId="650302B3" w14:textId="77777777" w:rsidR="00CF15FD" w:rsidRDefault="00CF15FD">
            <w:pPr>
              <w:pStyle w:val="Nzev"/>
            </w:pPr>
          </w:p>
        </w:tc>
      </w:tr>
    </w:tbl>
    <w:p w14:paraId="639CB14F" w14:textId="77777777" w:rsidR="00CF15FD" w:rsidRDefault="00CF15FD">
      <w:pPr>
        <w:pStyle w:val="Nzev"/>
      </w:pPr>
    </w:p>
    <w:p w14:paraId="0D4B051C" w14:textId="77777777" w:rsidR="00CF15FD" w:rsidRDefault="00CF15FD">
      <w:pPr>
        <w:pStyle w:val="Nzev"/>
      </w:pPr>
    </w:p>
    <w:p w14:paraId="120FBBBF" w14:textId="77777777" w:rsidR="00CF15FD" w:rsidRDefault="00CF15FD">
      <w:pPr>
        <w:pStyle w:val="Nzev"/>
      </w:pPr>
      <w:r>
        <w:t>ZADÁNÍ  BAKALÁŘSKÉ  PRÁCE</w:t>
      </w:r>
    </w:p>
    <w:p w14:paraId="00A24730" w14:textId="77777777" w:rsidR="00CF15FD" w:rsidRDefault="00CF15FD">
      <w:pPr>
        <w:pStyle w:val="Nzev"/>
        <w:jc w:val="left"/>
        <w:rPr>
          <w:sz w:val="44"/>
        </w:rPr>
      </w:pPr>
    </w:p>
    <w:p w14:paraId="6C91A3C6"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Romana Drahošová</w:t>
      </w:r>
    </w:p>
    <w:p w14:paraId="2A44CAA2" w14:textId="77777777" w:rsidR="00CF15FD" w:rsidRDefault="00CF15FD">
      <w:pPr>
        <w:pStyle w:val="Nzev"/>
        <w:jc w:val="left"/>
        <w:rPr>
          <w:sz w:val="8"/>
        </w:rPr>
      </w:pPr>
    </w:p>
    <w:p w14:paraId="2C1E76DA"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27C26668" w14:textId="77777777" w:rsidR="00CF15FD" w:rsidRDefault="00CF15FD">
      <w:pPr>
        <w:pStyle w:val="Nzev"/>
        <w:ind w:left="2340" w:hanging="2340"/>
        <w:jc w:val="left"/>
        <w:rPr>
          <w:sz w:val="8"/>
        </w:rPr>
      </w:pPr>
    </w:p>
    <w:p w14:paraId="67DF7C1F"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03A99106" w14:textId="77777777" w:rsidR="00CF15FD" w:rsidRDefault="00CF15FD">
      <w:pPr>
        <w:pStyle w:val="Nzev"/>
        <w:ind w:left="2340" w:hanging="2340"/>
        <w:jc w:val="left"/>
        <w:rPr>
          <w:sz w:val="28"/>
        </w:rPr>
      </w:pPr>
    </w:p>
    <w:p w14:paraId="1B2D4BE7" w14:textId="77777777" w:rsidR="00CF15FD" w:rsidRDefault="00CF15FD">
      <w:pPr>
        <w:pStyle w:val="Nzev"/>
        <w:rPr>
          <w:b w:val="0"/>
          <w:sz w:val="24"/>
        </w:rPr>
      </w:pPr>
    </w:p>
    <w:p w14:paraId="33C5A3A7" w14:textId="77777777" w:rsidR="00CF15FD" w:rsidRDefault="00CF15FD">
      <w:pPr>
        <w:ind w:left="2160" w:hanging="2160"/>
        <w:jc w:val="center"/>
        <w:rPr>
          <w:b/>
          <w:sz w:val="32"/>
        </w:rPr>
      </w:pPr>
    </w:p>
    <w:p w14:paraId="40240320"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4098CB13" w14:textId="77777777" w:rsidR="00CF15FD" w:rsidRDefault="00CF15FD"/>
    <w:p w14:paraId="40B379AF" w14:textId="77777777" w:rsidR="00CF15FD" w:rsidRDefault="00CF15FD"/>
    <w:p w14:paraId="405009FD" w14:textId="77777777" w:rsidR="00CF15FD" w:rsidRDefault="00CF15FD"/>
    <w:p w14:paraId="599BF976" w14:textId="77777777" w:rsidR="00CF15FD" w:rsidRDefault="00CF15FD" w:rsidP="00E20B40">
      <w:pPr>
        <w:pStyle w:val="Nadpis1"/>
        <w:rPr>
          <w:bCs w:val="0"/>
        </w:rPr>
      </w:pPr>
      <w:r w:rsidRPr="00866386">
        <w:rPr>
          <w:bCs w:val="0"/>
          <w:noProof/>
        </w:rPr>
        <w:t>Změny ve</w:t>
      </w:r>
      <w:r w:rsidRPr="00306F5E">
        <w:rPr>
          <w:noProof/>
        </w:rPr>
        <w:t xml:space="preserve"> využití ploch obce Litomyšle</w:t>
      </w:r>
    </w:p>
    <w:p w14:paraId="4FBE19CE" w14:textId="77777777" w:rsidR="00CF15FD" w:rsidRPr="007B13A7" w:rsidRDefault="00CF15FD" w:rsidP="00E20B40"/>
    <w:p w14:paraId="4AF0C9EE" w14:textId="77777777" w:rsidR="00CF15FD" w:rsidRDefault="00CF15FD" w:rsidP="00E20B40">
      <w:pPr>
        <w:pStyle w:val="Nadpis1"/>
        <w:rPr>
          <w:bCs w:val="0"/>
        </w:rPr>
      </w:pPr>
      <w:r w:rsidRPr="00866386">
        <w:rPr>
          <w:bCs w:val="0"/>
          <w:noProof/>
        </w:rPr>
        <w:t>Land use changes</w:t>
      </w:r>
      <w:r w:rsidRPr="00306F5E">
        <w:rPr>
          <w:noProof/>
        </w:rPr>
        <w:t xml:space="preserve"> within the Litomyšl cadastre</w:t>
      </w:r>
    </w:p>
    <w:p w14:paraId="127F7DFD" w14:textId="77777777" w:rsidR="00CF15FD" w:rsidRDefault="00CF15FD">
      <w:pPr>
        <w:jc w:val="center"/>
        <w:rPr>
          <w:b/>
          <w:bCs/>
          <w:sz w:val="28"/>
          <w:szCs w:val="28"/>
        </w:rPr>
      </w:pPr>
    </w:p>
    <w:p w14:paraId="4011142C" w14:textId="77777777" w:rsidR="00CF15FD" w:rsidRDefault="00CF15FD">
      <w:pPr>
        <w:jc w:val="center"/>
        <w:rPr>
          <w:b/>
          <w:bCs/>
          <w:sz w:val="28"/>
          <w:szCs w:val="28"/>
        </w:rPr>
      </w:pPr>
      <w:r>
        <w:rPr>
          <w:b/>
          <w:bCs/>
          <w:sz w:val="28"/>
          <w:szCs w:val="28"/>
        </w:rPr>
        <w:t>Zásady pro vypracování:</w:t>
      </w:r>
    </w:p>
    <w:p w14:paraId="6A3FBDD7" w14:textId="77777777" w:rsidR="00CF15FD" w:rsidRDefault="00CF15FD">
      <w:pPr>
        <w:jc w:val="both"/>
        <w:rPr>
          <w:i/>
        </w:rPr>
      </w:pPr>
    </w:p>
    <w:p w14:paraId="2A62C37D" w14:textId="77777777" w:rsidR="00CF15FD" w:rsidRDefault="00CF15FD">
      <w:pPr>
        <w:jc w:val="both"/>
        <w:rPr>
          <w:i/>
        </w:rPr>
      </w:pPr>
    </w:p>
    <w:p w14:paraId="29F258D8" w14:textId="77777777" w:rsidR="00CF15FD" w:rsidRDefault="00CF15FD" w:rsidP="00866386">
      <w:pPr>
        <w:jc w:val="both"/>
        <w:rPr>
          <w:noProof/>
        </w:rPr>
      </w:pPr>
      <w:r>
        <w:rPr>
          <w:noProof/>
        </w:rPr>
        <w:t>Výzkum využití ploch patří mezi standardní nástroje sledování změn v krajině. Cílem práce je zjitit změny ve využití ploch (na příkladu obce Litomyšl) s použitím starých topografických map, zpravidla středního měřítka. Analýza bude založena na sběru a kritickém zhodnocení využití těchto map, jejich georeferencování, vektorizaci a klasifikaci do podoby tematických map zachycujících ve vybraných časových řezech stav krajiny v Litomyšli.</w:t>
      </w:r>
    </w:p>
    <w:p w14:paraId="5147266B" w14:textId="77777777" w:rsidR="00CF15FD" w:rsidRPr="00CF15FD" w:rsidRDefault="00CF15FD" w:rsidP="00866386">
      <w:pPr>
        <w:jc w:val="both"/>
        <w:rPr>
          <w:b/>
          <w:bCs/>
          <w:noProof/>
        </w:rPr>
      </w:pPr>
      <w:r w:rsidRPr="00CF15FD">
        <w:rPr>
          <w:b/>
          <w:bCs/>
          <w:noProof/>
        </w:rPr>
        <w:t>Osnova:</w:t>
      </w:r>
    </w:p>
    <w:p w14:paraId="3199A971" w14:textId="77777777" w:rsidR="00CF15FD" w:rsidRDefault="00CF15FD" w:rsidP="00CF15FD">
      <w:pPr>
        <w:pStyle w:val="Odstavecseseznamem"/>
        <w:numPr>
          <w:ilvl w:val="0"/>
          <w:numId w:val="3"/>
        </w:numPr>
        <w:jc w:val="both"/>
        <w:rPr>
          <w:noProof/>
        </w:rPr>
      </w:pPr>
      <w:r>
        <w:rPr>
          <w:noProof/>
        </w:rPr>
        <w:t>Úvod (hypotézy, výzkumné otázky)</w:t>
      </w:r>
    </w:p>
    <w:p w14:paraId="6F063455" w14:textId="77777777" w:rsidR="00CF15FD" w:rsidRDefault="00CF15FD" w:rsidP="00CF15FD">
      <w:pPr>
        <w:pStyle w:val="Odstavecseseznamem"/>
        <w:numPr>
          <w:ilvl w:val="0"/>
          <w:numId w:val="3"/>
        </w:numPr>
        <w:jc w:val="both"/>
        <w:rPr>
          <w:noProof/>
        </w:rPr>
      </w:pPr>
      <w:r>
        <w:rPr>
          <w:noProof/>
        </w:rPr>
        <w:t>Rešerše literatury se zaměřením na způsoby práce s historickými datovými zdroji</w:t>
      </w:r>
    </w:p>
    <w:p w14:paraId="5C128A60" w14:textId="77777777" w:rsidR="00CF15FD" w:rsidRDefault="00CF15FD" w:rsidP="00CF15FD">
      <w:pPr>
        <w:pStyle w:val="Odstavecseseznamem"/>
        <w:numPr>
          <w:ilvl w:val="0"/>
          <w:numId w:val="3"/>
        </w:numPr>
        <w:jc w:val="both"/>
        <w:rPr>
          <w:noProof/>
        </w:rPr>
      </w:pPr>
      <w:r>
        <w:rPr>
          <w:noProof/>
        </w:rPr>
        <w:t>Metody a datové zdroje</w:t>
      </w:r>
    </w:p>
    <w:p w14:paraId="4E537B7C" w14:textId="77777777" w:rsidR="00CF15FD" w:rsidRDefault="00CF15FD" w:rsidP="00CF15FD">
      <w:pPr>
        <w:pStyle w:val="Odstavecseseznamem"/>
        <w:numPr>
          <w:ilvl w:val="0"/>
          <w:numId w:val="3"/>
        </w:numPr>
        <w:jc w:val="both"/>
        <w:rPr>
          <w:noProof/>
        </w:rPr>
      </w:pPr>
      <w:r>
        <w:rPr>
          <w:noProof/>
        </w:rPr>
        <w:t>Prostorová analýza využití ploch na území obce</w:t>
      </w:r>
    </w:p>
    <w:p w14:paraId="73B5327D" w14:textId="77777777" w:rsidR="00CF15FD" w:rsidRDefault="00CF15FD" w:rsidP="00CF15FD">
      <w:pPr>
        <w:pStyle w:val="Odstavecseseznamem"/>
        <w:numPr>
          <w:ilvl w:val="0"/>
          <w:numId w:val="3"/>
        </w:numPr>
        <w:jc w:val="both"/>
        <w:rPr>
          <w:noProof/>
        </w:rPr>
      </w:pPr>
      <w:r>
        <w:rPr>
          <w:noProof/>
        </w:rPr>
        <w:t>Identifikace a diskuse změn ve využití ploch</w:t>
      </w:r>
    </w:p>
    <w:p w14:paraId="095EDB93" w14:textId="77777777" w:rsidR="00CF15FD" w:rsidRDefault="00CF15FD" w:rsidP="00CF15FD">
      <w:pPr>
        <w:pStyle w:val="Odstavecseseznamem"/>
        <w:numPr>
          <w:ilvl w:val="0"/>
          <w:numId w:val="3"/>
        </w:numPr>
        <w:jc w:val="both"/>
        <w:rPr>
          <w:noProof/>
        </w:rPr>
      </w:pPr>
      <w:r>
        <w:rPr>
          <w:noProof/>
        </w:rPr>
        <w:t>Závěr</w:t>
      </w:r>
    </w:p>
    <w:p w14:paraId="02EED42E" w14:textId="77777777" w:rsidR="00CF15FD" w:rsidRDefault="00CF15FD" w:rsidP="00866386">
      <w:pPr>
        <w:jc w:val="both"/>
        <w:rPr>
          <w:noProof/>
        </w:rPr>
      </w:pPr>
    </w:p>
    <w:p w14:paraId="4C12A8A8" w14:textId="77777777" w:rsidR="00CF15FD" w:rsidRDefault="00CF15FD" w:rsidP="00E20B40">
      <w:pPr>
        <w:jc w:val="both"/>
      </w:pPr>
    </w:p>
    <w:p w14:paraId="02DD170B" w14:textId="77777777" w:rsidR="00CF15FD" w:rsidRDefault="00CF15FD">
      <w:pPr>
        <w:jc w:val="both"/>
      </w:pPr>
    </w:p>
    <w:p w14:paraId="76C9A496"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0BBF30D" w14:textId="77777777" w:rsidR="00CF15FD" w:rsidRDefault="00CF15FD">
      <w:pPr>
        <w:spacing w:line="480" w:lineRule="auto"/>
      </w:pPr>
      <w:r>
        <w:t xml:space="preserve">Rozsah průvodní zprávy:  </w:t>
      </w:r>
      <w:r>
        <w:tab/>
        <w:t>cca 30-40 stran</w:t>
      </w:r>
    </w:p>
    <w:p w14:paraId="3567FB23" w14:textId="77777777" w:rsidR="00CF15FD" w:rsidRDefault="00CF15FD">
      <w:pPr>
        <w:spacing w:line="360" w:lineRule="auto"/>
      </w:pPr>
      <w:r>
        <w:t xml:space="preserve">Seznam odborné literatury:  </w:t>
      </w:r>
    </w:p>
    <w:p w14:paraId="1F4EA508" w14:textId="77777777" w:rsidR="00CF15FD" w:rsidRDefault="00CF15FD" w:rsidP="00CF15FD">
      <w:pPr>
        <w:jc w:val="both"/>
        <w:rPr>
          <w:noProof/>
        </w:rPr>
      </w:pPr>
      <w:r>
        <w:rPr>
          <w:noProof/>
        </w:rPr>
        <w:t xml:space="preserve">BIČÍK, Ivan. Vývoj využití ploch v Česku. Praha: Česká geografická společnost, 2010. Geographica. ISBN 978-80-904521-3-8. </w:t>
      </w:r>
    </w:p>
    <w:p w14:paraId="271DDFDA" w14:textId="77777777" w:rsidR="00CF15FD" w:rsidRDefault="00CF15FD" w:rsidP="00CF15FD">
      <w:pPr>
        <w:jc w:val="both"/>
        <w:rPr>
          <w:noProof/>
        </w:rPr>
      </w:pPr>
      <w:r>
        <w:rPr>
          <w:noProof/>
        </w:rPr>
        <w:t xml:space="preserve">FALŤAN, Vladimír, Ján OŤAHEĽ, Marián GÁBOR a Ivan RUŽEK. Metódy výskumu krajinnej pokrývky. V Bratislave: Univerzita Komenského v Bratislave, 2018. ISBN 978-80-223-4441-8. </w:t>
      </w:r>
    </w:p>
    <w:p w14:paraId="402184AA" w14:textId="77777777" w:rsidR="00CF15FD" w:rsidRDefault="00CF15FD" w:rsidP="00CF15FD">
      <w:pPr>
        <w:jc w:val="both"/>
        <w:rPr>
          <w:noProof/>
        </w:rPr>
      </w:pPr>
      <w:r>
        <w:rPr>
          <w:noProof/>
        </w:rPr>
        <w:t xml:space="preserve">LOKOČ, Radim a Michaela LOKOČOVÁ. Vývoj krajiny v České republice. Druhé doplněné vydání. Brno: Lipka - školské zařízení pro environmentální vzdělávání, 2016. ISBN 978-80-88212-02-7. </w:t>
      </w:r>
    </w:p>
    <w:p w14:paraId="60EB38C2" w14:textId="77777777" w:rsidR="00CF15FD" w:rsidRDefault="00CF15FD" w:rsidP="00CF15FD">
      <w:pPr>
        <w:jc w:val="both"/>
        <w:rPr>
          <w:noProof/>
        </w:rPr>
      </w:pPr>
      <w:r>
        <w:rPr>
          <w:noProof/>
        </w:rPr>
        <w:t xml:space="preserve"> MANAKOS, Ioannis a Matthias BRAUN, ed. Land use and land cover mapping in Europe: practices &amp; trends. Dordrecht: Springer, 2014. Remote sensing and digital image processing. ISBN 978-94-007-7968-6. </w:t>
      </w:r>
    </w:p>
    <w:p w14:paraId="3AED63DC" w14:textId="77777777" w:rsidR="00CF15FD" w:rsidRDefault="00CF15FD" w:rsidP="00CF15FD">
      <w:pPr>
        <w:jc w:val="both"/>
        <w:rPr>
          <w:noProof/>
        </w:rPr>
      </w:pPr>
      <w:r>
        <w:rPr>
          <w:noProof/>
        </w:rPr>
        <w:t xml:space="preserve">STAHLSCHMIDT, Per, Vibeke NELLEMANN, Jørgen PRIMDAHL a Simon SWAFFIELD. Landscape analysis: investigating the potentials of space and place. London: Routledge, 2017. ISBN 978-1-138-92715-5. </w:t>
      </w:r>
    </w:p>
    <w:p w14:paraId="711A3724" w14:textId="401CD2A7" w:rsidR="00CF15FD" w:rsidRDefault="00CF15FD" w:rsidP="00CF15FD">
      <w:pPr>
        <w:jc w:val="both"/>
      </w:pPr>
      <w:r>
        <w:rPr>
          <w:noProof/>
        </w:rPr>
        <w:t>YARHAM, Robert a David ROBINSON. How to read the landscape: a crash course in interpreting the great outdoors. London: Bloomsbury, [2017]. ISBN 978-1-4081-2362-1</w:t>
      </w:r>
    </w:p>
    <w:p w14:paraId="15C26095" w14:textId="77777777" w:rsidR="00CF15FD" w:rsidRDefault="00CF15FD">
      <w:pPr>
        <w:rPr>
          <w:i/>
          <w:iCs/>
        </w:rPr>
      </w:pPr>
    </w:p>
    <w:p w14:paraId="635BD4D6" w14:textId="77777777" w:rsidR="00CF15FD" w:rsidRDefault="00CF15FD">
      <w:pPr>
        <w:rPr>
          <w:i/>
          <w:iCs/>
        </w:rPr>
      </w:pPr>
    </w:p>
    <w:p w14:paraId="550107B5"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23918F29" w14:textId="77777777" w:rsidR="00CF15FD" w:rsidRPr="00BD51FD" w:rsidRDefault="00CF15FD">
      <w:pPr>
        <w:rPr>
          <w:iCs/>
        </w:rPr>
      </w:pPr>
    </w:p>
    <w:p w14:paraId="222DDAA8" w14:textId="77777777" w:rsidR="00CF15FD" w:rsidRDefault="00CF15FD">
      <w:pPr>
        <w:ind w:left="3600" w:hanging="3600"/>
        <w:jc w:val="both"/>
      </w:pPr>
      <w:r>
        <w:rPr>
          <w:i/>
        </w:rPr>
        <w:t>Vedoucí bakalářské práce</w:t>
      </w:r>
      <w:r>
        <w:t xml:space="preserve">:  </w:t>
      </w:r>
      <w:r>
        <w:tab/>
      </w:r>
      <w:r>
        <w:tab/>
      </w:r>
      <w:r>
        <w:rPr>
          <w:noProof/>
        </w:rPr>
        <w:t>RNDr. Jakub Trojan, MSc, Ph.D.</w:t>
      </w:r>
    </w:p>
    <w:p w14:paraId="542A32CD" w14:textId="77777777" w:rsidR="00CF15FD" w:rsidRDefault="00CF15FD">
      <w:pPr>
        <w:jc w:val="both"/>
        <w:rPr>
          <w:sz w:val="4"/>
        </w:rPr>
      </w:pPr>
    </w:p>
    <w:p w14:paraId="71EBBF28"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2E2A50F2" w14:textId="77777777" w:rsidTr="00F41F07">
        <w:tc>
          <w:tcPr>
            <w:tcW w:w="4253" w:type="dxa"/>
          </w:tcPr>
          <w:p w14:paraId="7C1155D1" w14:textId="77777777" w:rsidR="00CF15FD" w:rsidRDefault="00CF15FD" w:rsidP="0039500C">
            <w:pPr>
              <w:rPr>
                <w:i/>
              </w:rPr>
            </w:pPr>
            <w:r>
              <w:rPr>
                <w:i/>
              </w:rPr>
              <w:t>Datum zadání bakalářské práce</w:t>
            </w:r>
            <w:r>
              <w:t xml:space="preserve">:  </w:t>
            </w:r>
          </w:p>
        </w:tc>
        <w:tc>
          <w:tcPr>
            <w:tcW w:w="2552" w:type="dxa"/>
          </w:tcPr>
          <w:p w14:paraId="40162F88" w14:textId="77777777" w:rsidR="00CF15FD" w:rsidRPr="00237415" w:rsidRDefault="00CF15FD" w:rsidP="00B80137">
            <w:pPr>
              <w:ind w:left="3600" w:hanging="3600"/>
              <w:jc w:val="both"/>
            </w:pPr>
            <w:r>
              <w:t>listopad 2021</w:t>
            </w:r>
          </w:p>
        </w:tc>
      </w:tr>
      <w:tr w:rsidR="00CF15FD" w14:paraId="32CA4222" w14:textId="77777777" w:rsidTr="00F41F07">
        <w:tc>
          <w:tcPr>
            <w:tcW w:w="4253" w:type="dxa"/>
          </w:tcPr>
          <w:p w14:paraId="287013E8" w14:textId="77777777" w:rsidR="00CF15FD" w:rsidRDefault="00CF15FD" w:rsidP="0039500C">
            <w:pPr>
              <w:rPr>
                <w:i/>
              </w:rPr>
            </w:pPr>
            <w:r>
              <w:rPr>
                <w:i/>
              </w:rPr>
              <w:t>Datum odevzdání bakalářské práce</w:t>
            </w:r>
            <w:r>
              <w:t xml:space="preserve">:  </w:t>
            </w:r>
          </w:p>
        </w:tc>
        <w:tc>
          <w:tcPr>
            <w:tcW w:w="2552" w:type="dxa"/>
          </w:tcPr>
          <w:p w14:paraId="6EB86366" w14:textId="77777777" w:rsidR="00CF15FD" w:rsidRDefault="00CF15FD" w:rsidP="0039500C">
            <w:pPr>
              <w:rPr>
                <w:i/>
              </w:rPr>
            </w:pPr>
            <w:r>
              <w:t>podle harmonogramu</w:t>
            </w:r>
          </w:p>
        </w:tc>
      </w:tr>
    </w:tbl>
    <w:p w14:paraId="1457D26B" w14:textId="77777777" w:rsidR="00CF15FD" w:rsidRDefault="00CF15FD">
      <w:pPr>
        <w:jc w:val="both"/>
      </w:pPr>
    </w:p>
    <w:p w14:paraId="083011F7" w14:textId="77777777" w:rsidR="00CF15FD" w:rsidRDefault="00CF15FD">
      <w:pPr>
        <w:jc w:val="both"/>
      </w:pPr>
    </w:p>
    <w:p w14:paraId="372DE1F6" w14:textId="77777777" w:rsidR="00CF15FD" w:rsidRDefault="00CF15FD">
      <w:pPr>
        <w:jc w:val="both"/>
      </w:pPr>
    </w:p>
    <w:p w14:paraId="76425ACD" w14:textId="77777777" w:rsidR="00CF15FD" w:rsidRDefault="00CF15FD">
      <w:pPr>
        <w:jc w:val="both"/>
      </w:pPr>
    </w:p>
    <w:p w14:paraId="6AA272C4" w14:textId="77777777" w:rsidR="00CF15FD" w:rsidRDefault="00CF15FD">
      <w:pPr>
        <w:jc w:val="both"/>
      </w:pPr>
    </w:p>
    <w:p w14:paraId="7519B2A0" w14:textId="77777777" w:rsidR="00CF15FD" w:rsidRDefault="00CF15FD">
      <w:pPr>
        <w:jc w:val="both"/>
      </w:pPr>
    </w:p>
    <w:p w14:paraId="75E693C4" w14:textId="77777777" w:rsidR="00CF15FD" w:rsidRDefault="00CF15FD">
      <w:pPr>
        <w:jc w:val="both"/>
      </w:pPr>
    </w:p>
    <w:p w14:paraId="29BFB8EC" w14:textId="77777777" w:rsidR="00CF15FD" w:rsidRDefault="00CF15FD">
      <w:pPr>
        <w:jc w:val="center"/>
      </w:pPr>
    </w:p>
    <w:p w14:paraId="3B25ECCF" w14:textId="77777777" w:rsidR="00CF15FD" w:rsidRDefault="00CF15FD">
      <w:pPr>
        <w:jc w:val="center"/>
      </w:pPr>
    </w:p>
    <w:p w14:paraId="38FA8815" w14:textId="77777777" w:rsidR="00CF15FD" w:rsidRDefault="00CF15FD" w:rsidP="000330B7">
      <w:pPr>
        <w:ind w:left="4956"/>
      </w:pPr>
      <w:r>
        <w:t xml:space="preserve">     RNDr. Vladimír Herber, CSc.</w:t>
      </w:r>
    </w:p>
    <w:p w14:paraId="7E436105" w14:textId="77777777" w:rsidR="00CF15FD" w:rsidRDefault="00CF15FD" w:rsidP="00DB6A71">
      <w:r>
        <w:t xml:space="preserve">                                                                                 pedagogický zástupce ředitele ústavu</w:t>
      </w:r>
    </w:p>
    <w:p w14:paraId="79EE0362" w14:textId="77777777" w:rsidR="00CF15FD" w:rsidRDefault="00CF15FD" w:rsidP="00DB6A71">
      <w:pPr>
        <w:ind w:left="1416" w:firstLine="708"/>
      </w:pPr>
    </w:p>
    <w:p w14:paraId="3B04CF7F" w14:textId="77777777" w:rsidR="00CF15FD" w:rsidRDefault="00CF15FD"/>
    <w:p w14:paraId="42990F95" w14:textId="77777777" w:rsidR="00CF15FD" w:rsidRDefault="00CF15FD"/>
    <w:p w14:paraId="04F795CF" w14:textId="77777777" w:rsidR="00CF15FD" w:rsidRDefault="00CF15FD"/>
    <w:p w14:paraId="293ACF09" w14:textId="77777777" w:rsidR="00CF15FD" w:rsidRDefault="00CF15FD"/>
    <w:p w14:paraId="502565E2" w14:textId="77777777" w:rsidR="00CF15FD" w:rsidRDefault="00CF15FD"/>
    <w:p w14:paraId="45C2723B" w14:textId="77777777" w:rsidR="00CF15FD" w:rsidRDefault="00CF15FD"/>
    <w:p w14:paraId="4FA52730" w14:textId="77777777" w:rsidR="00CF15FD" w:rsidRDefault="00CF15FD"/>
    <w:p w14:paraId="0DDD298B" w14:textId="77777777" w:rsidR="00CF15FD" w:rsidRDefault="00CF15FD"/>
    <w:p w14:paraId="5E5A785A"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33653D4F" w14:textId="77777777" w:rsidTr="00A670CA">
        <w:trPr>
          <w:cantSplit/>
          <w:trHeight w:val="440"/>
        </w:trPr>
        <w:tc>
          <w:tcPr>
            <w:tcW w:w="1488" w:type="dxa"/>
            <w:vMerge w:val="restart"/>
          </w:tcPr>
          <w:p w14:paraId="4FC7F4D4" w14:textId="77777777" w:rsidR="00CF15FD" w:rsidRDefault="00CF15FD">
            <w:pPr>
              <w:pStyle w:val="Nzev"/>
            </w:pPr>
            <w:r>
              <w:rPr>
                <w:noProof/>
              </w:rPr>
              <w:lastRenderedPageBreak/>
              <w:drawing>
                <wp:anchor distT="0" distB="0" distL="114300" distR="114300" simplePos="0" relativeHeight="251663360" behindDoc="1" locked="1" layoutInCell="1" allowOverlap="1" wp14:anchorId="282B3CAA" wp14:editId="1DC3060C">
                  <wp:simplePos x="0" y="0"/>
                  <wp:positionH relativeFrom="page">
                    <wp:posOffset>-15875</wp:posOffset>
                  </wp:positionH>
                  <wp:positionV relativeFrom="page">
                    <wp:posOffset>13970</wp:posOffset>
                  </wp:positionV>
                  <wp:extent cx="938530" cy="6477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45084494" w14:textId="77777777" w:rsidR="00CF15FD" w:rsidRDefault="00CF15FD">
            <w:pPr>
              <w:pStyle w:val="Nzev"/>
            </w:pPr>
            <w:r>
              <w:t xml:space="preserve">Masarykova univerzita </w:t>
            </w:r>
          </w:p>
        </w:tc>
        <w:tc>
          <w:tcPr>
            <w:tcW w:w="1222" w:type="dxa"/>
            <w:vMerge w:val="restart"/>
          </w:tcPr>
          <w:p w14:paraId="693BBA41" w14:textId="77777777" w:rsidR="00CF15FD" w:rsidRDefault="00CF15FD">
            <w:pPr>
              <w:pStyle w:val="Nzev"/>
            </w:pPr>
          </w:p>
        </w:tc>
      </w:tr>
      <w:tr w:rsidR="00CF15FD" w14:paraId="6E97C32F" w14:textId="77777777" w:rsidTr="00A670CA">
        <w:trPr>
          <w:cantSplit/>
          <w:trHeight w:val="338"/>
        </w:trPr>
        <w:tc>
          <w:tcPr>
            <w:tcW w:w="1488" w:type="dxa"/>
            <w:vMerge/>
          </w:tcPr>
          <w:p w14:paraId="4DEDD68A" w14:textId="77777777" w:rsidR="00CF15FD" w:rsidRDefault="00CF15FD">
            <w:pPr>
              <w:pStyle w:val="Nzev"/>
            </w:pPr>
          </w:p>
        </w:tc>
        <w:tc>
          <w:tcPr>
            <w:tcW w:w="6502" w:type="dxa"/>
          </w:tcPr>
          <w:p w14:paraId="384C59FA" w14:textId="77777777" w:rsidR="00CF15FD" w:rsidRDefault="00CF15FD">
            <w:pPr>
              <w:pStyle w:val="Nzev"/>
              <w:jc w:val="left"/>
              <w:rPr>
                <w:sz w:val="10"/>
              </w:rPr>
            </w:pPr>
          </w:p>
        </w:tc>
        <w:tc>
          <w:tcPr>
            <w:tcW w:w="1222" w:type="dxa"/>
            <w:vMerge/>
          </w:tcPr>
          <w:p w14:paraId="6424B099" w14:textId="77777777" w:rsidR="00CF15FD" w:rsidRDefault="00CF15FD">
            <w:pPr>
              <w:pStyle w:val="Nzev"/>
            </w:pPr>
          </w:p>
        </w:tc>
      </w:tr>
      <w:tr w:rsidR="00CF15FD" w14:paraId="376800B2" w14:textId="77777777" w:rsidTr="00A670CA">
        <w:trPr>
          <w:cantSplit/>
          <w:trHeight w:val="278"/>
        </w:trPr>
        <w:tc>
          <w:tcPr>
            <w:tcW w:w="1488" w:type="dxa"/>
            <w:vMerge/>
          </w:tcPr>
          <w:p w14:paraId="4F27C79A" w14:textId="77777777" w:rsidR="00CF15FD" w:rsidRDefault="00CF15FD">
            <w:pPr>
              <w:pStyle w:val="Nzev"/>
            </w:pPr>
          </w:p>
        </w:tc>
        <w:tc>
          <w:tcPr>
            <w:tcW w:w="6502" w:type="dxa"/>
          </w:tcPr>
          <w:p w14:paraId="44213D94" w14:textId="77777777" w:rsidR="00CF15FD" w:rsidRDefault="00CF15FD">
            <w:pPr>
              <w:pStyle w:val="Nzev"/>
            </w:pPr>
            <w:r>
              <w:t>Přírodovědecká fakulta</w:t>
            </w:r>
          </w:p>
        </w:tc>
        <w:tc>
          <w:tcPr>
            <w:tcW w:w="1222" w:type="dxa"/>
            <w:vMerge/>
          </w:tcPr>
          <w:p w14:paraId="4A44406A" w14:textId="77777777" w:rsidR="00CF15FD" w:rsidRDefault="00CF15FD">
            <w:pPr>
              <w:pStyle w:val="Nzev"/>
            </w:pPr>
          </w:p>
        </w:tc>
      </w:tr>
    </w:tbl>
    <w:p w14:paraId="2BEF6C81" w14:textId="77777777" w:rsidR="00CF15FD" w:rsidRDefault="00CF15FD">
      <w:pPr>
        <w:pStyle w:val="Nzev"/>
      </w:pPr>
    </w:p>
    <w:p w14:paraId="1B22616A" w14:textId="77777777" w:rsidR="00CF15FD" w:rsidRDefault="00CF15FD">
      <w:pPr>
        <w:pStyle w:val="Nzev"/>
      </w:pPr>
    </w:p>
    <w:p w14:paraId="10FFDD1A" w14:textId="77777777" w:rsidR="00CF15FD" w:rsidRDefault="00CF15FD">
      <w:pPr>
        <w:pStyle w:val="Nzev"/>
      </w:pPr>
      <w:r>
        <w:t>ZADÁNÍ  BAKALÁŘSKÉ  PRÁCE</w:t>
      </w:r>
    </w:p>
    <w:p w14:paraId="42D1EDC3" w14:textId="77777777" w:rsidR="00CF15FD" w:rsidRDefault="00CF15FD">
      <w:pPr>
        <w:pStyle w:val="Nzev"/>
        <w:jc w:val="left"/>
        <w:rPr>
          <w:sz w:val="44"/>
        </w:rPr>
      </w:pPr>
    </w:p>
    <w:p w14:paraId="0A9B17FA"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Matyáš Ludvík</w:t>
      </w:r>
    </w:p>
    <w:p w14:paraId="7AF385E4" w14:textId="77777777" w:rsidR="00CF15FD" w:rsidRDefault="00CF15FD">
      <w:pPr>
        <w:pStyle w:val="Nzev"/>
        <w:jc w:val="left"/>
        <w:rPr>
          <w:sz w:val="8"/>
        </w:rPr>
      </w:pPr>
    </w:p>
    <w:p w14:paraId="6B64853F"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0A58A0D3" w14:textId="77777777" w:rsidR="00CF15FD" w:rsidRDefault="00CF15FD">
      <w:pPr>
        <w:pStyle w:val="Nzev"/>
        <w:ind w:left="2340" w:hanging="2340"/>
        <w:jc w:val="left"/>
        <w:rPr>
          <w:sz w:val="8"/>
        </w:rPr>
      </w:pPr>
    </w:p>
    <w:p w14:paraId="051E7787"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7CDC2458" w14:textId="77777777" w:rsidR="00CF15FD" w:rsidRDefault="00CF15FD">
      <w:pPr>
        <w:pStyle w:val="Nzev"/>
        <w:ind w:left="2340" w:hanging="2340"/>
        <w:jc w:val="left"/>
        <w:rPr>
          <w:sz w:val="28"/>
        </w:rPr>
      </w:pPr>
    </w:p>
    <w:p w14:paraId="246B4DEA" w14:textId="77777777" w:rsidR="00CF15FD" w:rsidRDefault="00CF15FD">
      <w:pPr>
        <w:pStyle w:val="Nzev"/>
        <w:rPr>
          <w:b w:val="0"/>
          <w:sz w:val="24"/>
        </w:rPr>
      </w:pPr>
    </w:p>
    <w:p w14:paraId="4398CCEB" w14:textId="77777777" w:rsidR="00CF15FD" w:rsidRDefault="00CF15FD">
      <w:pPr>
        <w:ind w:left="2160" w:hanging="2160"/>
        <w:jc w:val="center"/>
        <w:rPr>
          <w:b/>
          <w:sz w:val="32"/>
        </w:rPr>
      </w:pPr>
    </w:p>
    <w:p w14:paraId="57FA3514"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34D314B6" w14:textId="77777777" w:rsidR="00CF15FD" w:rsidRDefault="00CF15FD"/>
    <w:p w14:paraId="20CE58CB" w14:textId="77777777" w:rsidR="00CF15FD" w:rsidRDefault="00CF15FD"/>
    <w:p w14:paraId="273132F2" w14:textId="77777777" w:rsidR="00CF15FD" w:rsidRDefault="00CF15FD"/>
    <w:p w14:paraId="257C4788" w14:textId="77777777" w:rsidR="00CF15FD" w:rsidRDefault="00CF15FD" w:rsidP="00E20B40">
      <w:pPr>
        <w:pStyle w:val="Nadpis1"/>
        <w:rPr>
          <w:bCs w:val="0"/>
        </w:rPr>
      </w:pPr>
      <w:r w:rsidRPr="00866386">
        <w:rPr>
          <w:bCs w:val="0"/>
          <w:noProof/>
        </w:rPr>
        <w:t>Sledování časoprostorových</w:t>
      </w:r>
      <w:r w:rsidRPr="00306F5E">
        <w:rPr>
          <w:noProof/>
        </w:rPr>
        <w:t xml:space="preserve"> změn vybraných horských ledovců v prostředí Alp pomocí metod DPZ</w:t>
      </w:r>
    </w:p>
    <w:p w14:paraId="2BD0E92D" w14:textId="77777777" w:rsidR="00CF15FD" w:rsidRPr="007B13A7" w:rsidRDefault="00CF15FD" w:rsidP="00E20B40"/>
    <w:p w14:paraId="088E22BE" w14:textId="77777777" w:rsidR="00CF15FD" w:rsidRDefault="00CF15FD" w:rsidP="00E20B40">
      <w:pPr>
        <w:pStyle w:val="Nadpis1"/>
        <w:rPr>
          <w:bCs w:val="0"/>
        </w:rPr>
      </w:pPr>
      <w:r w:rsidRPr="00866386">
        <w:rPr>
          <w:bCs w:val="0"/>
          <w:noProof/>
        </w:rPr>
        <w:t>Monitoring of spatiotemporal</w:t>
      </w:r>
      <w:r w:rsidRPr="00306F5E">
        <w:rPr>
          <w:noProof/>
        </w:rPr>
        <w:t xml:space="preserve"> changes of selected mountain glaciers in the Alps using remote sensing</w:t>
      </w:r>
    </w:p>
    <w:p w14:paraId="4FD779C3" w14:textId="77777777" w:rsidR="00CF15FD" w:rsidRDefault="00CF15FD">
      <w:pPr>
        <w:jc w:val="center"/>
        <w:rPr>
          <w:b/>
          <w:bCs/>
          <w:sz w:val="28"/>
          <w:szCs w:val="28"/>
        </w:rPr>
      </w:pPr>
    </w:p>
    <w:p w14:paraId="18670429" w14:textId="77777777" w:rsidR="00CF15FD" w:rsidRDefault="00CF15FD">
      <w:pPr>
        <w:jc w:val="center"/>
        <w:rPr>
          <w:b/>
          <w:bCs/>
          <w:sz w:val="28"/>
          <w:szCs w:val="28"/>
        </w:rPr>
      </w:pPr>
      <w:r>
        <w:rPr>
          <w:b/>
          <w:bCs/>
          <w:sz w:val="28"/>
          <w:szCs w:val="28"/>
        </w:rPr>
        <w:t>Zásady pro vypracování:</w:t>
      </w:r>
    </w:p>
    <w:p w14:paraId="431755F6" w14:textId="77777777" w:rsidR="00CF15FD" w:rsidRDefault="00CF15FD">
      <w:pPr>
        <w:jc w:val="both"/>
        <w:rPr>
          <w:i/>
        </w:rPr>
      </w:pPr>
    </w:p>
    <w:p w14:paraId="714999A1" w14:textId="77777777" w:rsidR="00CF15FD" w:rsidRDefault="00CF15FD">
      <w:pPr>
        <w:jc w:val="both"/>
        <w:rPr>
          <w:i/>
        </w:rPr>
      </w:pPr>
    </w:p>
    <w:p w14:paraId="2F979878" w14:textId="77777777" w:rsidR="00CF15FD" w:rsidRDefault="00CF15FD" w:rsidP="00866386">
      <w:pPr>
        <w:jc w:val="both"/>
        <w:rPr>
          <w:noProof/>
        </w:rPr>
      </w:pPr>
      <w:r>
        <w:rPr>
          <w:noProof/>
        </w:rPr>
        <w:t>Proveďte rešerši dostupných studií, metod a zdrojových dat dálkového průzkumu Země, které jsou vhodné pro sledování časoprostorových změn v prostředí horských ledovců na území Alp. Porovnejte tyto metody s klasickými terestrickými metodami, které se doposud využívaly pro studium změn. Výsledky vhodně vizualizujte a modelujte předpokládaný vývoj v čase.</w:t>
      </w:r>
    </w:p>
    <w:p w14:paraId="2A0299AC" w14:textId="77777777" w:rsidR="00CF15FD" w:rsidRDefault="00CF15FD" w:rsidP="00866386">
      <w:pPr>
        <w:jc w:val="both"/>
        <w:rPr>
          <w:noProof/>
        </w:rPr>
      </w:pPr>
    </w:p>
    <w:p w14:paraId="00620FBB" w14:textId="77777777" w:rsidR="00CF15FD" w:rsidRDefault="00CF15FD" w:rsidP="00E20B40">
      <w:pPr>
        <w:jc w:val="both"/>
      </w:pPr>
    </w:p>
    <w:p w14:paraId="4D021D33" w14:textId="77777777" w:rsidR="00CF15FD" w:rsidRDefault="00CF15FD">
      <w:pPr>
        <w:jc w:val="both"/>
      </w:pPr>
    </w:p>
    <w:p w14:paraId="65270412"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4D406E6" w14:textId="77777777" w:rsidR="00CF15FD" w:rsidRDefault="00CF15FD">
      <w:pPr>
        <w:spacing w:line="480" w:lineRule="auto"/>
      </w:pPr>
      <w:r>
        <w:t xml:space="preserve">Rozsah průvodní zprávy:  </w:t>
      </w:r>
      <w:r>
        <w:tab/>
        <w:t>cca 30-40 stran</w:t>
      </w:r>
    </w:p>
    <w:p w14:paraId="75196FA8" w14:textId="77777777" w:rsidR="00CF15FD" w:rsidRDefault="00CF15FD">
      <w:pPr>
        <w:spacing w:line="360" w:lineRule="auto"/>
      </w:pPr>
      <w:r>
        <w:t xml:space="preserve">Seznam odborné literatury:  </w:t>
      </w:r>
    </w:p>
    <w:p w14:paraId="785D3838" w14:textId="77777777" w:rsidR="00CF15FD" w:rsidRDefault="00CF15FD" w:rsidP="00CF15FD">
      <w:pPr>
        <w:spacing w:before="120" w:after="120"/>
        <w:jc w:val="both"/>
        <w:rPr>
          <w:noProof/>
        </w:rPr>
      </w:pPr>
      <w:r>
        <w:rPr>
          <w:noProof/>
        </w:rPr>
        <w:t>PANDEY, P., RAMANATHAN, A., VENKATARAMAN, G. (2016): Remote Sensing of Mountain Glaciers and Related Hazards. In: Marghany, M. [ed.]: Environmental Applications of Remote Sensing. IntechOpen, Rijeka, Croatia, s. 131-162.</w:t>
      </w:r>
    </w:p>
    <w:p w14:paraId="2B42C70A" w14:textId="77777777" w:rsidR="00CF15FD" w:rsidRDefault="00CF15FD" w:rsidP="00CF15FD">
      <w:pPr>
        <w:spacing w:before="120" w:after="120"/>
        <w:jc w:val="both"/>
        <w:rPr>
          <w:noProof/>
        </w:rPr>
      </w:pPr>
      <w:r>
        <w:rPr>
          <w:noProof/>
        </w:rPr>
        <w:t>TRIGLAV ČEKADA, M., ZORN, M., KAUFMANN, V., KARL LIEB, G. (2012): Measurements of small alpine glaciers: Examples from Slovenia and Austria. Geodetski vestnik, 56, č. 3, s. 462–481. https://doi.org/10.15292/geodetski-vestnik.2012.03.462-481</w:t>
      </w:r>
    </w:p>
    <w:p w14:paraId="3BDA8680" w14:textId="77777777" w:rsidR="00CF15FD" w:rsidRDefault="00CF15FD" w:rsidP="00CF15FD">
      <w:pPr>
        <w:spacing w:before="120" w:after="120"/>
        <w:jc w:val="both"/>
        <w:rPr>
          <w:noProof/>
        </w:rPr>
      </w:pPr>
      <w:r>
        <w:rPr>
          <w:noProof/>
        </w:rPr>
        <w:t>LEMOS, A., SHEPHERD, A., MCMILLAN, M., HOGG, A. E., HATTON, E., AND JOUGHIN, I.: Ice velocity of Jakobshavn Isbræ, Petermann Glacier, Nioghalvfjerdsfjorden, and Zachariæ Isstrøm, 2015–2017, from Sentinel 1-a/b SAR imagery, The Cryosphere, 12, 2087–2097, https://doi.org/10.5194/tc-12-2087-2018, 2018.</w:t>
      </w:r>
    </w:p>
    <w:p w14:paraId="6BDD7285" w14:textId="77777777" w:rsidR="00CF15FD" w:rsidRDefault="00CF15FD">
      <w:pPr>
        <w:jc w:val="both"/>
      </w:pPr>
    </w:p>
    <w:p w14:paraId="297F4723" w14:textId="77777777" w:rsidR="00CF15FD" w:rsidRDefault="00CF15FD">
      <w:pPr>
        <w:rPr>
          <w:i/>
          <w:iCs/>
        </w:rPr>
      </w:pPr>
    </w:p>
    <w:p w14:paraId="2399278A" w14:textId="77777777" w:rsidR="00CF15FD" w:rsidRDefault="00CF15FD">
      <w:pPr>
        <w:rPr>
          <w:i/>
          <w:iCs/>
        </w:rPr>
      </w:pPr>
    </w:p>
    <w:p w14:paraId="458E990C"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0A9238E1" w14:textId="77777777" w:rsidR="00CF15FD" w:rsidRPr="00BD51FD" w:rsidRDefault="00CF15FD">
      <w:pPr>
        <w:rPr>
          <w:iCs/>
        </w:rPr>
      </w:pPr>
    </w:p>
    <w:p w14:paraId="269CC936" w14:textId="77777777" w:rsidR="00CF15FD" w:rsidRDefault="00CF15FD">
      <w:pPr>
        <w:ind w:left="3600" w:hanging="3600"/>
        <w:jc w:val="both"/>
      </w:pPr>
      <w:r>
        <w:rPr>
          <w:i/>
        </w:rPr>
        <w:t>Vedoucí bakalářské práce</w:t>
      </w:r>
      <w:r>
        <w:t xml:space="preserve">:  </w:t>
      </w:r>
      <w:r>
        <w:tab/>
      </w:r>
      <w:r>
        <w:tab/>
      </w:r>
      <w:r>
        <w:rPr>
          <w:noProof/>
        </w:rPr>
        <w:t>Ing. Kateřina Tajovská, Ph.D.</w:t>
      </w:r>
    </w:p>
    <w:p w14:paraId="67DFDC4E" w14:textId="77777777" w:rsidR="00CF15FD" w:rsidRDefault="00CF15FD">
      <w:pPr>
        <w:jc w:val="both"/>
        <w:rPr>
          <w:sz w:val="4"/>
        </w:rPr>
      </w:pPr>
    </w:p>
    <w:p w14:paraId="12138550"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022FFB71" w14:textId="77777777" w:rsidTr="00F41F07">
        <w:tc>
          <w:tcPr>
            <w:tcW w:w="4253" w:type="dxa"/>
          </w:tcPr>
          <w:p w14:paraId="11EE13E6" w14:textId="77777777" w:rsidR="00CF15FD" w:rsidRDefault="00CF15FD" w:rsidP="0039500C">
            <w:pPr>
              <w:rPr>
                <w:i/>
              </w:rPr>
            </w:pPr>
            <w:r>
              <w:rPr>
                <w:i/>
              </w:rPr>
              <w:t>Datum zadání bakalářské práce</w:t>
            </w:r>
            <w:r>
              <w:t xml:space="preserve">:  </w:t>
            </w:r>
          </w:p>
        </w:tc>
        <w:tc>
          <w:tcPr>
            <w:tcW w:w="2552" w:type="dxa"/>
          </w:tcPr>
          <w:p w14:paraId="757E1D1E" w14:textId="77777777" w:rsidR="00CF15FD" w:rsidRPr="00237415" w:rsidRDefault="00CF15FD" w:rsidP="00B80137">
            <w:pPr>
              <w:ind w:left="3600" w:hanging="3600"/>
              <w:jc w:val="both"/>
            </w:pPr>
            <w:r>
              <w:t>listopad 2021</w:t>
            </w:r>
          </w:p>
        </w:tc>
      </w:tr>
      <w:tr w:rsidR="00CF15FD" w14:paraId="7C0BAC9D" w14:textId="77777777" w:rsidTr="00F41F07">
        <w:tc>
          <w:tcPr>
            <w:tcW w:w="4253" w:type="dxa"/>
          </w:tcPr>
          <w:p w14:paraId="05CDD521" w14:textId="77777777" w:rsidR="00CF15FD" w:rsidRDefault="00CF15FD" w:rsidP="0039500C">
            <w:pPr>
              <w:rPr>
                <w:i/>
              </w:rPr>
            </w:pPr>
            <w:r>
              <w:rPr>
                <w:i/>
              </w:rPr>
              <w:t>Datum odevzdání bakalářské práce</w:t>
            </w:r>
            <w:r>
              <w:t xml:space="preserve">:  </w:t>
            </w:r>
          </w:p>
        </w:tc>
        <w:tc>
          <w:tcPr>
            <w:tcW w:w="2552" w:type="dxa"/>
          </w:tcPr>
          <w:p w14:paraId="4475F382" w14:textId="77777777" w:rsidR="00CF15FD" w:rsidRDefault="00CF15FD" w:rsidP="0039500C">
            <w:pPr>
              <w:rPr>
                <w:i/>
              </w:rPr>
            </w:pPr>
            <w:r>
              <w:t>podle harmonogramu</w:t>
            </w:r>
          </w:p>
        </w:tc>
      </w:tr>
    </w:tbl>
    <w:p w14:paraId="66E9F141" w14:textId="77777777" w:rsidR="00CF15FD" w:rsidRDefault="00CF15FD">
      <w:pPr>
        <w:jc w:val="both"/>
      </w:pPr>
    </w:p>
    <w:p w14:paraId="37D92BF2" w14:textId="77777777" w:rsidR="00CF15FD" w:rsidRDefault="00CF15FD">
      <w:pPr>
        <w:jc w:val="both"/>
      </w:pPr>
    </w:p>
    <w:p w14:paraId="2177BAE2" w14:textId="77777777" w:rsidR="00CF15FD" w:rsidRDefault="00CF15FD">
      <w:pPr>
        <w:jc w:val="both"/>
      </w:pPr>
    </w:p>
    <w:p w14:paraId="09492D06" w14:textId="77777777" w:rsidR="00CF15FD" w:rsidRDefault="00CF15FD">
      <w:pPr>
        <w:jc w:val="both"/>
      </w:pPr>
    </w:p>
    <w:p w14:paraId="5750E624" w14:textId="77777777" w:rsidR="00CF15FD" w:rsidRDefault="00CF15FD">
      <w:pPr>
        <w:jc w:val="both"/>
      </w:pPr>
    </w:p>
    <w:p w14:paraId="5599DE4D" w14:textId="77777777" w:rsidR="00CF15FD" w:rsidRDefault="00CF15FD">
      <w:pPr>
        <w:jc w:val="both"/>
      </w:pPr>
    </w:p>
    <w:p w14:paraId="0AF2070B" w14:textId="77777777" w:rsidR="00CF15FD" w:rsidRDefault="00CF15FD">
      <w:pPr>
        <w:jc w:val="both"/>
      </w:pPr>
    </w:p>
    <w:p w14:paraId="0204E706" w14:textId="77777777" w:rsidR="00CF15FD" w:rsidRDefault="00CF15FD">
      <w:pPr>
        <w:jc w:val="center"/>
      </w:pPr>
    </w:p>
    <w:p w14:paraId="111F833C" w14:textId="77777777" w:rsidR="00CF15FD" w:rsidRDefault="00CF15FD">
      <w:pPr>
        <w:jc w:val="center"/>
      </w:pPr>
    </w:p>
    <w:p w14:paraId="00FA552B" w14:textId="77777777" w:rsidR="00CF15FD" w:rsidRDefault="00CF15FD" w:rsidP="000330B7">
      <w:pPr>
        <w:ind w:left="4956"/>
      </w:pPr>
      <w:r>
        <w:t xml:space="preserve">     RNDr. Vladimír Herber, CSc.</w:t>
      </w:r>
    </w:p>
    <w:p w14:paraId="1EA1F7DD" w14:textId="77777777" w:rsidR="00CF15FD" w:rsidRDefault="00CF15FD" w:rsidP="00DB6A71">
      <w:r>
        <w:t xml:space="preserve">                                                                                 pedagogický zástupce ředitele ústavu</w:t>
      </w:r>
    </w:p>
    <w:p w14:paraId="46AE9754" w14:textId="77777777" w:rsidR="00CF15FD" w:rsidRDefault="00CF15FD" w:rsidP="00DB6A71">
      <w:pPr>
        <w:ind w:left="1416" w:firstLine="708"/>
      </w:pPr>
    </w:p>
    <w:p w14:paraId="32F03FC8" w14:textId="77777777" w:rsidR="00CF15FD" w:rsidRDefault="00CF15FD"/>
    <w:p w14:paraId="45CB97C0" w14:textId="77777777" w:rsidR="00CF15FD" w:rsidRDefault="00CF15FD"/>
    <w:p w14:paraId="2E896E27" w14:textId="77777777" w:rsidR="00CF15FD" w:rsidRDefault="00CF15FD"/>
    <w:p w14:paraId="695399FE" w14:textId="77777777" w:rsidR="00CF15FD" w:rsidRDefault="00CF15FD"/>
    <w:p w14:paraId="47479E95" w14:textId="77777777" w:rsidR="00CF15FD" w:rsidRDefault="00CF15FD"/>
    <w:p w14:paraId="219B96E4" w14:textId="77777777" w:rsidR="00CF15FD" w:rsidRDefault="00CF15FD"/>
    <w:p w14:paraId="68F87DB8" w14:textId="77777777" w:rsidR="00CF15FD" w:rsidRDefault="00CF15FD"/>
    <w:p w14:paraId="1FFBF455" w14:textId="77777777" w:rsidR="00CF15FD" w:rsidRDefault="00CF15FD"/>
    <w:p w14:paraId="1FD9175B" w14:textId="77777777" w:rsidR="00CF15FD" w:rsidRDefault="00CF15FD"/>
    <w:p w14:paraId="6661B38E" w14:textId="77777777" w:rsidR="00CF15FD" w:rsidRDefault="00CF15FD"/>
    <w:p w14:paraId="4D3242F3" w14:textId="77777777" w:rsidR="00CF15FD" w:rsidRDefault="00CF15FD"/>
    <w:p w14:paraId="6EF9F2CB"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7F42F415" w14:textId="77777777" w:rsidTr="00A670CA">
        <w:trPr>
          <w:cantSplit/>
          <w:trHeight w:val="440"/>
        </w:trPr>
        <w:tc>
          <w:tcPr>
            <w:tcW w:w="1488" w:type="dxa"/>
            <w:vMerge w:val="restart"/>
          </w:tcPr>
          <w:p w14:paraId="05E44192" w14:textId="77777777" w:rsidR="00CF15FD" w:rsidRDefault="00CF15FD">
            <w:pPr>
              <w:pStyle w:val="Nzev"/>
            </w:pPr>
            <w:r>
              <w:rPr>
                <w:noProof/>
              </w:rPr>
              <w:lastRenderedPageBreak/>
              <w:drawing>
                <wp:anchor distT="0" distB="0" distL="114300" distR="114300" simplePos="0" relativeHeight="251665408" behindDoc="1" locked="1" layoutInCell="1" allowOverlap="1" wp14:anchorId="5DCBCE5A" wp14:editId="6EB84449">
                  <wp:simplePos x="0" y="0"/>
                  <wp:positionH relativeFrom="page">
                    <wp:posOffset>-15875</wp:posOffset>
                  </wp:positionH>
                  <wp:positionV relativeFrom="page">
                    <wp:posOffset>13970</wp:posOffset>
                  </wp:positionV>
                  <wp:extent cx="938530"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0B44034" w14:textId="77777777" w:rsidR="00CF15FD" w:rsidRDefault="00CF15FD">
            <w:pPr>
              <w:pStyle w:val="Nzev"/>
            </w:pPr>
            <w:r>
              <w:t xml:space="preserve">Masarykova univerzita </w:t>
            </w:r>
          </w:p>
        </w:tc>
        <w:tc>
          <w:tcPr>
            <w:tcW w:w="1222" w:type="dxa"/>
            <w:vMerge w:val="restart"/>
          </w:tcPr>
          <w:p w14:paraId="3E0FCD47" w14:textId="77777777" w:rsidR="00CF15FD" w:rsidRDefault="00CF15FD">
            <w:pPr>
              <w:pStyle w:val="Nzev"/>
            </w:pPr>
          </w:p>
        </w:tc>
      </w:tr>
      <w:tr w:rsidR="00CF15FD" w14:paraId="6B1E3C68" w14:textId="77777777" w:rsidTr="00A670CA">
        <w:trPr>
          <w:cantSplit/>
          <w:trHeight w:val="338"/>
        </w:trPr>
        <w:tc>
          <w:tcPr>
            <w:tcW w:w="1488" w:type="dxa"/>
            <w:vMerge/>
          </w:tcPr>
          <w:p w14:paraId="469ABAEC" w14:textId="77777777" w:rsidR="00CF15FD" w:rsidRDefault="00CF15FD">
            <w:pPr>
              <w:pStyle w:val="Nzev"/>
            </w:pPr>
          </w:p>
        </w:tc>
        <w:tc>
          <w:tcPr>
            <w:tcW w:w="6502" w:type="dxa"/>
          </w:tcPr>
          <w:p w14:paraId="3901BBCA" w14:textId="77777777" w:rsidR="00CF15FD" w:rsidRDefault="00CF15FD">
            <w:pPr>
              <w:pStyle w:val="Nzev"/>
              <w:jc w:val="left"/>
              <w:rPr>
                <w:sz w:val="10"/>
              </w:rPr>
            </w:pPr>
          </w:p>
        </w:tc>
        <w:tc>
          <w:tcPr>
            <w:tcW w:w="1222" w:type="dxa"/>
            <w:vMerge/>
          </w:tcPr>
          <w:p w14:paraId="128DF5E0" w14:textId="77777777" w:rsidR="00CF15FD" w:rsidRDefault="00CF15FD">
            <w:pPr>
              <w:pStyle w:val="Nzev"/>
            </w:pPr>
          </w:p>
        </w:tc>
      </w:tr>
      <w:tr w:rsidR="00CF15FD" w14:paraId="173C2230" w14:textId="77777777" w:rsidTr="00A670CA">
        <w:trPr>
          <w:cantSplit/>
          <w:trHeight w:val="278"/>
        </w:trPr>
        <w:tc>
          <w:tcPr>
            <w:tcW w:w="1488" w:type="dxa"/>
            <w:vMerge/>
          </w:tcPr>
          <w:p w14:paraId="02005E2B" w14:textId="77777777" w:rsidR="00CF15FD" w:rsidRDefault="00CF15FD">
            <w:pPr>
              <w:pStyle w:val="Nzev"/>
            </w:pPr>
          </w:p>
        </w:tc>
        <w:tc>
          <w:tcPr>
            <w:tcW w:w="6502" w:type="dxa"/>
          </w:tcPr>
          <w:p w14:paraId="632938D0" w14:textId="77777777" w:rsidR="00CF15FD" w:rsidRDefault="00CF15FD">
            <w:pPr>
              <w:pStyle w:val="Nzev"/>
            </w:pPr>
            <w:r>
              <w:t>Přírodovědecká fakulta</w:t>
            </w:r>
          </w:p>
        </w:tc>
        <w:tc>
          <w:tcPr>
            <w:tcW w:w="1222" w:type="dxa"/>
            <w:vMerge/>
          </w:tcPr>
          <w:p w14:paraId="3F756F50" w14:textId="77777777" w:rsidR="00CF15FD" w:rsidRDefault="00CF15FD">
            <w:pPr>
              <w:pStyle w:val="Nzev"/>
            </w:pPr>
          </w:p>
        </w:tc>
      </w:tr>
    </w:tbl>
    <w:p w14:paraId="78F841E8" w14:textId="77777777" w:rsidR="00CF15FD" w:rsidRDefault="00CF15FD">
      <w:pPr>
        <w:pStyle w:val="Nzev"/>
      </w:pPr>
    </w:p>
    <w:p w14:paraId="67056381" w14:textId="77777777" w:rsidR="00CF15FD" w:rsidRDefault="00CF15FD">
      <w:pPr>
        <w:pStyle w:val="Nzev"/>
      </w:pPr>
    </w:p>
    <w:p w14:paraId="54C74060" w14:textId="77777777" w:rsidR="00CF15FD" w:rsidRDefault="00CF15FD">
      <w:pPr>
        <w:pStyle w:val="Nzev"/>
      </w:pPr>
      <w:r>
        <w:t>ZADÁNÍ  BAKALÁŘSKÉ  PRÁCE</w:t>
      </w:r>
    </w:p>
    <w:p w14:paraId="7AFD8E05" w14:textId="77777777" w:rsidR="00CF15FD" w:rsidRDefault="00CF15FD">
      <w:pPr>
        <w:pStyle w:val="Nzev"/>
        <w:jc w:val="left"/>
        <w:rPr>
          <w:sz w:val="44"/>
        </w:rPr>
      </w:pPr>
    </w:p>
    <w:p w14:paraId="6C3E4C47"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Barbora Plačková</w:t>
      </w:r>
    </w:p>
    <w:p w14:paraId="2D012061" w14:textId="77777777" w:rsidR="00CF15FD" w:rsidRDefault="00CF15FD">
      <w:pPr>
        <w:pStyle w:val="Nzev"/>
        <w:jc w:val="left"/>
        <w:rPr>
          <w:sz w:val="8"/>
        </w:rPr>
      </w:pPr>
    </w:p>
    <w:p w14:paraId="1F43E1F6"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0A40611A" w14:textId="77777777" w:rsidR="00CF15FD" w:rsidRDefault="00CF15FD">
      <w:pPr>
        <w:pStyle w:val="Nzev"/>
        <w:ind w:left="2340" w:hanging="2340"/>
        <w:jc w:val="left"/>
        <w:rPr>
          <w:sz w:val="8"/>
        </w:rPr>
      </w:pPr>
    </w:p>
    <w:p w14:paraId="62D9E7E7"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5CA2715E" w14:textId="77777777" w:rsidR="00CF15FD" w:rsidRDefault="00CF15FD">
      <w:pPr>
        <w:pStyle w:val="Nzev"/>
        <w:ind w:left="2340" w:hanging="2340"/>
        <w:jc w:val="left"/>
        <w:rPr>
          <w:sz w:val="28"/>
        </w:rPr>
      </w:pPr>
    </w:p>
    <w:p w14:paraId="5EE404EE" w14:textId="77777777" w:rsidR="00CF15FD" w:rsidRDefault="00CF15FD">
      <w:pPr>
        <w:pStyle w:val="Nzev"/>
        <w:rPr>
          <w:b w:val="0"/>
          <w:sz w:val="24"/>
        </w:rPr>
      </w:pPr>
    </w:p>
    <w:p w14:paraId="6C9DF9DF" w14:textId="77777777" w:rsidR="00CF15FD" w:rsidRDefault="00CF15FD">
      <w:pPr>
        <w:ind w:left="2160" w:hanging="2160"/>
        <w:jc w:val="center"/>
        <w:rPr>
          <w:b/>
          <w:sz w:val="32"/>
        </w:rPr>
      </w:pPr>
    </w:p>
    <w:p w14:paraId="0387D0EF"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0C670A1D" w14:textId="77777777" w:rsidR="00CF15FD" w:rsidRDefault="00CF15FD"/>
    <w:p w14:paraId="67FBB13B" w14:textId="77777777" w:rsidR="00CF15FD" w:rsidRDefault="00CF15FD"/>
    <w:p w14:paraId="3DCB1533" w14:textId="77777777" w:rsidR="00CF15FD" w:rsidRDefault="00CF15FD"/>
    <w:p w14:paraId="32F92D87" w14:textId="77777777" w:rsidR="00CF15FD" w:rsidRDefault="00CF15FD" w:rsidP="00E20B40">
      <w:pPr>
        <w:pStyle w:val="Nadpis1"/>
        <w:rPr>
          <w:bCs w:val="0"/>
        </w:rPr>
      </w:pPr>
      <w:r w:rsidRPr="00866386">
        <w:rPr>
          <w:bCs w:val="0"/>
          <w:noProof/>
        </w:rPr>
        <w:t>Využití 3D</w:t>
      </w:r>
      <w:r w:rsidRPr="00306F5E">
        <w:rPr>
          <w:noProof/>
        </w:rPr>
        <w:t xml:space="preserve"> vizualizací v územním plánování</w:t>
      </w:r>
    </w:p>
    <w:p w14:paraId="1C547261" w14:textId="77777777" w:rsidR="00CF15FD" w:rsidRPr="007B13A7" w:rsidRDefault="00CF15FD" w:rsidP="00E20B40"/>
    <w:p w14:paraId="6EB4C103" w14:textId="77777777" w:rsidR="00CF15FD" w:rsidRDefault="00CF15FD" w:rsidP="00E20B40">
      <w:pPr>
        <w:pStyle w:val="Nadpis1"/>
        <w:rPr>
          <w:bCs w:val="0"/>
        </w:rPr>
      </w:pPr>
      <w:r w:rsidRPr="00866386">
        <w:rPr>
          <w:bCs w:val="0"/>
          <w:noProof/>
        </w:rPr>
        <w:t>Application of 3D</w:t>
      </w:r>
      <w:r w:rsidRPr="00306F5E">
        <w:rPr>
          <w:noProof/>
        </w:rPr>
        <w:t xml:space="preserve"> visualizations in spatial planning</w:t>
      </w:r>
    </w:p>
    <w:p w14:paraId="275D7EC3" w14:textId="77777777" w:rsidR="00CF15FD" w:rsidRDefault="00CF15FD">
      <w:pPr>
        <w:jc w:val="center"/>
        <w:rPr>
          <w:b/>
          <w:bCs/>
          <w:sz w:val="28"/>
          <w:szCs w:val="28"/>
        </w:rPr>
      </w:pPr>
    </w:p>
    <w:p w14:paraId="48D4BD41" w14:textId="77777777" w:rsidR="00CF15FD" w:rsidRDefault="00CF15FD">
      <w:pPr>
        <w:jc w:val="center"/>
        <w:rPr>
          <w:b/>
          <w:bCs/>
          <w:sz w:val="28"/>
          <w:szCs w:val="28"/>
        </w:rPr>
      </w:pPr>
      <w:r>
        <w:rPr>
          <w:b/>
          <w:bCs/>
          <w:sz w:val="28"/>
          <w:szCs w:val="28"/>
        </w:rPr>
        <w:t>Zásady pro vypracování:</w:t>
      </w:r>
    </w:p>
    <w:p w14:paraId="246D4C38" w14:textId="77777777" w:rsidR="00CF15FD" w:rsidRDefault="00CF15FD">
      <w:pPr>
        <w:jc w:val="both"/>
        <w:rPr>
          <w:i/>
        </w:rPr>
      </w:pPr>
    </w:p>
    <w:p w14:paraId="1011BF83" w14:textId="77777777" w:rsidR="00CF15FD" w:rsidRDefault="00CF15FD">
      <w:pPr>
        <w:jc w:val="both"/>
        <w:rPr>
          <w:i/>
        </w:rPr>
      </w:pPr>
    </w:p>
    <w:p w14:paraId="13ECBCCA" w14:textId="77777777" w:rsidR="00CF15FD" w:rsidRDefault="00CF15FD" w:rsidP="00866386">
      <w:pPr>
        <w:jc w:val="both"/>
        <w:rPr>
          <w:noProof/>
        </w:rPr>
      </w:pPr>
      <w:r>
        <w:rPr>
          <w:noProof/>
        </w:rPr>
        <w:t xml:space="preserve">Bakalářská práce se bude věnovat možnému využití 3D modelů a vizualizací v územním plánování. Budou analyzovány možné způsoby tvorby interaktivních 3D vizualizací, včetně shromáždění dostupných podkladových dat pro zvolenou lokalitu. Práce se přitom zaměří na lokalitu, u které se uvažuje její revitalizace či přestavba. Bude vytvořen interaktivní 3D model, který by měl umožnit porovnání současného a plánovaného stavu řešené lokality. Vytvořený 3D model bude prezentován pomocí vhodných webových technologií. Následně bude navrženo jednoduché uživatelské testování vytvořeného interaktivního 3D modelu.  </w:t>
      </w:r>
    </w:p>
    <w:p w14:paraId="7C134DB2" w14:textId="77777777" w:rsidR="00CF15FD" w:rsidRDefault="00CF15FD" w:rsidP="00866386">
      <w:pPr>
        <w:jc w:val="both"/>
        <w:rPr>
          <w:noProof/>
        </w:rPr>
      </w:pPr>
      <w:r>
        <w:rPr>
          <w:noProof/>
        </w:rPr>
        <w:t>Pro naplnění hlavního cíle bakalářské práce postupujte přes následující dílčí cíle:</w:t>
      </w:r>
    </w:p>
    <w:p w14:paraId="0B98AE56" w14:textId="0F0BFD99" w:rsidR="00CF15FD" w:rsidRDefault="00CF15FD" w:rsidP="00CF15FD">
      <w:pPr>
        <w:pStyle w:val="Odstavecseseznamem"/>
        <w:numPr>
          <w:ilvl w:val="0"/>
          <w:numId w:val="5"/>
        </w:numPr>
        <w:jc w:val="both"/>
        <w:rPr>
          <w:noProof/>
        </w:rPr>
      </w:pPr>
      <w:r>
        <w:rPr>
          <w:noProof/>
        </w:rPr>
        <w:t>rešerše aktuálních přístupů ke 3D modelování v kontextu územního plánování,</w:t>
      </w:r>
    </w:p>
    <w:p w14:paraId="7B64D8B4" w14:textId="7B7F6BF7" w:rsidR="00CF15FD" w:rsidRDefault="00CF15FD" w:rsidP="00CF15FD">
      <w:pPr>
        <w:pStyle w:val="Odstavecseseznamem"/>
        <w:numPr>
          <w:ilvl w:val="0"/>
          <w:numId w:val="5"/>
        </w:numPr>
        <w:jc w:val="both"/>
        <w:rPr>
          <w:noProof/>
        </w:rPr>
      </w:pPr>
      <w:r>
        <w:rPr>
          <w:noProof/>
        </w:rPr>
        <w:t>analýza dostupných datových zdrojů a softwarových nástrojů použitelných pro tvorbu interaktivní 3D vizualizace,</w:t>
      </w:r>
    </w:p>
    <w:p w14:paraId="66DA6BD2" w14:textId="74EB36B1" w:rsidR="00CF15FD" w:rsidRDefault="00CF15FD" w:rsidP="00CF15FD">
      <w:pPr>
        <w:pStyle w:val="Odstavecseseznamem"/>
        <w:numPr>
          <w:ilvl w:val="0"/>
          <w:numId w:val="5"/>
        </w:numPr>
        <w:jc w:val="both"/>
        <w:rPr>
          <w:noProof/>
        </w:rPr>
      </w:pPr>
      <w:r>
        <w:rPr>
          <w:noProof/>
        </w:rPr>
        <w:t>tvorba vlastní interaktivní 3D vizualizace zvolené lokality,</w:t>
      </w:r>
    </w:p>
    <w:p w14:paraId="64674FFF" w14:textId="3FFBBEC7" w:rsidR="00CF15FD" w:rsidRDefault="00CF15FD" w:rsidP="00CF15FD">
      <w:pPr>
        <w:pStyle w:val="Odstavecseseznamem"/>
        <w:numPr>
          <w:ilvl w:val="0"/>
          <w:numId w:val="5"/>
        </w:numPr>
        <w:jc w:val="both"/>
        <w:rPr>
          <w:noProof/>
        </w:rPr>
      </w:pPr>
      <w:r>
        <w:rPr>
          <w:noProof/>
        </w:rPr>
        <w:t>design jednoduchého uživatelského ověření vytvořené 3D vizualizace,</w:t>
      </w:r>
    </w:p>
    <w:p w14:paraId="6A74DB60" w14:textId="142CADE9" w:rsidR="00CF15FD" w:rsidRDefault="00CF15FD" w:rsidP="00CF15FD">
      <w:pPr>
        <w:pStyle w:val="Odstavecseseznamem"/>
        <w:numPr>
          <w:ilvl w:val="0"/>
          <w:numId w:val="5"/>
        </w:numPr>
        <w:jc w:val="both"/>
        <w:rPr>
          <w:noProof/>
        </w:rPr>
      </w:pPr>
      <w:r>
        <w:rPr>
          <w:noProof/>
        </w:rPr>
        <w:t>diskuze zjištěných výsledků a závěr.</w:t>
      </w:r>
    </w:p>
    <w:p w14:paraId="55B51753" w14:textId="77777777" w:rsidR="00CF15FD" w:rsidRDefault="00CF15FD" w:rsidP="00866386">
      <w:pPr>
        <w:jc w:val="both"/>
        <w:rPr>
          <w:noProof/>
        </w:rPr>
      </w:pPr>
    </w:p>
    <w:p w14:paraId="4317E768" w14:textId="77777777" w:rsidR="00CF15FD" w:rsidRDefault="00CF15FD" w:rsidP="00E20B40">
      <w:pPr>
        <w:jc w:val="both"/>
      </w:pPr>
    </w:p>
    <w:p w14:paraId="7D94FDA8" w14:textId="77777777" w:rsidR="00CF15FD" w:rsidRDefault="00CF15FD">
      <w:pPr>
        <w:jc w:val="both"/>
      </w:pPr>
    </w:p>
    <w:p w14:paraId="57D4030D"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B85EEA6" w14:textId="77777777" w:rsidR="00CF15FD" w:rsidRDefault="00CF15FD">
      <w:pPr>
        <w:spacing w:line="480" w:lineRule="auto"/>
      </w:pPr>
      <w:r>
        <w:t xml:space="preserve">Rozsah průvodní zprávy:  </w:t>
      </w:r>
      <w:r>
        <w:tab/>
        <w:t>cca 30-40 stran</w:t>
      </w:r>
    </w:p>
    <w:p w14:paraId="5C2149D8" w14:textId="77777777" w:rsidR="00CF15FD" w:rsidRDefault="00CF15FD">
      <w:pPr>
        <w:spacing w:line="360" w:lineRule="auto"/>
      </w:pPr>
      <w:r>
        <w:t xml:space="preserve">Seznam odborné literatury:  </w:t>
      </w:r>
    </w:p>
    <w:p w14:paraId="7903CEB2" w14:textId="34C007C2" w:rsidR="00CF15FD" w:rsidRDefault="00CF15FD" w:rsidP="00CF15FD">
      <w:pPr>
        <w:spacing w:before="120" w:after="120"/>
        <w:jc w:val="both"/>
        <w:rPr>
          <w:noProof/>
        </w:rPr>
      </w:pPr>
      <w:r>
        <w:rPr>
          <w:noProof/>
        </w:rPr>
        <w:t xml:space="preserve">AXFORD S., KELTIE, G., WALLIS, C. (2007): Virtual Reality in Urban Planning and Design. Cartwright W., Peterson M.P., Gartner G.: Multimedia Cartography. Berlin, Heidelberg, Germany, Springer. </w:t>
      </w:r>
    </w:p>
    <w:p w14:paraId="221D7C93" w14:textId="45F665DB" w:rsidR="00CF15FD" w:rsidRDefault="00CF15FD" w:rsidP="00CF15FD">
      <w:pPr>
        <w:spacing w:before="120" w:after="120"/>
        <w:jc w:val="both"/>
        <w:rPr>
          <w:noProof/>
        </w:rPr>
      </w:pPr>
      <w:r>
        <w:rPr>
          <w:noProof/>
        </w:rPr>
        <w:t xml:space="preserve">GOODSPEED, R. GRENGS, J. (2017): GIS&amp;T in Urban and Regional Planning. Wilson, J. P.: The Geographic Information Science &amp; Technology Body of Knowledge. Ithaca, New York, UCGIS. https://gistbok.ucgis.org/bok-topics/gist-urban-and-regional-planning </w:t>
      </w:r>
    </w:p>
    <w:p w14:paraId="6040DB42" w14:textId="18AE6E3C" w:rsidR="00CF15FD" w:rsidRDefault="00CF15FD" w:rsidP="00CF15FD">
      <w:pPr>
        <w:spacing w:before="120" w:after="120"/>
        <w:jc w:val="both"/>
        <w:rPr>
          <w:noProof/>
        </w:rPr>
      </w:pPr>
      <w:r>
        <w:rPr>
          <w:noProof/>
        </w:rPr>
        <w:t xml:space="preserve">HERBERT, G., CHEN, X. (2015): A Comparison of Usefulness of 2D and 3D Representations of Urban Planning. Cartography and Geographic Information Science, roč. 42, č. 1, s. 22–32 </w:t>
      </w:r>
    </w:p>
    <w:p w14:paraId="3328543C" w14:textId="76C7A7F2" w:rsidR="00CF15FD" w:rsidRDefault="00CF15FD" w:rsidP="00CF15FD">
      <w:pPr>
        <w:spacing w:before="120" w:after="120"/>
        <w:jc w:val="both"/>
        <w:rPr>
          <w:noProof/>
        </w:rPr>
      </w:pPr>
      <w:r>
        <w:rPr>
          <w:noProof/>
        </w:rPr>
        <w:t>JUDGE, S., HARRIE, L. (2020): Visualizing a Possible Future: Map Guidelines for a 3D Detailed Development Plan. Journal of Geovisualization and Spatial Analysis, roč. 4, č. 7, s. 1–21.</w:t>
      </w:r>
    </w:p>
    <w:p w14:paraId="2D3452CC" w14:textId="6482D8F0" w:rsidR="00CF15FD" w:rsidRDefault="00CF15FD" w:rsidP="00CF15FD">
      <w:pPr>
        <w:spacing w:before="120" w:after="120"/>
        <w:jc w:val="both"/>
        <w:rPr>
          <w:noProof/>
        </w:rPr>
      </w:pPr>
      <w:r>
        <w:rPr>
          <w:noProof/>
        </w:rPr>
        <w:t xml:space="preserve">LONGLEY, P. A., a kol. (2001): Geographic Information Systems and Science. 1. vyd., New York, USA, John Wiley and Sons. 454 s. ISBN: 0-471-89275-0. </w:t>
      </w:r>
    </w:p>
    <w:p w14:paraId="4B591D26" w14:textId="0AC949EE" w:rsidR="00CF15FD" w:rsidRDefault="00CF15FD" w:rsidP="00CF15FD">
      <w:pPr>
        <w:spacing w:before="120" w:after="120"/>
        <w:jc w:val="both"/>
        <w:rPr>
          <w:noProof/>
        </w:rPr>
      </w:pPr>
      <w:r>
        <w:rPr>
          <w:noProof/>
        </w:rPr>
        <w:t xml:space="preserve">STACHOŇ, Z., KUBÍČEK, P. HERMAN, L. (2020): Virtual and Immersive Environments. Wilson, J. P.: The Geographic Information Science &amp; Technology Body of Knowledge. Ithaca, New York, UCGIS. </w:t>
      </w:r>
      <w:hyperlink r:id="rId8" w:history="1">
        <w:r w:rsidRPr="00306F5E">
          <w:rPr>
            <w:rStyle w:val="Hypertextovodkaz"/>
            <w:noProof/>
          </w:rPr>
          <w:t>https://gistbok.ucgis.org/bok-topics/virtual-and-immersive-environments</w:t>
        </w:r>
      </w:hyperlink>
    </w:p>
    <w:p w14:paraId="041AC0E9" w14:textId="77777777" w:rsidR="00CF15FD" w:rsidRDefault="00CF15FD">
      <w:pPr>
        <w:jc w:val="both"/>
      </w:pPr>
    </w:p>
    <w:p w14:paraId="11674B2B" w14:textId="77777777" w:rsidR="00CF15FD" w:rsidRDefault="00CF15FD">
      <w:pPr>
        <w:rPr>
          <w:i/>
          <w:iCs/>
        </w:rPr>
      </w:pPr>
    </w:p>
    <w:p w14:paraId="33DC06E8"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1B01C6A7" w14:textId="77777777" w:rsidR="00CF15FD" w:rsidRPr="00BD51FD" w:rsidRDefault="00CF15FD">
      <w:pPr>
        <w:rPr>
          <w:iCs/>
        </w:rPr>
      </w:pPr>
    </w:p>
    <w:p w14:paraId="2E2EBC60" w14:textId="77777777" w:rsidR="00CF15FD" w:rsidRDefault="00CF15FD">
      <w:pPr>
        <w:ind w:left="3600" w:hanging="3600"/>
        <w:jc w:val="both"/>
      </w:pPr>
      <w:r>
        <w:rPr>
          <w:i/>
        </w:rPr>
        <w:t>Vedoucí bakalářské práce</w:t>
      </w:r>
      <w:r>
        <w:t xml:space="preserve">:  </w:t>
      </w:r>
      <w:r>
        <w:tab/>
      </w:r>
      <w:r>
        <w:tab/>
      </w:r>
      <w:r>
        <w:rPr>
          <w:noProof/>
        </w:rPr>
        <w:t>RNDr. Lukáš Herman, Ph.D.</w:t>
      </w:r>
    </w:p>
    <w:p w14:paraId="51FD8232" w14:textId="77777777" w:rsidR="00CF15FD" w:rsidRDefault="00CF15FD">
      <w:pPr>
        <w:jc w:val="both"/>
        <w:rPr>
          <w:sz w:val="4"/>
        </w:rPr>
      </w:pPr>
    </w:p>
    <w:p w14:paraId="05789168"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6C095C12" w14:textId="77777777" w:rsidTr="00F41F07">
        <w:tc>
          <w:tcPr>
            <w:tcW w:w="4253" w:type="dxa"/>
          </w:tcPr>
          <w:p w14:paraId="7D6F0311" w14:textId="77777777" w:rsidR="00CF15FD" w:rsidRDefault="00CF15FD" w:rsidP="0039500C">
            <w:pPr>
              <w:rPr>
                <w:i/>
              </w:rPr>
            </w:pPr>
            <w:r>
              <w:rPr>
                <w:i/>
              </w:rPr>
              <w:t>Datum zadání bakalářské práce</w:t>
            </w:r>
            <w:r>
              <w:t xml:space="preserve">:  </w:t>
            </w:r>
          </w:p>
        </w:tc>
        <w:tc>
          <w:tcPr>
            <w:tcW w:w="2552" w:type="dxa"/>
          </w:tcPr>
          <w:p w14:paraId="26D59D89" w14:textId="77777777" w:rsidR="00CF15FD" w:rsidRPr="00237415" w:rsidRDefault="00CF15FD" w:rsidP="00B80137">
            <w:pPr>
              <w:ind w:left="3600" w:hanging="3600"/>
              <w:jc w:val="both"/>
            </w:pPr>
            <w:r>
              <w:t>listopad 2021</w:t>
            </w:r>
          </w:p>
        </w:tc>
      </w:tr>
      <w:tr w:rsidR="00CF15FD" w14:paraId="7C65694F" w14:textId="77777777" w:rsidTr="00F41F07">
        <w:tc>
          <w:tcPr>
            <w:tcW w:w="4253" w:type="dxa"/>
          </w:tcPr>
          <w:p w14:paraId="3E1E0D6F" w14:textId="77777777" w:rsidR="00CF15FD" w:rsidRDefault="00CF15FD" w:rsidP="0039500C">
            <w:pPr>
              <w:rPr>
                <w:i/>
              </w:rPr>
            </w:pPr>
            <w:r>
              <w:rPr>
                <w:i/>
              </w:rPr>
              <w:t>Datum odevzdání bakalářské práce</w:t>
            </w:r>
            <w:r>
              <w:t xml:space="preserve">:  </w:t>
            </w:r>
          </w:p>
        </w:tc>
        <w:tc>
          <w:tcPr>
            <w:tcW w:w="2552" w:type="dxa"/>
          </w:tcPr>
          <w:p w14:paraId="21F62E92" w14:textId="77777777" w:rsidR="00CF15FD" w:rsidRDefault="00CF15FD" w:rsidP="0039500C">
            <w:pPr>
              <w:rPr>
                <w:i/>
              </w:rPr>
            </w:pPr>
            <w:r>
              <w:t>podle harmonogramu</w:t>
            </w:r>
          </w:p>
        </w:tc>
      </w:tr>
    </w:tbl>
    <w:p w14:paraId="5985E679" w14:textId="77777777" w:rsidR="00CF15FD" w:rsidRDefault="00CF15FD">
      <w:pPr>
        <w:jc w:val="both"/>
      </w:pPr>
    </w:p>
    <w:p w14:paraId="00E783A8" w14:textId="77777777" w:rsidR="00CF15FD" w:rsidRDefault="00CF15FD">
      <w:pPr>
        <w:jc w:val="both"/>
      </w:pPr>
    </w:p>
    <w:p w14:paraId="4CB27363" w14:textId="77777777" w:rsidR="00CF15FD" w:rsidRDefault="00CF15FD">
      <w:pPr>
        <w:jc w:val="both"/>
      </w:pPr>
    </w:p>
    <w:p w14:paraId="75016F02" w14:textId="77777777" w:rsidR="00CF15FD" w:rsidRDefault="00CF15FD">
      <w:pPr>
        <w:jc w:val="both"/>
      </w:pPr>
    </w:p>
    <w:p w14:paraId="530CA76C" w14:textId="77777777" w:rsidR="00CF15FD" w:rsidRDefault="00CF15FD">
      <w:pPr>
        <w:jc w:val="both"/>
      </w:pPr>
    </w:p>
    <w:p w14:paraId="277FB247" w14:textId="77777777" w:rsidR="00CF15FD" w:rsidRDefault="00CF15FD">
      <w:pPr>
        <w:jc w:val="both"/>
      </w:pPr>
    </w:p>
    <w:p w14:paraId="68E711AD" w14:textId="77777777" w:rsidR="00CF15FD" w:rsidRDefault="00CF15FD">
      <w:pPr>
        <w:jc w:val="both"/>
      </w:pPr>
    </w:p>
    <w:p w14:paraId="039E096B" w14:textId="77777777" w:rsidR="00CF15FD" w:rsidRDefault="00CF15FD">
      <w:pPr>
        <w:jc w:val="center"/>
      </w:pPr>
    </w:p>
    <w:p w14:paraId="60DC131A" w14:textId="77777777" w:rsidR="00CF15FD" w:rsidRDefault="00CF15FD">
      <w:pPr>
        <w:jc w:val="center"/>
      </w:pPr>
    </w:p>
    <w:p w14:paraId="75D5C65A" w14:textId="77777777" w:rsidR="00CF15FD" w:rsidRDefault="00CF15FD" w:rsidP="000330B7">
      <w:pPr>
        <w:ind w:left="4956"/>
      </w:pPr>
      <w:r>
        <w:t xml:space="preserve">     RNDr. Vladimír Herber, CSc.</w:t>
      </w:r>
    </w:p>
    <w:p w14:paraId="252758D8" w14:textId="77777777" w:rsidR="00CF15FD" w:rsidRDefault="00CF15FD" w:rsidP="00DB6A71">
      <w:r>
        <w:t xml:space="preserve">                                                                                 pedagogický zástupce ředitele ústavu</w:t>
      </w:r>
    </w:p>
    <w:p w14:paraId="71880A8B" w14:textId="77777777" w:rsidR="00CF15FD" w:rsidRDefault="00CF15FD" w:rsidP="00DB6A71">
      <w:pPr>
        <w:ind w:left="1416" w:firstLine="708"/>
      </w:pPr>
    </w:p>
    <w:p w14:paraId="0B09598E" w14:textId="77777777" w:rsidR="00CF15FD" w:rsidRDefault="00CF15FD"/>
    <w:p w14:paraId="00BD5529" w14:textId="77777777" w:rsidR="00CF15FD" w:rsidRDefault="00CF15FD"/>
    <w:p w14:paraId="7A78BEB0" w14:textId="77777777" w:rsidR="00CF15FD" w:rsidRDefault="00CF15FD"/>
    <w:p w14:paraId="717A8E4B"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3D498B46" w14:textId="77777777" w:rsidTr="00A670CA">
        <w:trPr>
          <w:cantSplit/>
          <w:trHeight w:val="440"/>
        </w:trPr>
        <w:tc>
          <w:tcPr>
            <w:tcW w:w="1488" w:type="dxa"/>
            <w:vMerge w:val="restart"/>
          </w:tcPr>
          <w:p w14:paraId="05B1CC42" w14:textId="77777777" w:rsidR="00CF15FD" w:rsidRDefault="00CF15FD">
            <w:pPr>
              <w:pStyle w:val="Nzev"/>
            </w:pPr>
            <w:r>
              <w:rPr>
                <w:noProof/>
              </w:rPr>
              <w:lastRenderedPageBreak/>
              <w:drawing>
                <wp:anchor distT="0" distB="0" distL="114300" distR="114300" simplePos="0" relativeHeight="251667456" behindDoc="1" locked="1" layoutInCell="1" allowOverlap="1" wp14:anchorId="2E208C72" wp14:editId="31B8C8DB">
                  <wp:simplePos x="0" y="0"/>
                  <wp:positionH relativeFrom="page">
                    <wp:posOffset>-15875</wp:posOffset>
                  </wp:positionH>
                  <wp:positionV relativeFrom="page">
                    <wp:posOffset>13970</wp:posOffset>
                  </wp:positionV>
                  <wp:extent cx="938530" cy="6477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10F5C0F1" w14:textId="77777777" w:rsidR="00CF15FD" w:rsidRDefault="00CF15FD">
            <w:pPr>
              <w:pStyle w:val="Nzev"/>
            </w:pPr>
            <w:r>
              <w:t xml:space="preserve">Masarykova univerzita </w:t>
            </w:r>
          </w:p>
        </w:tc>
        <w:tc>
          <w:tcPr>
            <w:tcW w:w="1222" w:type="dxa"/>
            <w:vMerge w:val="restart"/>
          </w:tcPr>
          <w:p w14:paraId="3EF7A389" w14:textId="77777777" w:rsidR="00CF15FD" w:rsidRDefault="00CF15FD">
            <w:pPr>
              <w:pStyle w:val="Nzev"/>
            </w:pPr>
          </w:p>
        </w:tc>
      </w:tr>
      <w:tr w:rsidR="00CF15FD" w14:paraId="2B7AEA61" w14:textId="77777777" w:rsidTr="00A670CA">
        <w:trPr>
          <w:cantSplit/>
          <w:trHeight w:val="338"/>
        </w:trPr>
        <w:tc>
          <w:tcPr>
            <w:tcW w:w="1488" w:type="dxa"/>
            <w:vMerge/>
          </w:tcPr>
          <w:p w14:paraId="4970C15D" w14:textId="77777777" w:rsidR="00CF15FD" w:rsidRDefault="00CF15FD">
            <w:pPr>
              <w:pStyle w:val="Nzev"/>
            </w:pPr>
          </w:p>
        </w:tc>
        <w:tc>
          <w:tcPr>
            <w:tcW w:w="6502" w:type="dxa"/>
          </w:tcPr>
          <w:p w14:paraId="05B6EAD3" w14:textId="77777777" w:rsidR="00CF15FD" w:rsidRDefault="00CF15FD">
            <w:pPr>
              <w:pStyle w:val="Nzev"/>
              <w:jc w:val="left"/>
              <w:rPr>
                <w:sz w:val="10"/>
              </w:rPr>
            </w:pPr>
          </w:p>
        </w:tc>
        <w:tc>
          <w:tcPr>
            <w:tcW w:w="1222" w:type="dxa"/>
            <w:vMerge/>
          </w:tcPr>
          <w:p w14:paraId="555B528E" w14:textId="77777777" w:rsidR="00CF15FD" w:rsidRDefault="00CF15FD">
            <w:pPr>
              <w:pStyle w:val="Nzev"/>
            </w:pPr>
          </w:p>
        </w:tc>
      </w:tr>
      <w:tr w:rsidR="00CF15FD" w14:paraId="13BB96AC" w14:textId="77777777" w:rsidTr="00A670CA">
        <w:trPr>
          <w:cantSplit/>
          <w:trHeight w:val="278"/>
        </w:trPr>
        <w:tc>
          <w:tcPr>
            <w:tcW w:w="1488" w:type="dxa"/>
            <w:vMerge/>
          </w:tcPr>
          <w:p w14:paraId="257E4815" w14:textId="77777777" w:rsidR="00CF15FD" w:rsidRDefault="00CF15FD">
            <w:pPr>
              <w:pStyle w:val="Nzev"/>
            </w:pPr>
          </w:p>
        </w:tc>
        <w:tc>
          <w:tcPr>
            <w:tcW w:w="6502" w:type="dxa"/>
          </w:tcPr>
          <w:p w14:paraId="78A013FC" w14:textId="77777777" w:rsidR="00CF15FD" w:rsidRDefault="00CF15FD">
            <w:pPr>
              <w:pStyle w:val="Nzev"/>
            </w:pPr>
            <w:r>
              <w:t>Přírodovědecká fakulta</w:t>
            </w:r>
          </w:p>
        </w:tc>
        <w:tc>
          <w:tcPr>
            <w:tcW w:w="1222" w:type="dxa"/>
            <w:vMerge/>
          </w:tcPr>
          <w:p w14:paraId="302B99E4" w14:textId="77777777" w:rsidR="00CF15FD" w:rsidRDefault="00CF15FD">
            <w:pPr>
              <w:pStyle w:val="Nzev"/>
            </w:pPr>
          </w:p>
        </w:tc>
      </w:tr>
    </w:tbl>
    <w:p w14:paraId="1E900BF8" w14:textId="77777777" w:rsidR="00CF15FD" w:rsidRDefault="00CF15FD">
      <w:pPr>
        <w:pStyle w:val="Nzev"/>
      </w:pPr>
    </w:p>
    <w:p w14:paraId="1727E783" w14:textId="77777777" w:rsidR="00CF15FD" w:rsidRDefault="00CF15FD">
      <w:pPr>
        <w:pStyle w:val="Nzev"/>
      </w:pPr>
    </w:p>
    <w:p w14:paraId="70E94BD4" w14:textId="77777777" w:rsidR="00CF15FD" w:rsidRDefault="00CF15FD">
      <w:pPr>
        <w:pStyle w:val="Nzev"/>
      </w:pPr>
      <w:r>
        <w:t>ZADÁNÍ  BAKALÁŘSKÉ  PRÁCE</w:t>
      </w:r>
    </w:p>
    <w:p w14:paraId="410EE98B" w14:textId="77777777" w:rsidR="00CF15FD" w:rsidRDefault="00CF15FD">
      <w:pPr>
        <w:pStyle w:val="Nzev"/>
        <w:jc w:val="left"/>
        <w:rPr>
          <w:sz w:val="44"/>
        </w:rPr>
      </w:pPr>
    </w:p>
    <w:p w14:paraId="74225821"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Ondřej Mucha</w:t>
      </w:r>
    </w:p>
    <w:p w14:paraId="649BD3A3" w14:textId="77777777" w:rsidR="00CF15FD" w:rsidRDefault="00CF15FD">
      <w:pPr>
        <w:pStyle w:val="Nzev"/>
        <w:jc w:val="left"/>
        <w:rPr>
          <w:sz w:val="8"/>
        </w:rPr>
      </w:pPr>
    </w:p>
    <w:p w14:paraId="4912F28D"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76EFD8FF" w14:textId="77777777" w:rsidR="00CF15FD" w:rsidRDefault="00CF15FD">
      <w:pPr>
        <w:pStyle w:val="Nzev"/>
        <w:ind w:left="2340" w:hanging="2340"/>
        <w:jc w:val="left"/>
        <w:rPr>
          <w:sz w:val="8"/>
        </w:rPr>
      </w:pPr>
    </w:p>
    <w:p w14:paraId="6A649D4E"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30F39E1E" w14:textId="77777777" w:rsidR="00CF15FD" w:rsidRDefault="00CF15FD">
      <w:pPr>
        <w:pStyle w:val="Nzev"/>
        <w:ind w:left="2340" w:hanging="2340"/>
        <w:jc w:val="left"/>
        <w:rPr>
          <w:sz w:val="28"/>
        </w:rPr>
      </w:pPr>
    </w:p>
    <w:p w14:paraId="0D05A424" w14:textId="77777777" w:rsidR="00CF15FD" w:rsidRDefault="00CF15FD">
      <w:pPr>
        <w:pStyle w:val="Nzev"/>
        <w:rPr>
          <w:b w:val="0"/>
          <w:sz w:val="24"/>
        </w:rPr>
      </w:pPr>
    </w:p>
    <w:p w14:paraId="2C76B83F" w14:textId="77777777" w:rsidR="00CF15FD" w:rsidRDefault="00CF15FD">
      <w:pPr>
        <w:ind w:left="2160" w:hanging="2160"/>
        <w:jc w:val="center"/>
        <w:rPr>
          <w:b/>
          <w:sz w:val="32"/>
        </w:rPr>
      </w:pPr>
    </w:p>
    <w:p w14:paraId="61870115"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13416550" w14:textId="77777777" w:rsidR="00CF15FD" w:rsidRDefault="00CF15FD"/>
    <w:p w14:paraId="4ED86A01" w14:textId="77777777" w:rsidR="00CF15FD" w:rsidRDefault="00CF15FD"/>
    <w:p w14:paraId="5F678E30" w14:textId="77777777" w:rsidR="00CF15FD" w:rsidRDefault="00CF15FD"/>
    <w:p w14:paraId="22C6C1DF" w14:textId="77777777" w:rsidR="00CF15FD" w:rsidRDefault="00CF15FD" w:rsidP="00E20B40">
      <w:pPr>
        <w:pStyle w:val="Nadpis1"/>
        <w:rPr>
          <w:bCs w:val="0"/>
        </w:rPr>
      </w:pPr>
      <w:r w:rsidRPr="00866386">
        <w:rPr>
          <w:bCs w:val="0"/>
          <w:noProof/>
        </w:rPr>
        <w:t>Monitoring světelného</w:t>
      </w:r>
      <w:r w:rsidRPr="00306F5E">
        <w:rPr>
          <w:noProof/>
        </w:rPr>
        <w:t xml:space="preserve"> znečištění měst</w:t>
      </w:r>
    </w:p>
    <w:p w14:paraId="3E085A35" w14:textId="77777777" w:rsidR="00CF15FD" w:rsidRPr="007B13A7" w:rsidRDefault="00CF15FD" w:rsidP="00E20B40"/>
    <w:p w14:paraId="6179870F" w14:textId="77777777" w:rsidR="00CF15FD" w:rsidRDefault="00CF15FD" w:rsidP="00E20B40">
      <w:pPr>
        <w:pStyle w:val="Nadpis1"/>
        <w:rPr>
          <w:bCs w:val="0"/>
        </w:rPr>
      </w:pPr>
      <w:r w:rsidRPr="00866386">
        <w:rPr>
          <w:bCs w:val="0"/>
          <w:noProof/>
        </w:rPr>
        <w:t>Monitoring of urban</w:t>
      </w:r>
      <w:r w:rsidRPr="00306F5E">
        <w:rPr>
          <w:noProof/>
        </w:rPr>
        <w:t xml:space="preserve"> light pollution</w:t>
      </w:r>
    </w:p>
    <w:p w14:paraId="0E3F2232" w14:textId="77777777" w:rsidR="00CF15FD" w:rsidRDefault="00CF15FD">
      <w:pPr>
        <w:jc w:val="center"/>
        <w:rPr>
          <w:b/>
          <w:bCs/>
          <w:sz w:val="28"/>
          <w:szCs w:val="28"/>
        </w:rPr>
      </w:pPr>
    </w:p>
    <w:p w14:paraId="270F802D" w14:textId="77777777" w:rsidR="00CF15FD" w:rsidRDefault="00CF15FD">
      <w:pPr>
        <w:jc w:val="center"/>
        <w:rPr>
          <w:b/>
          <w:bCs/>
          <w:sz w:val="28"/>
          <w:szCs w:val="28"/>
        </w:rPr>
      </w:pPr>
      <w:r>
        <w:rPr>
          <w:b/>
          <w:bCs/>
          <w:sz w:val="28"/>
          <w:szCs w:val="28"/>
        </w:rPr>
        <w:t>Zásady pro vypracování:</w:t>
      </w:r>
    </w:p>
    <w:p w14:paraId="18B5180A" w14:textId="77777777" w:rsidR="00CF15FD" w:rsidRDefault="00CF15FD">
      <w:pPr>
        <w:jc w:val="both"/>
        <w:rPr>
          <w:i/>
        </w:rPr>
      </w:pPr>
    </w:p>
    <w:p w14:paraId="7667FB5D" w14:textId="77777777" w:rsidR="00CF15FD" w:rsidRDefault="00CF15FD">
      <w:pPr>
        <w:jc w:val="both"/>
        <w:rPr>
          <w:i/>
        </w:rPr>
      </w:pPr>
    </w:p>
    <w:p w14:paraId="75939434" w14:textId="77777777" w:rsidR="00CF15FD" w:rsidRDefault="00CF15FD" w:rsidP="00866386">
      <w:pPr>
        <w:jc w:val="both"/>
        <w:rPr>
          <w:noProof/>
        </w:rPr>
      </w:pPr>
      <w:r>
        <w:rPr>
          <w:noProof/>
        </w:rPr>
        <w:t>Proveďte rešerši dostupných datových zdrojů satelitních snímků pro sledování světelného znečištění měst. Uvažujte jak mapové portály, tak přímo provozovatele družicových dat. Popište současnou legislativu, která upravuje opatření k omezení světelného znečištění na globální i lokální úrovni. Na vybraném území dokumentujte rozsah světelného znečištění s ohledem na časový vývoj růstu populace, či průmyslovou vyspělost a výsledky vhodně vizualizujte. Diskutujte možné další scénáře vývoje v technologickém pokroku monitorování světelného znečištění.</w:t>
      </w:r>
    </w:p>
    <w:p w14:paraId="0E6FBBA8" w14:textId="77777777" w:rsidR="00CF15FD" w:rsidRDefault="00CF15FD" w:rsidP="00866386">
      <w:pPr>
        <w:jc w:val="both"/>
        <w:rPr>
          <w:noProof/>
        </w:rPr>
      </w:pPr>
    </w:p>
    <w:p w14:paraId="63967A0E" w14:textId="6A84E68C" w:rsidR="00CF15FD" w:rsidRDefault="00CF15FD" w:rsidP="00E20B40">
      <w:pPr>
        <w:jc w:val="both"/>
      </w:pPr>
    </w:p>
    <w:p w14:paraId="078D688C" w14:textId="77777777" w:rsidR="00CF15FD" w:rsidRDefault="00CF15FD" w:rsidP="00E20B40">
      <w:pPr>
        <w:jc w:val="both"/>
      </w:pPr>
    </w:p>
    <w:p w14:paraId="1ED54740" w14:textId="77777777" w:rsidR="00CF15FD" w:rsidRDefault="00CF15FD">
      <w:pPr>
        <w:jc w:val="both"/>
      </w:pPr>
    </w:p>
    <w:p w14:paraId="771B25C2"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67847690" w14:textId="77777777" w:rsidR="00CF15FD" w:rsidRDefault="00CF15FD">
      <w:pPr>
        <w:spacing w:line="480" w:lineRule="auto"/>
      </w:pPr>
      <w:r>
        <w:t xml:space="preserve">Rozsah průvodní zprávy:  </w:t>
      </w:r>
      <w:r>
        <w:tab/>
        <w:t>cca 30-40 stran</w:t>
      </w:r>
    </w:p>
    <w:p w14:paraId="5FC57283" w14:textId="77777777" w:rsidR="00CF15FD" w:rsidRDefault="00CF15FD">
      <w:pPr>
        <w:spacing w:line="360" w:lineRule="auto"/>
      </w:pPr>
      <w:r>
        <w:t xml:space="preserve">Seznam odborné literatury:  </w:t>
      </w:r>
    </w:p>
    <w:p w14:paraId="478E2B6C" w14:textId="77777777" w:rsidR="00CF15FD" w:rsidRDefault="00CF15FD" w:rsidP="00CF15FD">
      <w:pPr>
        <w:spacing w:before="120" w:after="120"/>
        <w:jc w:val="both"/>
        <w:rPr>
          <w:noProof/>
        </w:rPr>
      </w:pPr>
      <w:r>
        <w:rPr>
          <w:noProof/>
        </w:rPr>
        <w:t>LEVIN, N., KYBA, C. C. M., ZHANG, Q., SÁNCHEZ DE MIGUEL, A., ROMÁN, M. O., LI, X., PORTNOV, B. A., MOLTHAN, A. L., JECHOW, A., MILLER, S. D., WANG, Z., SHRESTHA, R. M. (2020): Remote sensing of night lights: A review and an outlook for the future. Remote Sensing of Environment, 237, 111443. doi: 10.1016/j.rse.2019.111443</w:t>
      </w:r>
    </w:p>
    <w:p w14:paraId="3424A7C6" w14:textId="77777777" w:rsidR="00CF15FD" w:rsidRDefault="00CF15FD" w:rsidP="00CF15FD">
      <w:pPr>
        <w:spacing w:before="120" w:after="120"/>
        <w:jc w:val="both"/>
        <w:rPr>
          <w:noProof/>
        </w:rPr>
      </w:pPr>
      <w:r>
        <w:rPr>
          <w:noProof/>
        </w:rPr>
        <w:t>ELVIDGE, CH. D., BAUGH, K., ZHIZHIN, M., HSU, F. CH., GHOSH, T. (2017): VIIRS night-time lights. International Journal of Remote Sensing, 38, 21, 5860-5879. https://doi.org/10.1080/01431161.2017.1342050</w:t>
      </w:r>
    </w:p>
    <w:p w14:paraId="7D453317" w14:textId="77777777" w:rsidR="00CF15FD" w:rsidRDefault="00CF15FD" w:rsidP="00CF15FD">
      <w:pPr>
        <w:spacing w:before="120" w:after="120"/>
        <w:jc w:val="both"/>
        <w:rPr>
          <w:noProof/>
        </w:rPr>
      </w:pPr>
      <w:r>
        <w:rPr>
          <w:noProof/>
        </w:rPr>
        <w:t>MOUDRÁ, M. (2015): Světelné znečištění a ochrana nočního životního prostředí v České republice. Bakalářská práce. Univerzita Karlova, Praha.</w:t>
      </w:r>
    </w:p>
    <w:p w14:paraId="62C5E33A" w14:textId="77777777" w:rsidR="00CF15FD" w:rsidRDefault="00CF15FD" w:rsidP="00CF15FD">
      <w:pPr>
        <w:spacing w:before="120" w:after="120"/>
        <w:jc w:val="both"/>
        <w:rPr>
          <w:noProof/>
        </w:rPr>
      </w:pPr>
      <w:r>
        <w:rPr>
          <w:noProof/>
        </w:rPr>
        <w:t>PORSENA o.p.s., ŠAFAŘÍK, M., TERRICH, T., MALÝ, V., ČEJKA, M., DANIŠ, P., ROSOVÁ, Š., PUČELÍK, L., MALÁ, A., OMÁMÍKOVÁ, D. (2017): Jak na chytré veřejné osvětlení, https://www.mzp.cz/C1257458002F0DC7/cz/svetelne_znecisteni/$FILE/NNO_Prirucka_obce_20180911.pdf (29. 9. 2021)</w:t>
      </w:r>
    </w:p>
    <w:p w14:paraId="34C703A0" w14:textId="77777777" w:rsidR="00CF15FD" w:rsidRDefault="00CF15FD">
      <w:pPr>
        <w:jc w:val="both"/>
      </w:pPr>
    </w:p>
    <w:p w14:paraId="51E2EA84" w14:textId="77777777" w:rsidR="00CF15FD" w:rsidRDefault="00CF15FD">
      <w:pPr>
        <w:rPr>
          <w:i/>
          <w:iCs/>
        </w:rPr>
      </w:pPr>
    </w:p>
    <w:p w14:paraId="3419E877" w14:textId="77777777" w:rsidR="00CF15FD" w:rsidRDefault="00CF15FD">
      <w:pPr>
        <w:rPr>
          <w:i/>
          <w:iCs/>
        </w:rPr>
      </w:pPr>
    </w:p>
    <w:p w14:paraId="60F7E935"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21BA7723" w14:textId="77777777" w:rsidR="00CF15FD" w:rsidRPr="00BD51FD" w:rsidRDefault="00CF15FD">
      <w:pPr>
        <w:rPr>
          <w:iCs/>
        </w:rPr>
      </w:pPr>
    </w:p>
    <w:p w14:paraId="09794E3D" w14:textId="77777777" w:rsidR="00CF15FD" w:rsidRDefault="00CF15FD">
      <w:pPr>
        <w:ind w:left="3600" w:hanging="3600"/>
        <w:jc w:val="both"/>
      </w:pPr>
      <w:r>
        <w:rPr>
          <w:i/>
        </w:rPr>
        <w:t>Vedoucí bakalářské práce</w:t>
      </w:r>
      <w:r>
        <w:t xml:space="preserve">:  </w:t>
      </w:r>
      <w:r>
        <w:tab/>
      </w:r>
      <w:r>
        <w:tab/>
      </w:r>
      <w:r>
        <w:rPr>
          <w:noProof/>
        </w:rPr>
        <w:t>Ing. Kateřina Tajovská, Ph.D.</w:t>
      </w:r>
    </w:p>
    <w:p w14:paraId="0DBB2971" w14:textId="77777777" w:rsidR="00CF15FD" w:rsidRDefault="00CF15FD">
      <w:pPr>
        <w:jc w:val="both"/>
        <w:rPr>
          <w:sz w:val="4"/>
        </w:rPr>
      </w:pPr>
    </w:p>
    <w:p w14:paraId="60319F21"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0032091D" w14:textId="77777777" w:rsidTr="00F41F07">
        <w:tc>
          <w:tcPr>
            <w:tcW w:w="4253" w:type="dxa"/>
          </w:tcPr>
          <w:p w14:paraId="6AB28EFA" w14:textId="77777777" w:rsidR="00CF15FD" w:rsidRDefault="00CF15FD" w:rsidP="0039500C">
            <w:pPr>
              <w:rPr>
                <w:i/>
              </w:rPr>
            </w:pPr>
            <w:r>
              <w:rPr>
                <w:i/>
              </w:rPr>
              <w:t>Datum zadání bakalářské práce</w:t>
            </w:r>
            <w:r>
              <w:t xml:space="preserve">:  </w:t>
            </w:r>
          </w:p>
        </w:tc>
        <w:tc>
          <w:tcPr>
            <w:tcW w:w="2552" w:type="dxa"/>
          </w:tcPr>
          <w:p w14:paraId="5F23EC6D" w14:textId="77777777" w:rsidR="00CF15FD" w:rsidRPr="00237415" w:rsidRDefault="00CF15FD" w:rsidP="00B80137">
            <w:pPr>
              <w:ind w:left="3600" w:hanging="3600"/>
              <w:jc w:val="both"/>
            </w:pPr>
            <w:r>
              <w:t>listopad 2021</w:t>
            </w:r>
          </w:p>
        </w:tc>
      </w:tr>
      <w:tr w:rsidR="00CF15FD" w14:paraId="3E727373" w14:textId="77777777" w:rsidTr="00F41F07">
        <w:tc>
          <w:tcPr>
            <w:tcW w:w="4253" w:type="dxa"/>
          </w:tcPr>
          <w:p w14:paraId="1A944626" w14:textId="77777777" w:rsidR="00CF15FD" w:rsidRDefault="00CF15FD" w:rsidP="0039500C">
            <w:pPr>
              <w:rPr>
                <w:i/>
              </w:rPr>
            </w:pPr>
            <w:r>
              <w:rPr>
                <w:i/>
              </w:rPr>
              <w:t>Datum odevzdání bakalářské práce</w:t>
            </w:r>
            <w:r>
              <w:t xml:space="preserve">:  </w:t>
            </w:r>
          </w:p>
        </w:tc>
        <w:tc>
          <w:tcPr>
            <w:tcW w:w="2552" w:type="dxa"/>
          </w:tcPr>
          <w:p w14:paraId="4553E484" w14:textId="77777777" w:rsidR="00CF15FD" w:rsidRDefault="00CF15FD" w:rsidP="0039500C">
            <w:pPr>
              <w:rPr>
                <w:i/>
              </w:rPr>
            </w:pPr>
            <w:r>
              <w:t>podle harmonogramu</w:t>
            </w:r>
          </w:p>
        </w:tc>
      </w:tr>
    </w:tbl>
    <w:p w14:paraId="47C3EA7A" w14:textId="77777777" w:rsidR="00CF15FD" w:rsidRDefault="00CF15FD">
      <w:pPr>
        <w:jc w:val="both"/>
      </w:pPr>
    </w:p>
    <w:p w14:paraId="42073325" w14:textId="77777777" w:rsidR="00CF15FD" w:rsidRDefault="00CF15FD">
      <w:pPr>
        <w:jc w:val="both"/>
      </w:pPr>
    </w:p>
    <w:p w14:paraId="2941F0B4" w14:textId="77777777" w:rsidR="00CF15FD" w:rsidRDefault="00CF15FD">
      <w:pPr>
        <w:jc w:val="both"/>
      </w:pPr>
    </w:p>
    <w:p w14:paraId="61BBF032" w14:textId="77777777" w:rsidR="00CF15FD" w:rsidRDefault="00CF15FD">
      <w:pPr>
        <w:jc w:val="both"/>
      </w:pPr>
    </w:p>
    <w:p w14:paraId="01FAA0F5" w14:textId="77777777" w:rsidR="00CF15FD" w:rsidRDefault="00CF15FD">
      <w:pPr>
        <w:jc w:val="both"/>
      </w:pPr>
    </w:p>
    <w:p w14:paraId="06FD94F9" w14:textId="77777777" w:rsidR="00CF15FD" w:rsidRDefault="00CF15FD">
      <w:pPr>
        <w:jc w:val="both"/>
      </w:pPr>
    </w:p>
    <w:p w14:paraId="4948D040" w14:textId="77777777" w:rsidR="00CF15FD" w:rsidRDefault="00CF15FD">
      <w:pPr>
        <w:jc w:val="both"/>
      </w:pPr>
    </w:p>
    <w:p w14:paraId="096A1623" w14:textId="77777777" w:rsidR="00CF15FD" w:rsidRDefault="00CF15FD">
      <w:pPr>
        <w:jc w:val="center"/>
      </w:pPr>
    </w:p>
    <w:p w14:paraId="45E000AD" w14:textId="77777777" w:rsidR="00CF15FD" w:rsidRDefault="00CF15FD">
      <w:pPr>
        <w:jc w:val="center"/>
      </w:pPr>
    </w:p>
    <w:p w14:paraId="3D86BD05" w14:textId="77777777" w:rsidR="00CF15FD" w:rsidRDefault="00CF15FD" w:rsidP="000330B7">
      <w:pPr>
        <w:ind w:left="4956"/>
      </w:pPr>
      <w:r>
        <w:t xml:space="preserve">     RNDr. Vladimír Herber, CSc.</w:t>
      </w:r>
    </w:p>
    <w:p w14:paraId="326B86A3" w14:textId="783DB2AA" w:rsidR="00CF15FD" w:rsidRDefault="00CF15FD">
      <w:r>
        <w:t xml:space="preserve">                                                                                 pedagogický zástupce ředitele ústavu</w:t>
      </w:r>
    </w:p>
    <w:p w14:paraId="6218D715" w14:textId="77777777" w:rsidR="00CF15FD" w:rsidRDefault="00CF15FD"/>
    <w:p w14:paraId="5D395273"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7CECF05B" w14:textId="77777777" w:rsidTr="00A670CA">
        <w:trPr>
          <w:cantSplit/>
          <w:trHeight w:val="440"/>
        </w:trPr>
        <w:tc>
          <w:tcPr>
            <w:tcW w:w="1488" w:type="dxa"/>
            <w:vMerge w:val="restart"/>
          </w:tcPr>
          <w:p w14:paraId="7B1CEE00" w14:textId="77777777" w:rsidR="00CF15FD" w:rsidRDefault="00CF15FD">
            <w:pPr>
              <w:pStyle w:val="Nzev"/>
            </w:pPr>
            <w:r>
              <w:rPr>
                <w:noProof/>
              </w:rPr>
              <w:lastRenderedPageBreak/>
              <w:drawing>
                <wp:anchor distT="0" distB="0" distL="114300" distR="114300" simplePos="0" relativeHeight="251669504" behindDoc="1" locked="1" layoutInCell="1" allowOverlap="1" wp14:anchorId="18FE526D" wp14:editId="6FACE368">
                  <wp:simplePos x="0" y="0"/>
                  <wp:positionH relativeFrom="page">
                    <wp:posOffset>-15875</wp:posOffset>
                  </wp:positionH>
                  <wp:positionV relativeFrom="page">
                    <wp:posOffset>13970</wp:posOffset>
                  </wp:positionV>
                  <wp:extent cx="938530" cy="6477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1FE3693E" w14:textId="77777777" w:rsidR="00CF15FD" w:rsidRDefault="00CF15FD">
            <w:pPr>
              <w:pStyle w:val="Nzev"/>
            </w:pPr>
            <w:r>
              <w:t xml:space="preserve">Masarykova univerzita </w:t>
            </w:r>
          </w:p>
        </w:tc>
        <w:tc>
          <w:tcPr>
            <w:tcW w:w="1222" w:type="dxa"/>
            <w:vMerge w:val="restart"/>
          </w:tcPr>
          <w:p w14:paraId="72493115" w14:textId="77777777" w:rsidR="00CF15FD" w:rsidRDefault="00CF15FD">
            <w:pPr>
              <w:pStyle w:val="Nzev"/>
            </w:pPr>
          </w:p>
        </w:tc>
      </w:tr>
      <w:tr w:rsidR="00CF15FD" w14:paraId="4ABD88DC" w14:textId="77777777" w:rsidTr="00A670CA">
        <w:trPr>
          <w:cantSplit/>
          <w:trHeight w:val="338"/>
        </w:trPr>
        <w:tc>
          <w:tcPr>
            <w:tcW w:w="1488" w:type="dxa"/>
            <w:vMerge/>
          </w:tcPr>
          <w:p w14:paraId="28CDCB78" w14:textId="77777777" w:rsidR="00CF15FD" w:rsidRDefault="00CF15FD">
            <w:pPr>
              <w:pStyle w:val="Nzev"/>
            </w:pPr>
          </w:p>
        </w:tc>
        <w:tc>
          <w:tcPr>
            <w:tcW w:w="6502" w:type="dxa"/>
          </w:tcPr>
          <w:p w14:paraId="7A039089" w14:textId="77777777" w:rsidR="00CF15FD" w:rsidRDefault="00CF15FD">
            <w:pPr>
              <w:pStyle w:val="Nzev"/>
              <w:jc w:val="left"/>
              <w:rPr>
                <w:sz w:val="10"/>
              </w:rPr>
            </w:pPr>
          </w:p>
        </w:tc>
        <w:tc>
          <w:tcPr>
            <w:tcW w:w="1222" w:type="dxa"/>
            <w:vMerge/>
          </w:tcPr>
          <w:p w14:paraId="75CCBEB8" w14:textId="77777777" w:rsidR="00CF15FD" w:rsidRDefault="00CF15FD">
            <w:pPr>
              <w:pStyle w:val="Nzev"/>
            </w:pPr>
          </w:p>
        </w:tc>
      </w:tr>
      <w:tr w:rsidR="00CF15FD" w14:paraId="20C8ADFF" w14:textId="77777777" w:rsidTr="00A670CA">
        <w:trPr>
          <w:cantSplit/>
          <w:trHeight w:val="278"/>
        </w:trPr>
        <w:tc>
          <w:tcPr>
            <w:tcW w:w="1488" w:type="dxa"/>
            <w:vMerge/>
          </w:tcPr>
          <w:p w14:paraId="64384F0A" w14:textId="77777777" w:rsidR="00CF15FD" w:rsidRDefault="00CF15FD">
            <w:pPr>
              <w:pStyle w:val="Nzev"/>
            </w:pPr>
          </w:p>
        </w:tc>
        <w:tc>
          <w:tcPr>
            <w:tcW w:w="6502" w:type="dxa"/>
          </w:tcPr>
          <w:p w14:paraId="5F3D1AC8" w14:textId="77777777" w:rsidR="00CF15FD" w:rsidRDefault="00CF15FD">
            <w:pPr>
              <w:pStyle w:val="Nzev"/>
            </w:pPr>
            <w:r>
              <w:t>Přírodovědecká fakulta</w:t>
            </w:r>
          </w:p>
        </w:tc>
        <w:tc>
          <w:tcPr>
            <w:tcW w:w="1222" w:type="dxa"/>
            <w:vMerge/>
          </w:tcPr>
          <w:p w14:paraId="463956ED" w14:textId="77777777" w:rsidR="00CF15FD" w:rsidRDefault="00CF15FD">
            <w:pPr>
              <w:pStyle w:val="Nzev"/>
            </w:pPr>
          </w:p>
        </w:tc>
      </w:tr>
    </w:tbl>
    <w:p w14:paraId="4DC7D8B1" w14:textId="77777777" w:rsidR="00CF15FD" w:rsidRDefault="00CF15FD">
      <w:pPr>
        <w:pStyle w:val="Nzev"/>
      </w:pPr>
    </w:p>
    <w:p w14:paraId="06D0DBF7" w14:textId="77777777" w:rsidR="00CF15FD" w:rsidRDefault="00CF15FD">
      <w:pPr>
        <w:pStyle w:val="Nzev"/>
      </w:pPr>
    </w:p>
    <w:p w14:paraId="15934828" w14:textId="77777777" w:rsidR="00CF15FD" w:rsidRDefault="00CF15FD">
      <w:pPr>
        <w:pStyle w:val="Nzev"/>
      </w:pPr>
      <w:r>
        <w:t>ZADÁNÍ  BAKALÁŘSKÉ  PRÁCE</w:t>
      </w:r>
    </w:p>
    <w:p w14:paraId="4E43ED90" w14:textId="77777777" w:rsidR="00CF15FD" w:rsidRDefault="00CF15FD">
      <w:pPr>
        <w:pStyle w:val="Nzev"/>
        <w:jc w:val="left"/>
        <w:rPr>
          <w:sz w:val="44"/>
        </w:rPr>
      </w:pPr>
    </w:p>
    <w:p w14:paraId="1EFD8EA6"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Veronika Nováková</w:t>
      </w:r>
    </w:p>
    <w:p w14:paraId="005627E9" w14:textId="77777777" w:rsidR="00CF15FD" w:rsidRDefault="00CF15FD">
      <w:pPr>
        <w:pStyle w:val="Nzev"/>
        <w:jc w:val="left"/>
        <w:rPr>
          <w:sz w:val="8"/>
        </w:rPr>
      </w:pPr>
    </w:p>
    <w:p w14:paraId="0445D291"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05ABABA5" w14:textId="77777777" w:rsidR="00CF15FD" w:rsidRDefault="00CF15FD">
      <w:pPr>
        <w:pStyle w:val="Nzev"/>
        <w:ind w:left="2340" w:hanging="2340"/>
        <w:jc w:val="left"/>
        <w:rPr>
          <w:sz w:val="8"/>
        </w:rPr>
      </w:pPr>
    </w:p>
    <w:p w14:paraId="25E485D0"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4AEE37F3" w14:textId="77777777" w:rsidR="00CF15FD" w:rsidRDefault="00CF15FD">
      <w:pPr>
        <w:pStyle w:val="Nzev"/>
        <w:ind w:left="2340" w:hanging="2340"/>
        <w:jc w:val="left"/>
        <w:rPr>
          <w:sz w:val="28"/>
        </w:rPr>
      </w:pPr>
    </w:p>
    <w:p w14:paraId="2FE531AB" w14:textId="77777777" w:rsidR="00CF15FD" w:rsidRDefault="00CF15FD">
      <w:pPr>
        <w:pStyle w:val="Nzev"/>
        <w:rPr>
          <w:b w:val="0"/>
          <w:sz w:val="24"/>
        </w:rPr>
      </w:pPr>
    </w:p>
    <w:p w14:paraId="06AF3AC0" w14:textId="77777777" w:rsidR="00CF15FD" w:rsidRDefault="00CF15FD">
      <w:pPr>
        <w:ind w:left="2160" w:hanging="2160"/>
        <w:jc w:val="center"/>
        <w:rPr>
          <w:b/>
          <w:sz w:val="32"/>
        </w:rPr>
      </w:pPr>
    </w:p>
    <w:p w14:paraId="0B6D921F"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058B75D9" w14:textId="77777777" w:rsidR="00CF15FD" w:rsidRDefault="00CF15FD"/>
    <w:p w14:paraId="5234BD5A" w14:textId="77777777" w:rsidR="00CF15FD" w:rsidRDefault="00CF15FD"/>
    <w:p w14:paraId="4C511663" w14:textId="77777777" w:rsidR="00CF15FD" w:rsidRDefault="00CF15FD"/>
    <w:p w14:paraId="5DD4B4FF" w14:textId="77777777" w:rsidR="00CF15FD" w:rsidRDefault="00CF15FD" w:rsidP="00E20B40">
      <w:pPr>
        <w:pStyle w:val="Nadpis1"/>
        <w:rPr>
          <w:noProof/>
        </w:rPr>
      </w:pPr>
      <w:r w:rsidRPr="00866386">
        <w:rPr>
          <w:bCs w:val="0"/>
          <w:noProof/>
        </w:rPr>
        <w:t>Projekt tematického</w:t>
      </w:r>
      <w:r w:rsidRPr="00306F5E">
        <w:rPr>
          <w:noProof/>
        </w:rPr>
        <w:t xml:space="preserve"> atlasu Konicka</w:t>
      </w:r>
    </w:p>
    <w:p w14:paraId="70D3AD79" w14:textId="77777777" w:rsidR="001F504F" w:rsidRPr="001F504F" w:rsidRDefault="001F504F" w:rsidP="001F504F"/>
    <w:p w14:paraId="7728BC7B" w14:textId="77777777" w:rsidR="001F504F" w:rsidRPr="001F504F" w:rsidRDefault="001F504F" w:rsidP="001F504F">
      <w:pPr>
        <w:pStyle w:val="Nadpis1"/>
        <w:rPr>
          <w:bCs w:val="0"/>
          <w:noProof/>
        </w:rPr>
      </w:pPr>
      <w:r w:rsidRPr="001F504F">
        <w:rPr>
          <w:bCs w:val="0"/>
          <w:noProof/>
        </w:rPr>
        <w:t>Thematic atlas project of the Konice region</w:t>
      </w:r>
    </w:p>
    <w:p w14:paraId="44307D18" w14:textId="77777777" w:rsidR="00CF15FD" w:rsidRPr="007B13A7" w:rsidRDefault="00CF15FD" w:rsidP="00E20B40"/>
    <w:p w14:paraId="133BCF1F" w14:textId="77777777" w:rsidR="00CF15FD" w:rsidRDefault="00CF15FD">
      <w:pPr>
        <w:jc w:val="center"/>
        <w:rPr>
          <w:b/>
          <w:bCs/>
          <w:sz w:val="28"/>
          <w:szCs w:val="28"/>
        </w:rPr>
      </w:pPr>
    </w:p>
    <w:p w14:paraId="7885A416" w14:textId="77777777" w:rsidR="00CF15FD" w:rsidRDefault="00CF15FD">
      <w:pPr>
        <w:jc w:val="center"/>
        <w:rPr>
          <w:b/>
          <w:bCs/>
          <w:sz w:val="28"/>
          <w:szCs w:val="28"/>
        </w:rPr>
      </w:pPr>
      <w:r>
        <w:rPr>
          <w:b/>
          <w:bCs/>
          <w:sz w:val="28"/>
          <w:szCs w:val="28"/>
        </w:rPr>
        <w:t>Zásady pro vypracování:</w:t>
      </w:r>
    </w:p>
    <w:p w14:paraId="39F4D94D" w14:textId="77777777" w:rsidR="00CF15FD" w:rsidRDefault="00CF15FD">
      <w:pPr>
        <w:jc w:val="both"/>
        <w:rPr>
          <w:i/>
        </w:rPr>
      </w:pPr>
    </w:p>
    <w:p w14:paraId="01413BD0" w14:textId="77777777" w:rsidR="00CF15FD" w:rsidRDefault="00CF15FD">
      <w:pPr>
        <w:jc w:val="both"/>
        <w:rPr>
          <w:i/>
        </w:rPr>
      </w:pPr>
    </w:p>
    <w:p w14:paraId="3EA05010" w14:textId="77777777" w:rsidR="00CF15FD" w:rsidRDefault="00CF15FD" w:rsidP="00866386">
      <w:pPr>
        <w:jc w:val="both"/>
        <w:rPr>
          <w:noProof/>
        </w:rPr>
      </w:pPr>
      <w:r>
        <w:rPr>
          <w:noProof/>
        </w:rPr>
        <w:t>Cílem bakalářské práce je zpracování souboru tematických map pro projekt atlasu SO ORP Konice, který by vhodně popisoval vybraná témata socioekonomických a fyzickogeografických charakteristik území.</w:t>
      </w:r>
    </w:p>
    <w:p w14:paraId="272C43D1" w14:textId="77777777" w:rsidR="00CF15FD" w:rsidRDefault="00CF15FD" w:rsidP="00866386">
      <w:pPr>
        <w:jc w:val="both"/>
        <w:rPr>
          <w:noProof/>
        </w:rPr>
      </w:pPr>
      <w:r>
        <w:rPr>
          <w:noProof/>
        </w:rPr>
        <w:t>Osnova:</w:t>
      </w:r>
    </w:p>
    <w:p w14:paraId="68326B3C" w14:textId="77777777" w:rsidR="00CF15FD" w:rsidRDefault="00CF15FD" w:rsidP="00CF15FD">
      <w:pPr>
        <w:pStyle w:val="Odstavecseseznamem"/>
        <w:numPr>
          <w:ilvl w:val="0"/>
          <w:numId w:val="7"/>
        </w:numPr>
        <w:jc w:val="both"/>
        <w:rPr>
          <w:noProof/>
        </w:rPr>
      </w:pPr>
      <w:r>
        <w:rPr>
          <w:noProof/>
        </w:rPr>
        <w:t>Úvod</w:t>
      </w:r>
    </w:p>
    <w:p w14:paraId="7148D37B" w14:textId="77777777" w:rsidR="00CF15FD" w:rsidRDefault="00CF15FD" w:rsidP="00CF15FD">
      <w:pPr>
        <w:pStyle w:val="Odstavecseseznamem"/>
        <w:numPr>
          <w:ilvl w:val="0"/>
          <w:numId w:val="7"/>
        </w:numPr>
        <w:jc w:val="both"/>
        <w:rPr>
          <w:noProof/>
        </w:rPr>
      </w:pPr>
      <w:r>
        <w:rPr>
          <w:noProof/>
        </w:rPr>
        <w:t>Rešerše přístupů k tvorbě tematických map, atlasová tvorba</w:t>
      </w:r>
    </w:p>
    <w:p w14:paraId="11E60B19" w14:textId="77777777" w:rsidR="00CF15FD" w:rsidRDefault="00CF15FD" w:rsidP="00CF15FD">
      <w:pPr>
        <w:pStyle w:val="Odstavecseseznamem"/>
        <w:numPr>
          <w:ilvl w:val="0"/>
          <w:numId w:val="7"/>
        </w:numPr>
        <w:jc w:val="both"/>
        <w:rPr>
          <w:noProof/>
        </w:rPr>
      </w:pPr>
      <w:r>
        <w:rPr>
          <w:noProof/>
        </w:rPr>
        <w:t>Metody a datové zdroje</w:t>
      </w:r>
    </w:p>
    <w:p w14:paraId="414489D6" w14:textId="77777777" w:rsidR="00CF15FD" w:rsidRDefault="00CF15FD" w:rsidP="00CF15FD">
      <w:pPr>
        <w:pStyle w:val="Odstavecseseznamem"/>
        <w:numPr>
          <w:ilvl w:val="0"/>
          <w:numId w:val="7"/>
        </w:numPr>
        <w:jc w:val="both"/>
        <w:rPr>
          <w:noProof/>
        </w:rPr>
      </w:pPr>
      <w:r>
        <w:rPr>
          <w:noProof/>
        </w:rPr>
        <w:t>Zpracování tematických map a jejich atlasová prezentace</w:t>
      </w:r>
    </w:p>
    <w:p w14:paraId="7D68A2B7" w14:textId="77777777" w:rsidR="00CF15FD" w:rsidRDefault="00CF15FD" w:rsidP="00CF15FD">
      <w:pPr>
        <w:pStyle w:val="Odstavecseseznamem"/>
        <w:numPr>
          <w:ilvl w:val="0"/>
          <w:numId w:val="7"/>
        </w:numPr>
        <w:jc w:val="both"/>
        <w:rPr>
          <w:noProof/>
        </w:rPr>
      </w:pPr>
      <w:r>
        <w:rPr>
          <w:noProof/>
        </w:rPr>
        <w:t>Závěr</w:t>
      </w:r>
    </w:p>
    <w:p w14:paraId="013D68D4" w14:textId="77777777" w:rsidR="00CF15FD" w:rsidRDefault="00CF15FD" w:rsidP="00866386">
      <w:pPr>
        <w:jc w:val="both"/>
        <w:rPr>
          <w:noProof/>
        </w:rPr>
      </w:pPr>
    </w:p>
    <w:p w14:paraId="433D2F93" w14:textId="77777777" w:rsidR="00CF15FD" w:rsidRDefault="00CF15FD" w:rsidP="00866386">
      <w:pPr>
        <w:jc w:val="both"/>
        <w:rPr>
          <w:noProof/>
        </w:rPr>
      </w:pPr>
    </w:p>
    <w:p w14:paraId="64A0D175" w14:textId="77777777" w:rsidR="00CF15FD" w:rsidRDefault="00CF15FD" w:rsidP="00E20B40">
      <w:pPr>
        <w:jc w:val="both"/>
      </w:pPr>
    </w:p>
    <w:p w14:paraId="08905198" w14:textId="77777777" w:rsidR="00CF15FD" w:rsidRDefault="00CF15FD">
      <w:pPr>
        <w:jc w:val="both"/>
      </w:pPr>
    </w:p>
    <w:p w14:paraId="2396F0C3"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09F39AF" w14:textId="77777777" w:rsidR="00CF15FD" w:rsidRDefault="00CF15FD">
      <w:pPr>
        <w:spacing w:line="480" w:lineRule="auto"/>
      </w:pPr>
      <w:r>
        <w:t xml:space="preserve">Rozsah průvodní zprávy:  </w:t>
      </w:r>
      <w:r>
        <w:tab/>
        <w:t>cca 30-40 stran</w:t>
      </w:r>
    </w:p>
    <w:p w14:paraId="2774EE67" w14:textId="77777777" w:rsidR="00CF15FD" w:rsidRDefault="00CF15FD">
      <w:pPr>
        <w:spacing w:line="360" w:lineRule="auto"/>
      </w:pPr>
      <w:r>
        <w:t xml:space="preserve">Seznam odborné literatury:  </w:t>
      </w:r>
    </w:p>
    <w:p w14:paraId="1FDCCD89" w14:textId="632B24AE" w:rsidR="007A7853" w:rsidRDefault="007A7853" w:rsidP="007A7853">
      <w:pPr>
        <w:spacing w:before="120" w:after="120"/>
        <w:jc w:val="both"/>
        <w:rPr>
          <w:noProof/>
        </w:rPr>
      </w:pPr>
      <w:r>
        <w:rPr>
          <w:noProof/>
        </w:rPr>
        <w:t>LAMBERT, N</w:t>
      </w:r>
      <w:r w:rsidR="00304825">
        <w:rPr>
          <w:noProof/>
        </w:rPr>
        <w:t>.,</w:t>
      </w:r>
      <w:r>
        <w:rPr>
          <w:noProof/>
        </w:rPr>
        <w:t xml:space="preserve"> ZANIN</w:t>
      </w:r>
      <w:r w:rsidR="00304825">
        <w:rPr>
          <w:noProof/>
        </w:rPr>
        <w:t>, CH</w:t>
      </w:r>
      <w:r>
        <w:rPr>
          <w:noProof/>
        </w:rPr>
        <w:t xml:space="preserve">. </w:t>
      </w:r>
      <w:r w:rsidR="00304825">
        <w:rPr>
          <w:noProof/>
        </w:rPr>
        <w:t xml:space="preserve">(2020): </w:t>
      </w:r>
      <w:r>
        <w:rPr>
          <w:noProof/>
        </w:rPr>
        <w:t>Practical handbook of thematic cartography: principles, methods, and applications. Boca Raton: CR</w:t>
      </w:r>
      <w:r w:rsidR="00304825">
        <w:rPr>
          <w:noProof/>
        </w:rPr>
        <w:t>C Press/Taylor &amp; Francis Group.</w:t>
      </w:r>
    </w:p>
    <w:p w14:paraId="74C5B55E" w14:textId="3549862F" w:rsidR="007A7853" w:rsidRDefault="007A7853" w:rsidP="007A7853">
      <w:pPr>
        <w:spacing w:before="120" w:after="120"/>
        <w:jc w:val="both"/>
        <w:rPr>
          <w:noProof/>
        </w:rPr>
      </w:pPr>
      <w:r>
        <w:rPr>
          <w:noProof/>
        </w:rPr>
        <w:t>SLOCUM, T</w:t>
      </w:r>
      <w:r w:rsidR="00304825">
        <w:rPr>
          <w:noProof/>
        </w:rPr>
        <w:t>.</w:t>
      </w:r>
      <w:r>
        <w:rPr>
          <w:noProof/>
        </w:rPr>
        <w:t xml:space="preserve"> A., MCMASTER,</w:t>
      </w:r>
      <w:r w:rsidR="00304825">
        <w:rPr>
          <w:noProof/>
        </w:rPr>
        <w:t xml:space="preserve"> R. B., </w:t>
      </w:r>
      <w:r>
        <w:rPr>
          <w:noProof/>
        </w:rPr>
        <w:t xml:space="preserve"> KESSLER</w:t>
      </w:r>
      <w:r w:rsidR="00304825">
        <w:rPr>
          <w:noProof/>
        </w:rPr>
        <w:t xml:space="preserve">, F., </w:t>
      </w:r>
      <w:r>
        <w:rPr>
          <w:noProof/>
        </w:rPr>
        <w:t xml:space="preserve"> HOWARD</w:t>
      </w:r>
      <w:r w:rsidR="00304825">
        <w:rPr>
          <w:noProof/>
        </w:rPr>
        <w:t>, H. H. (2014):</w:t>
      </w:r>
      <w:r>
        <w:rPr>
          <w:noProof/>
        </w:rPr>
        <w:t xml:space="preserve"> Thematic cartography and geovisualization. Third edition. Harlow: Pearson Education Limited, Always learning. </w:t>
      </w:r>
    </w:p>
    <w:p w14:paraId="5FCBC49E" w14:textId="55296BA1" w:rsidR="007A7853" w:rsidRDefault="007A7853" w:rsidP="007A7853">
      <w:pPr>
        <w:spacing w:before="120" w:after="120"/>
        <w:jc w:val="both"/>
        <w:rPr>
          <w:noProof/>
        </w:rPr>
      </w:pPr>
      <w:r>
        <w:rPr>
          <w:noProof/>
        </w:rPr>
        <w:t>VOŽENÍLEK, V</w:t>
      </w:r>
      <w:r w:rsidR="00304825">
        <w:rPr>
          <w:noProof/>
        </w:rPr>
        <w:t xml:space="preserve">., </w:t>
      </w:r>
      <w:r>
        <w:rPr>
          <w:noProof/>
        </w:rPr>
        <w:t>KAŇOK</w:t>
      </w:r>
      <w:r w:rsidR="00304825">
        <w:rPr>
          <w:noProof/>
        </w:rPr>
        <w:t>, J</w:t>
      </w:r>
      <w:r>
        <w:rPr>
          <w:noProof/>
        </w:rPr>
        <w:t xml:space="preserve">. </w:t>
      </w:r>
      <w:r w:rsidR="00304825">
        <w:rPr>
          <w:noProof/>
        </w:rPr>
        <w:t xml:space="preserve">(2011): </w:t>
      </w:r>
      <w:r>
        <w:rPr>
          <w:noProof/>
        </w:rPr>
        <w:t>Metody tematické kartografie: vizualizace prostorových jevů. Olomouc</w:t>
      </w:r>
      <w:r w:rsidR="00304825">
        <w:rPr>
          <w:noProof/>
        </w:rPr>
        <w:t>, Univerzita Palackého.</w:t>
      </w:r>
    </w:p>
    <w:p w14:paraId="4BEABAC3" w14:textId="77777777" w:rsidR="00CF15FD" w:rsidRDefault="00CF15FD">
      <w:pPr>
        <w:jc w:val="both"/>
      </w:pPr>
    </w:p>
    <w:p w14:paraId="070BA069" w14:textId="77777777" w:rsidR="00CF15FD" w:rsidRDefault="00CF15FD">
      <w:pPr>
        <w:rPr>
          <w:i/>
          <w:iCs/>
        </w:rPr>
      </w:pPr>
    </w:p>
    <w:p w14:paraId="2CB1BBBA" w14:textId="77777777" w:rsidR="00CF15FD" w:rsidRDefault="00CF15FD">
      <w:pPr>
        <w:rPr>
          <w:i/>
          <w:iCs/>
        </w:rPr>
      </w:pPr>
    </w:p>
    <w:p w14:paraId="397B8771"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5307CEB8" w14:textId="77777777" w:rsidR="00CF15FD" w:rsidRPr="00BD51FD" w:rsidRDefault="00CF15FD">
      <w:pPr>
        <w:rPr>
          <w:iCs/>
        </w:rPr>
      </w:pPr>
    </w:p>
    <w:p w14:paraId="6D924C6C" w14:textId="77777777" w:rsidR="00CF15FD" w:rsidRDefault="00CF15FD">
      <w:pPr>
        <w:ind w:left="3600" w:hanging="3600"/>
        <w:jc w:val="both"/>
      </w:pPr>
      <w:r>
        <w:rPr>
          <w:i/>
        </w:rPr>
        <w:t>Vedoucí bakalářské práce</w:t>
      </w:r>
      <w:r>
        <w:t xml:space="preserve">:  </w:t>
      </w:r>
      <w:r>
        <w:tab/>
      </w:r>
      <w:r>
        <w:tab/>
      </w:r>
      <w:r>
        <w:rPr>
          <w:noProof/>
        </w:rPr>
        <w:t>RNDr. Jakub Trojan, MSc, Ph.D.</w:t>
      </w:r>
    </w:p>
    <w:p w14:paraId="208AB470" w14:textId="77777777" w:rsidR="00CF15FD" w:rsidRDefault="00CF15FD">
      <w:pPr>
        <w:jc w:val="both"/>
        <w:rPr>
          <w:sz w:val="4"/>
        </w:rPr>
      </w:pPr>
    </w:p>
    <w:p w14:paraId="0438E111"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3C9C2EDB" w14:textId="77777777" w:rsidTr="00F41F07">
        <w:tc>
          <w:tcPr>
            <w:tcW w:w="4253" w:type="dxa"/>
          </w:tcPr>
          <w:p w14:paraId="151EFB61" w14:textId="77777777" w:rsidR="00CF15FD" w:rsidRDefault="00CF15FD" w:rsidP="0039500C">
            <w:pPr>
              <w:rPr>
                <w:i/>
              </w:rPr>
            </w:pPr>
            <w:r>
              <w:rPr>
                <w:i/>
              </w:rPr>
              <w:t>Datum zadání bakalářské práce</w:t>
            </w:r>
            <w:r>
              <w:t xml:space="preserve">:  </w:t>
            </w:r>
          </w:p>
        </w:tc>
        <w:tc>
          <w:tcPr>
            <w:tcW w:w="2552" w:type="dxa"/>
          </w:tcPr>
          <w:p w14:paraId="609E8689" w14:textId="77777777" w:rsidR="00CF15FD" w:rsidRPr="00237415" w:rsidRDefault="00CF15FD" w:rsidP="00B80137">
            <w:pPr>
              <w:ind w:left="3600" w:hanging="3600"/>
              <w:jc w:val="both"/>
            </w:pPr>
            <w:r>
              <w:t>listopad 2021</w:t>
            </w:r>
          </w:p>
        </w:tc>
      </w:tr>
      <w:tr w:rsidR="00CF15FD" w14:paraId="7E4E0E32" w14:textId="77777777" w:rsidTr="00F41F07">
        <w:tc>
          <w:tcPr>
            <w:tcW w:w="4253" w:type="dxa"/>
          </w:tcPr>
          <w:p w14:paraId="4EBE4F6A" w14:textId="77777777" w:rsidR="00CF15FD" w:rsidRDefault="00CF15FD" w:rsidP="0039500C">
            <w:pPr>
              <w:rPr>
                <w:i/>
              </w:rPr>
            </w:pPr>
            <w:r>
              <w:rPr>
                <w:i/>
              </w:rPr>
              <w:t>Datum odevzdání bakalářské práce</w:t>
            </w:r>
            <w:r>
              <w:t xml:space="preserve">:  </w:t>
            </w:r>
          </w:p>
        </w:tc>
        <w:tc>
          <w:tcPr>
            <w:tcW w:w="2552" w:type="dxa"/>
          </w:tcPr>
          <w:p w14:paraId="75F976C3" w14:textId="77777777" w:rsidR="00CF15FD" w:rsidRDefault="00CF15FD" w:rsidP="0039500C">
            <w:pPr>
              <w:rPr>
                <w:i/>
              </w:rPr>
            </w:pPr>
            <w:r>
              <w:t>podle harmonogramu</w:t>
            </w:r>
          </w:p>
        </w:tc>
      </w:tr>
    </w:tbl>
    <w:p w14:paraId="1383A202" w14:textId="77777777" w:rsidR="00CF15FD" w:rsidRDefault="00CF15FD">
      <w:pPr>
        <w:jc w:val="both"/>
      </w:pPr>
    </w:p>
    <w:p w14:paraId="3BEAD45C" w14:textId="77777777" w:rsidR="00CF15FD" w:rsidRDefault="00CF15FD">
      <w:pPr>
        <w:jc w:val="both"/>
      </w:pPr>
    </w:p>
    <w:p w14:paraId="3AE198A7" w14:textId="77777777" w:rsidR="00CF15FD" w:rsidRDefault="00CF15FD">
      <w:pPr>
        <w:jc w:val="both"/>
      </w:pPr>
    </w:p>
    <w:p w14:paraId="7BAA003A" w14:textId="77777777" w:rsidR="00CF15FD" w:rsidRDefault="00CF15FD">
      <w:pPr>
        <w:jc w:val="both"/>
      </w:pPr>
    </w:p>
    <w:p w14:paraId="43D7AECD" w14:textId="77777777" w:rsidR="00CF15FD" w:rsidRDefault="00CF15FD">
      <w:pPr>
        <w:jc w:val="both"/>
      </w:pPr>
    </w:p>
    <w:p w14:paraId="4459C085" w14:textId="77777777" w:rsidR="00CF15FD" w:rsidRDefault="00CF15FD">
      <w:pPr>
        <w:jc w:val="both"/>
      </w:pPr>
    </w:p>
    <w:p w14:paraId="423B842F" w14:textId="77777777" w:rsidR="00CF15FD" w:rsidRDefault="00CF15FD">
      <w:pPr>
        <w:jc w:val="both"/>
      </w:pPr>
    </w:p>
    <w:p w14:paraId="004ADF10" w14:textId="77777777" w:rsidR="00CF15FD" w:rsidRDefault="00CF15FD">
      <w:pPr>
        <w:jc w:val="center"/>
      </w:pPr>
    </w:p>
    <w:p w14:paraId="535C1013" w14:textId="77777777" w:rsidR="00CF15FD" w:rsidRDefault="00CF15FD">
      <w:pPr>
        <w:jc w:val="center"/>
      </w:pPr>
    </w:p>
    <w:p w14:paraId="0DE189A4" w14:textId="77777777" w:rsidR="00CF15FD" w:rsidRDefault="00CF15FD" w:rsidP="000330B7">
      <w:pPr>
        <w:ind w:left="4956"/>
      </w:pPr>
      <w:r>
        <w:t xml:space="preserve">     RNDr. Vladimír Herber, CSc.</w:t>
      </w:r>
    </w:p>
    <w:p w14:paraId="206A0730" w14:textId="77777777" w:rsidR="00CF15FD" w:rsidRDefault="00CF15FD" w:rsidP="00DB6A71">
      <w:r>
        <w:t xml:space="preserve">                                                                                 pedagogický zástupce ředitele ústavu</w:t>
      </w:r>
    </w:p>
    <w:p w14:paraId="1EA26F2B" w14:textId="77777777" w:rsidR="00CF15FD" w:rsidRDefault="00CF15FD" w:rsidP="00DB6A71">
      <w:pPr>
        <w:ind w:left="1416" w:firstLine="708"/>
      </w:pPr>
    </w:p>
    <w:p w14:paraId="588F76F9" w14:textId="77777777" w:rsidR="00CF15FD" w:rsidRDefault="00CF15FD"/>
    <w:p w14:paraId="12D40AB2" w14:textId="77777777" w:rsidR="00CF15FD" w:rsidRDefault="00CF15FD"/>
    <w:p w14:paraId="6BAB1924" w14:textId="77777777" w:rsidR="00CF15FD" w:rsidRDefault="00CF15FD"/>
    <w:p w14:paraId="522FC558"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44623DC6" w14:textId="77777777" w:rsidTr="00A670CA">
        <w:trPr>
          <w:cantSplit/>
          <w:trHeight w:val="440"/>
        </w:trPr>
        <w:tc>
          <w:tcPr>
            <w:tcW w:w="1488" w:type="dxa"/>
            <w:vMerge w:val="restart"/>
          </w:tcPr>
          <w:p w14:paraId="0DB2B3FD" w14:textId="77777777" w:rsidR="00CF15FD" w:rsidRDefault="00CF15FD">
            <w:pPr>
              <w:pStyle w:val="Nzev"/>
            </w:pPr>
            <w:r>
              <w:rPr>
                <w:noProof/>
              </w:rPr>
              <w:lastRenderedPageBreak/>
              <w:drawing>
                <wp:anchor distT="0" distB="0" distL="114300" distR="114300" simplePos="0" relativeHeight="251671552" behindDoc="1" locked="1" layoutInCell="1" allowOverlap="1" wp14:anchorId="569CF561" wp14:editId="5E7E79F4">
                  <wp:simplePos x="0" y="0"/>
                  <wp:positionH relativeFrom="page">
                    <wp:posOffset>-15875</wp:posOffset>
                  </wp:positionH>
                  <wp:positionV relativeFrom="page">
                    <wp:posOffset>13970</wp:posOffset>
                  </wp:positionV>
                  <wp:extent cx="938530" cy="6477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1BAF9D6C" w14:textId="77777777" w:rsidR="00CF15FD" w:rsidRDefault="00CF15FD">
            <w:pPr>
              <w:pStyle w:val="Nzev"/>
            </w:pPr>
            <w:r>
              <w:t xml:space="preserve">Masarykova univerzita </w:t>
            </w:r>
          </w:p>
        </w:tc>
        <w:tc>
          <w:tcPr>
            <w:tcW w:w="1222" w:type="dxa"/>
            <w:vMerge w:val="restart"/>
          </w:tcPr>
          <w:p w14:paraId="3B36E7AA" w14:textId="77777777" w:rsidR="00CF15FD" w:rsidRDefault="00CF15FD">
            <w:pPr>
              <w:pStyle w:val="Nzev"/>
            </w:pPr>
          </w:p>
        </w:tc>
      </w:tr>
      <w:tr w:rsidR="00CF15FD" w14:paraId="2A6FB78E" w14:textId="77777777" w:rsidTr="00A670CA">
        <w:trPr>
          <w:cantSplit/>
          <w:trHeight w:val="338"/>
        </w:trPr>
        <w:tc>
          <w:tcPr>
            <w:tcW w:w="1488" w:type="dxa"/>
            <w:vMerge/>
          </w:tcPr>
          <w:p w14:paraId="07E8A6AE" w14:textId="77777777" w:rsidR="00CF15FD" w:rsidRDefault="00CF15FD">
            <w:pPr>
              <w:pStyle w:val="Nzev"/>
            </w:pPr>
          </w:p>
        </w:tc>
        <w:tc>
          <w:tcPr>
            <w:tcW w:w="6502" w:type="dxa"/>
          </w:tcPr>
          <w:p w14:paraId="034F1B36" w14:textId="77777777" w:rsidR="00CF15FD" w:rsidRDefault="00CF15FD">
            <w:pPr>
              <w:pStyle w:val="Nzev"/>
              <w:jc w:val="left"/>
              <w:rPr>
                <w:sz w:val="10"/>
              </w:rPr>
            </w:pPr>
          </w:p>
        </w:tc>
        <w:tc>
          <w:tcPr>
            <w:tcW w:w="1222" w:type="dxa"/>
            <w:vMerge/>
          </w:tcPr>
          <w:p w14:paraId="0CD38A5D" w14:textId="77777777" w:rsidR="00CF15FD" w:rsidRDefault="00CF15FD">
            <w:pPr>
              <w:pStyle w:val="Nzev"/>
            </w:pPr>
          </w:p>
        </w:tc>
      </w:tr>
      <w:tr w:rsidR="00CF15FD" w14:paraId="44BBCC5E" w14:textId="77777777" w:rsidTr="00A670CA">
        <w:trPr>
          <w:cantSplit/>
          <w:trHeight w:val="278"/>
        </w:trPr>
        <w:tc>
          <w:tcPr>
            <w:tcW w:w="1488" w:type="dxa"/>
            <w:vMerge/>
          </w:tcPr>
          <w:p w14:paraId="1AE17BAD" w14:textId="77777777" w:rsidR="00CF15FD" w:rsidRDefault="00CF15FD">
            <w:pPr>
              <w:pStyle w:val="Nzev"/>
            </w:pPr>
          </w:p>
        </w:tc>
        <w:tc>
          <w:tcPr>
            <w:tcW w:w="6502" w:type="dxa"/>
          </w:tcPr>
          <w:p w14:paraId="57524FCF" w14:textId="77777777" w:rsidR="00CF15FD" w:rsidRDefault="00CF15FD">
            <w:pPr>
              <w:pStyle w:val="Nzev"/>
            </w:pPr>
            <w:r>
              <w:t>Přírodovědecká fakulta</w:t>
            </w:r>
          </w:p>
        </w:tc>
        <w:tc>
          <w:tcPr>
            <w:tcW w:w="1222" w:type="dxa"/>
            <w:vMerge/>
          </w:tcPr>
          <w:p w14:paraId="0BCCA3FD" w14:textId="77777777" w:rsidR="00CF15FD" w:rsidRDefault="00CF15FD">
            <w:pPr>
              <w:pStyle w:val="Nzev"/>
            </w:pPr>
          </w:p>
        </w:tc>
      </w:tr>
    </w:tbl>
    <w:p w14:paraId="739C1979" w14:textId="77777777" w:rsidR="00CF15FD" w:rsidRDefault="00CF15FD">
      <w:pPr>
        <w:pStyle w:val="Nzev"/>
      </w:pPr>
    </w:p>
    <w:p w14:paraId="468A234E" w14:textId="77777777" w:rsidR="00CF15FD" w:rsidRDefault="00CF15FD">
      <w:pPr>
        <w:pStyle w:val="Nzev"/>
      </w:pPr>
    </w:p>
    <w:p w14:paraId="3C7933FD" w14:textId="77777777" w:rsidR="00CF15FD" w:rsidRDefault="00CF15FD">
      <w:pPr>
        <w:pStyle w:val="Nzev"/>
      </w:pPr>
      <w:r>
        <w:t>ZADÁNÍ  BAKALÁŘSKÉ  PRÁCE</w:t>
      </w:r>
    </w:p>
    <w:p w14:paraId="10CC43C9" w14:textId="77777777" w:rsidR="00CF15FD" w:rsidRDefault="00CF15FD">
      <w:pPr>
        <w:pStyle w:val="Nzev"/>
        <w:jc w:val="left"/>
        <w:rPr>
          <w:sz w:val="44"/>
        </w:rPr>
      </w:pPr>
    </w:p>
    <w:p w14:paraId="07512574"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Jan Holub</w:t>
      </w:r>
    </w:p>
    <w:p w14:paraId="4F1685CB" w14:textId="77777777" w:rsidR="00CF15FD" w:rsidRDefault="00CF15FD">
      <w:pPr>
        <w:pStyle w:val="Nzev"/>
        <w:jc w:val="left"/>
        <w:rPr>
          <w:sz w:val="8"/>
        </w:rPr>
      </w:pPr>
    </w:p>
    <w:p w14:paraId="2E178E7F"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58C25821" w14:textId="77777777" w:rsidR="00CF15FD" w:rsidRDefault="00CF15FD">
      <w:pPr>
        <w:pStyle w:val="Nzev"/>
        <w:ind w:left="2340" w:hanging="2340"/>
        <w:jc w:val="left"/>
        <w:rPr>
          <w:sz w:val="8"/>
        </w:rPr>
      </w:pPr>
    </w:p>
    <w:p w14:paraId="32BBDA75"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6BB886A1" w14:textId="77777777" w:rsidR="00CF15FD" w:rsidRDefault="00CF15FD">
      <w:pPr>
        <w:pStyle w:val="Nzev"/>
        <w:ind w:left="2340" w:hanging="2340"/>
        <w:jc w:val="left"/>
        <w:rPr>
          <w:sz w:val="28"/>
        </w:rPr>
      </w:pPr>
    </w:p>
    <w:p w14:paraId="2111BD4F" w14:textId="77777777" w:rsidR="00CF15FD" w:rsidRDefault="00CF15FD">
      <w:pPr>
        <w:pStyle w:val="Nzev"/>
        <w:rPr>
          <w:b w:val="0"/>
          <w:sz w:val="24"/>
        </w:rPr>
      </w:pPr>
    </w:p>
    <w:p w14:paraId="40984C0D" w14:textId="77777777" w:rsidR="00CF15FD" w:rsidRDefault="00CF15FD">
      <w:pPr>
        <w:ind w:left="2160" w:hanging="2160"/>
        <w:jc w:val="center"/>
        <w:rPr>
          <w:b/>
          <w:sz w:val="32"/>
        </w:rPr>
      </w:pPr>
    </w:p>
    <w:p w14:paraId="2DAA6C16"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7E0147E7" w14:textId="77777777" w:rsidR="00CF15FD" w:rsidRDefault="00CF15FD"/>
    <w:p w14:paraId="123066CD" w14:textId="77777777" w:rsidR="00CF15FD" w:rsidRDefault="00CF15FD"/>
    <w:p w14:paraId="65E47FF1" w14:textId="77777777" w:rsidR="00CF15FD" w:rsidRDefault="00CF15FD"/>
    <w:p w14:paraId="0A0D269B" w14:textId="77777777" w:rsidR="00CF15FD" w:rsidRDefault="00CF15FD" w:rsidP="00E20B40">
      <w:pPr>
        <w:pStyle w:val="Nadpis1"/>
        <w:rPr>
          <w:noProof/>
        </w:rPr>
      </w:pPr>
      <w:r w:rsidRPr="00866386">
        <w:rPr>
          <w:bCs w:val="0"/>
          <w:noProof/>
        </w:rPr>
        <w:t>Využití nízkonákladových</w:t>
      </w:r>
      <w:r w:rsidRPr="00306F5E">
        <w:rPr>
          <w:noProof/>
        </w:rPr>
        <w:t xml:space="preserve"> bezpilotních prostředků pro lokální mapování</w:t>
      </w:r>
    </w:p>
    <w:p w14:paraId="6BA494B6" w14:textId="77777777" w:rsidR="005F2682" w:rsidRPr="005F2682" w:rsidRDefault="005F2682" w:rsidP="005F2682"/>
    <w:p w14:paraId="358ECAEC" w14:textId="065AFCE5" w:rsidR="00CF15FD" w:rsidRPr="005F2682" w:rsidRDefault="005F2682" w:rsidP="005F2682">
      <w:pPr>
        <w:jc w:val="center"/>
        <w:rPr>
          <w:b/>
          <w:noProof/>
          <w:sz w:val="28"/>
        </w:rPr>
      </w:pPr>
      <w:r w:rsidRPr="005F2682">
        <w:rPr>
          <w:b/>
          <w:noProof/>
          <w:sz w:val="28"/>
        </w:rPr>
        <w:t>Use of low-cost unmanned aerial vehicles for local mapping</w:t>
      </w:r>
    </w:p>
    <w:p w14:paraId="420B8591" w14:textId="77777777" w:rsidR="00CF15FD" w:rsidRDefault="00CF15FD">
      <w:pPr>
        <w:jc w:val="center"/>
        <w:rPr>
          <w:b/>
          <w:bCs/>
          <w:sz w:val="28"/>
          <w:szCs w:val="28"/>
        </w:rPr>
      </w:pPr>
    </w:p>
    <w:p w14:paraId="4F0FF09B" w14:textId="77777777" w:rsidR="00CF15FD" w:rsidRDefault="00CF15FD">
      <w:pPr>
        <w:jc w:val="center"/>
        <w:rPr>
          <w:b/>
          <w:bCs/>
          <w:sz w:val="28"/>
          <w:szCs w:val="28"/>
        </w:rPr>
      </w:pPr>
      <w:r>
        <w:rPr>
          <w:b/>
          <w:bCs/>
          <w:sz w:val="28"/>
          <w:szCs w:val="28"/>
        </w:rPr>
        <w:t>Zásady pro vypracování:</w:t>
      </w:r>
    </w:p>
    <w:p w14:paraId="318E377C" w14:textId="77777777" w:rsidR="00CF15FD" w:rsidRDefault="00CF15FD">
      <w:pPr>
        <w:jc w:val="both"/>
        <w:rPr>
          <w:i/>
        </w:rPr>
      </w:pPr>
    </w:p>
    <w:p w14:paraId="37F36D55" w14:textId="77777777" w:rsidR="00CF15FD" w:rsidRDefault="00CF15FD">
      <w:pPr>
        <w:jc w:val="both"/>
        <w:rPr>
          <w:i/>
        </w:rPr>
      </w:pPr>
    </w:p>
    <w:p w14:paraId="10B63531" w14:textId="77777777" w:rsidR="00CF15FD" w:rsidRDefault="00CF15FD" w:rsidP="00866386">
      <w:pPr>
        <w:jc w:val="both"/>
        <w:rPr>
          <w:noProof/>
        </w:rPr>
      </w:pPr>
      <w:r>
        <w:rPr>
          <w:noProof/>
        </w:rPr>
        <w:t>Proveďte rešerši tzv. nízkonákladových bezpilotních prostředků vhodných pro lokální mapování na úrovni katastrálního území. Zhodnoťte dostupné softwarové open source i komerční nástroje na pořízení a zpracování dat a pro pilotní území vyhotovte ortofotomapu a digitální model povrchu, který vhodně vizualizujte. Diskutujte výhody i problémy při realizaci snímkování i následného vyhodnocení dat.</w:t>
      </w:r>
    </w:p>
    <w:p w14:paraId="5598CC67" w14:textId="77777777" w:rsidR="007A7853" w:rsidRDefault="007A7853" w:rsidP="00866386">
      <w:pPr>
        <w:jc w:val="both"/>
        <w:rPr>
          <w:noProof/>
        </w:rPr>
      </w:pPr>
    </w:p>
    <w:p w14:paraId="57E5FC7D" w14:textId="61E65F09" w:rsidR="00CF15FD" w:rsidRDefault="00CF15FD" w:rsidP="00E20B40">
      <w:pPr>
        <w:jc w:val="both"/>
      </w:pPr>
    </w:p>
    <w:p w14:paraId="5DD8D162" w14:textId="77777777" w:rsidR="007A7853" w:rsidRDefault="007A7853" w:rsidP="00E20B40">
      <w:pPr>
        <w:jc w:val="both"/>
      </w:pPr>
    </w:p>
    <w:p w14:paraId="2D142F0A" w14:textId="77777777" w:rsidR="00CF15FD" w:rsidRDefault="00CF15FD">
      <w:pPr>
        <w:jc w:val="both"/>
      </w:pPr>
    </w:p>
    <w:p w14:paraId="7A5D4E1F" w14:textId="77777777" w:rsidR="00CF15FD" w:rsidRDefault="00CF15FD">
      <w:pPr>
        <w:spacing w:line="480" w:lineRule="auto"/>
        <w:rPr>
          <w:szCs w:val="22"/>
        </w:rPr>
      </w:pPr>
      <w:r>
        <w:br w:type="page"/>
      </w:r>
      <w:r>
        <w:lastRenderedPageBreak/>
        <w:t>Rozs</w:t>
      </w:r>
      <w:bookmarkStart w:id="0" w:name="_GoBack"/>
      <w:bookmarkEnd w:id="0"/>
      <w:r>
        <w:t>ah grafických prací:</w:t>
      </w:r>
      <w:r>
        <w:rPr>
          <w:rFonts w:ascii="Arial" w:hAnsi="Arial" w:cs="Arial"/>
          <w:szCs w:val="22"/>
        </w:rPr>
        <w:t xml:space="preserve"> </w:t>
      </w:r>
      <w:r>
        <w:rPr>
          <w:rFonts w:ascii="Arial" w:hAnsi="Arial" w:cs="Arial"/>
          <w:szCs w:val="22"/>
        </w:rPr>
        <w:tab/>
      </w:r>
      <w:r>
        <w:rPr>
          <w:szCs w:val="22"/>
        </w:rPr>
        <w:t>podle potřeby</w:t>
      </w:r>
    </w:p>
    <w:p w14:paraId="688B0401" w14:textId="77777777" w:rsidR="00CF15FD" w:rsidRDefault="00CF15FD">
      <w:pPr>
        <w:spacing w:line="480" w:lineRule="auto"/>
      </w:pPr>
      <w:r>
        <w:t xml:space="preserve">Rozsah průvodní zprávy:  </w:t>
      </w:r>
      <w:r>
        <w:tab/>
        <w:t>cca 30-40 stran</w:t>
      </w:r>
    </w:p>
    <w:p w14:paraId="3825873C" w14:textId="77777777" w:rsidR="00CF15FD" w:rsidRDefault="00CF15FD">
      <w:pPr>
        <w:spacing w:line="360" w:lineRule="auto"/>
      </w:pPr>
      <w:r>
        <w:t xml:space="preserve">Seznam odborné literatury:  </w:t>
      </w:r>
    </w:p>
    <w:p w14:paraId="39283EDF" w14:textId="77777777" w:rsidR="007A7853" w:rsidRDefault="007A7853" w:rsidP="007A7853">
      <w:pPr>
        <w:spacing w:before="120" w:after="120"/>
        <w:jc w:val="both"/>
        <w:rPr>
          <w:noProof/>
        </w:rPr>
      </w:pPr>
      <w:r>
        <w:rPr>
          <w:noProof/>
        </w:rPr>
        <w:t>TADDIA, Y., STECCHI, F., PELLEGRINELLI, A. (2019): Using Dji Phantom 4 Rtk Drone for Topographic Mapping of Coastal Areas. ISPRS - International Archives of the Photogrammetry, Remote Sensing and Spatial Information Sciences, 4213, 625–630.</w:t>
      </w:r>
    </w:p>
    <w:p w14:paraId="5800C934" w14:textId="77777777" w:rsidR="007A7853" w:rsidRDefault="007A7853" w:rsidP="007A7853">
      <w:pPr>
        <w:spacing w:before="120" w:after="120"/>
        <w:jc w:val="both"/>
        <w:rPr>
          <w:noProof/>
        </w:rPr>
      </w:pPr>
      <w:r>
        <w:rPr>
          <w:noProof/>
        </w:rPr>
        <w:t xml:space="preserve">RAHARDJO, N., SANTOSA, D., MARHAENTO, H. (2020): Drone Application for Generating a High Precision Orthophoto to Support Village Boundary and Land Use Mapping in Indonesia. International Journal of Geoinformatics, 16, 63–70. </w:t>
      </w:r>
    </w:p>
    <w:p w14:paraId="3133A1B7" w14:textId="77777777" w:rsidR="007A7853" w:rsidRDefault="007A7853" w:rsidP="007A7853">
      <w:pPr>
        <w:spacing w:before="120" w:after="120"/>
        <w:jc w:val="both"/>
        <w:rPr>
          <w:noProof/>
        </w:rPr>
      </w:pPr>
      <w:r>
        <w:rPr>
          <w:noProof/>
        </w:rPr>
        <w:t xml:space="preserve">SUNARYA, I. M. G., AL AFFAN, M. R., KURNIAWAN, A., YUNIARNO, E. M. (2020): Digital Map Based on Unmanned Aerial Vehicle. In: 2020 International Conference on Computer Engineering, Network, and Intelligent Multimedia (CENIM). 211–216. </w:t>
      </w:r>
    </w:p>
    <w:p w14:paraId="24CFAA72" w14:textId="77777777" w:rsidR="007A7853" w:rsidRDefault="007A7853" w:rsidP="007A7853">
      <w:pPr>
        <w:spacing w:before="120" w:after="120"/>
        <w:jc w:val="both"/>
        <w:rPr>
          <w:noProof/>
        </w:rPr>
      </w:pPr>
      <w:r>
        <w:rPr>
          <w:noProof/>
        </w:rPr>
        <w:t xml:space="preserve">SAI, S. S., TJAHJADI, M. E., ROKHMANA, C. A. (2019): Geometric Accuracy Assessments of Orthophoto Production from UAV Aerial Images. KnE Engineering, 333-344-333–344.  </w:t>
      </w:r>
    </w:p>
    <w:p w14:paraId="12C1DFB7" w14:textId="77777777" w:rsidR="00CF15FD" w:rsidRDefault="00CF15FD">
      <w:pPr>
        <w:jc w:val="both"/>
      </w:pPr>
    </w:p>
    <w:p w14:paraId="32B03DEE" w14:textId="77777777" w:rsidR="00CF15FD" w:rsidRDefault="00CF15FD">
      <w:pPr>
        <w:rPr>
          <w:i/>
          <w:iCs/>
        </w:rPr>
      </w:pPr>
    </w:p>
    <w:p w14:paraId="2E44B41F" w14:textId="77777777" w:rsidR="00CF15FD" w:rsidRDefault="00CF15FD">
      <w:pPr>
        <w:rPr>
          <w:i/>
          <w:iCs/>
        </w:rPr>
      </w:pPr>
    </w:p>
    <w:p w14:paraId="1CBEC8E1"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5E2D1B61" w14:textId="77777777" w:rsidR="00CF15FD" w:rsidRPr="00BD51FD" w:rsidRDefault="00CF15FD">
      <w:pPr>
        <w:rPr>
          <w:iCs/>
        </w:rPr>
      </w:pPr>
    </w:p>
    <w:p w14:paraId="0380488F" w14:textId="77777777" w:rsidR="00CF15FD" w:rsidRDefault="00CF15FD">
      <w:pPr>
        <w:ind w:left="3600" w:hanging="3600"/>
        <w:jc w:val="both"/>
      </w:pPr>
      <w:r>
        <w:rPr>
          <w:i/>
        </w:rPr>
        <w:t>Vedoucí bakalářské práce</w:t>
      </w:r>
      <w:r>
        <w:t xml:space="preserve">:  </w:t>
      </w:r>
      <w:r>
        <w:tab/>
      </w:r>
      <w:r>
        <w:tab/>
      </w:r>
      <w:r>
        <w:rPr>
          <w:noProof/>
        </w:rPr>
        <w:t>Ing. Kateřina Tajovská, Ph.D.</w:t>
      </w:r>
    </w:p>
    <w:p w14:paraId="6B6C5423" w14:textId="77777777" w:rsidR="00CF15FD" w:rsidRDefault="00CF15FD">
      <w:pPr>
        <w:jc w:val="both"/>
        <w:rPr>
          <w:sz w:val="4"/>
        </w:rPr>
      </w:pPr>
    </w:p>
    <w:p w14:paraId="35E4B9C7"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2385D358" w14:textId="77777777" w:rsidTr="00F41F07">
        <w:tc>
          <w:tcPr>
            <w:tcW w:w="4253" w:type="dxa"/>
          </w:tcPr>
          <w:p w14:paraId="22B7D2E6" w14:textId="77777777" w:rsidR="00CF15FD" w:rsidRDefault="00CF15FD" w:rsidP="0039500C">
            <w:pPr>
              <w:rPr>
                <w:i/>
              </w:rPr>
            </w:pPr>
            <w:r>
              <w:rPr>
                <w:i/>
              </w:rPr>
              <w:t>Datum zadání bakalářské práce</w:t>
            </w:r>
            <w:r>
              <w:t xml:space="preserve">:  </w:t>
            </w:r>
          </w:p>
        </w:tc>
        <w:tc>
          <w:tcPr>
            <w:tcW w:w="2552" w:type="dxa"/>
          </w:tcPr>
          <w:p w14:paraId="01227F99" w14:textId="77777777" w:rsidR="00CF15FD" w:rsidRPr="00237415" w:rsidRDefault="00CF15FD" w:rsidP="00B80137">
            <w:pPr>
              <w:ind w:left="3600" w:hanging="3600"/>
              <w:jc w:val="both"/>
            </w:pPr>
            <w:r>
              <w:t>listopad 2021</w:t>
            </w:r>
          </w:p>
        </w:tc>
      </w:tr>
      <w:tr w:rsidR="00CF15FD" w14:paraId="77DBED71" w14:textId="77777777" w:rsidTr="00F41F07">
        <w:tc>
          <w:tcPr>
            <w:tcW w:w="4253" w:type="dxa"/>
          </w:tcPr>
          <w:p w14:paraId="6009AABD" w14:textId="77777777" w:rsidR="00CF15FD" w:rsidRDefault="00CF15FD" w:rsidP="0039500C">
            <w:pPr>
              <w:rPr>
                <w:i/>
              </w:rPr>
            </w:pPr>
            <w:r>
              <w:rPr>
                <w:i/>
              </w:rPr>
              <w:t>Datum odevzdání bakalářské práce</w:t>
            </w:r>
            <w:r>
              <w:t xml:space="preserve">:  </w:t>
            </w:r>
          </w:p>
        </w:tc>
        <w:tc>
          <w:tcPr>
            <w:tcW w:w="2552" w:type="dxa"/>
          </w:tcPr>
          <w:p w14:paraId="6DE7FCD8" w14:textId="77777777" w:rsidR="00CF15FD" w:rsidRDefault="00CF15FD" w:rsidP="0039500C">
            <w:pPr>
              <w:rPr>
                <w:i/>
              </w:rPr>
            </w:pPr>
            <w:r>
              <w:t>podle harmonogramu</w:t>
            </w:r>
          </w:p>
        </w:tc>
      </w:tr>
    </w:tbl>
    <w:p w14:paraId="4B30F55F" w14:textId="77777777" w:rsidR="00CF15FD" w:rsidRDefault="00CF15FD">
      <w:pPr>
        <w:jc w:val="both"/>
      </w:pPr>
    </w:p>
    <w:p w14:paraId="304217F4" w14:textId="77777777" w:rsidR="00CF15FD" w:rsidRDefault="00CF15FD">
      <w:pPr>
        <w:jc w:val="both"/>
      </w:pPr>
    </w:p>
    <w:p w14:paraId="729DA854" w14:textId="77777777" w:rsidR="00CF15FD" w:rsidRDefault="00CF15FD">
      <w:pPr>
        <w:jc w:val="both"/>
      </w:pPr>
    </w:p>
    <w:p w14:paraId="254FA3AA" w14:textId="77777777" w:rsidR="00CF15FD" w:rsidRDefault="00CF15FD">
      <w:pPr>
        <w:jc w:val="both"/>
      </w:pPr>
    </w:p>
    <w:p w14:paraId="7B46820D" w14:textId="77777777" w:rsidR="00CF15FD" w:rsidRDefault="00CF15FD">
      <w:pPr>
        <w:jc w:val="both"/>
      </w:pPr>
    </w:p>
    <w:p w14:paraId="5AF82FFF" w14:textId="77777777" w:rsidR="00CF15FD" w:rsidRDefault="00CF15FD">
      <w:pPr>
        <w:jc w:val="both"/>
      </w:pPr>
    </w:p>
    <w:p w14:paraId="7E562C77" w14:textId="77777777" w:rsidR="00CF15FD" w:rsidRDefault="00CF15FD">
      <w:pPr>
        <w:jc w:val="both"/>
      </w:pPr>
    </w:p>
    <w:p w14:paraId="4AF4C179" w14:textId="77777777" w:rsidR="00CF15FD" w:rsidRDefault="00CF15FD">
      <w:pPr>
        <w:jc w:val="center"/>
      </w:pPr>
    </w:p>
    <w:p w14:paraId="2AAF1CB2" w14:textId="77777777" w:rsidR="00CF15FD" w:rsidRDefault="00CF15FD">
      <w:pPr>
        <w:jc w:val="center"/>
      </w:pPr>
    </w:p>
    <w:p w14:paraId="1AEC950F" w14:textId="77777777" w:rsidR="00CF15FD" w:rsidRDefault="00CF15FD" w:rsidP="000330B7">
      <w:pPr>
        <w:ind w:left="4956"/>
      </w:pPr>
      <w:r>
        <w:t xml:space="preserve">     RNDr. Vladimír Herber, CSc.</w:t>
      </w:r>
    </w:p>
    <w:p w14:paraId="011F235D" w14:textId="77777777" w:rsidR="00CF15FD" w:rsidRDefault="00CF15FD" w:rsidP="00DB6A71">
      <w:r>
        <w:t xml:space="preserve">                                                                                 pedagogický zástupce ředitele ústavu</w:t>
      </w:r>
    </w:p>
    <w:p w14:paraId="229C6221" w14:textId="77777777" w:rsidR="00CF15FD" w:rsidRDefault="00CF15FD" w:rsidP="00DB6A71">
      <w:pPr>
        <w:ind w:left="1416" w:firstLine="708"/>
      </w:pPr>
    </w:p>
    <w:p w14:paraId="646D606F" w14:textId="77777777" w:rsidR="00CF15FD" w:rsidRDefault="00CF15FD"/>
    <w:p w14:paraId="53195C80" w14:textId="77777777" w:rsidR="00CF15FD" w:rsidRDefault="00CF15FD"/>
    <w:p w14:paraId="0EFE7850" w14:textId="77777777" w:rsidR="00CF15FD" w:rsidRDefault="00CF15FD"/>
    <w:p w14:paraId="43AB6797" w14:textId="77777777" w:rsidR="00CF15FD" w:rsidRDefault="00CF15FD"/>
    <w:p w14:paraId="19C3743C"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638EB557" w14:textId="77777777" w:rsidTr="00A670CA">
        <w:trPr>
          <w:cantSplit/>
          <w:trHeight w:val="440"/>
        </w:trPr>
        <w:tc>
          <w:tcPr>
            <w:tcW w:w="1488" w:type="dxa"/>
            <w:vMerge w:val="restart"/>
          </w:tcPr>
          <w:p w14:paraId="7A4EE0F5" w14:textId="77777777" w:rsidR="00CF15FD" w:rsidRDefault="00CF15FD">
            <w:pPr>
              <w:pStyle w:val="Nzev"/>
            </w:pPr>
            <w:r>
              <w:rPr>
                <w:noProof/>
              </w:rPr>
              <w:lastRenderedPageBreak/>
              <w:drawing>
                <wp:anchor distT="0" distB="0" distL="114300" distR="114300" simplePos="0" relativeHeight="251673600" behindDoc="1" locked="1" layoutInCell="1" allowOverlap="1" wp14:anchorId="35197F2D" wp14:editId="2E30ACA7">
                  <wp:simplePos x="0" y="0"/>
                  <wp:positionH relativeFrom="page">
                    <wp:posOffset>-15875</wp:posOffset>
                  </wp:positionH>
                  <wp:positionV relativeFrom="page">
                    <wp:posOffset>13970</wp:posOffset>
                  </wp:positionV>
                  <wp:extent cx="938530" cy="6477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3F191BED" w14:textId="77777777" w:rsidR="00CF15FD" w:rsidRDefault="00CF15FD">
            <w:pPr>
              <w:pStyle w:val="Nzev"/>
            </w:pPr>
            <w:r>
              <w:t xml:space="preserve">Masarykova univerzita </w:t>
            </w:r>
          </w:p>
        </w:tc>
        <w:tc>
          <w:tcPr>
            <w:tcW w:w="1222" w:type="dxa"/>
            <w:vMerge w:val="restart"/>
          </w:tcPr>
          <w:p w14:paraId="415135EE" w14:textId="77777777" w:rsidR="00CF15FD" w:rsidRDefault="00CF15FD">
            <w:pPr>
              <w:pStyle w:val="Nzev"/>
            </w:pPr>
          </w:p>
        </w:tc>
      </w:tr>
      <w:tr w:rsidR="00CF15FD" w14:paraId="5D922BF7" w14:textId="77777777" w:rsidTr="00A670CA">
        <w:trPr>
          <w:cantSplit/>
          <w:trHeight w:val="338"/>
        </w:trPr>
        <w:tc>
          <w:tcPr>
            <w:tcW w:w="1488" w:type="dxa"/>
            <w:vMerge/>
          </w:tcPr>
          <w:p w14:paraId="74CFA830" w14:textId="77777777" w:rsidR="00CF15FD" w:rsidRDefault="00CF15FD">
            <w:pPr>
              <w:pStyle w:val="Nzev"/>
            </w:pPr>
          </w:p>
        </w:tc>
        <w:tc>
          <w:tcPr>
            <w:tcW w:w="6502" w:type="dxa"/>
          </w:tcPr>
          <w:p w14:paraId="5D74349E" w14:textId="77777777" w:rsidR="00CF15FD" w:rsidRDefault="00CF15FD">
            <w:pPr>
              <w:pStyle w:val="Nzev"/>
              <w:jc w:val="left"/>
              <w:rPr>
                <w:sz w:val="10"/>
              </w:rPr>
            </w:pPr>
          </w:p>
        </w:tc>
        <w:tc>
          <w:tcPr>
            <w:tcW w:w="1222" w:type="dxa"/>
            <w:vMerge/>
          </w:tcPr>
          <w:p w14:paraId="4E1382EA" w14:textId="77777777" w:rsidR="00CF15FD" w:rsidRDefault="00CF15FD">
            <w:pPr>
              <w:pStyle w:val="Nzev"/>
            </w:pPr>
          </w:p>
        </w:tc>
      </w:tr>
      <w:tr w:rsidR="00CF15FD" w14:paraId="26C79EEA" w14:textId="77777777" w:rsidTr="00A670CA">
        <w:trPr>
          <w:cantSplit/>
          <w:trHeight w:val="278"/>
        </w:trPr>
        <w:tc>
          <w:tcPr>
            <w:tcW w:w="1488" w:type="dxa"/>
            <w:vMerge/>
          </w:tcPr>
          <w:p w14:paraId="4BAD7E38" w14:textId="77777777" w:rsidR="00CF15FD" w:rsidRDefault="00CF15FD">
            <w:pPr>
              <w:pStyle w:val="Nzev"/>
            </w:pPr>
          </w:p>
        </w:tc>
        <w:tc>
          <w:tcPr>
            <w:tcW w:w="6502" w:type="dxa"/>
          </w:tcPr>
          <w:p w14:paraId="59CFFBDD" w14:textId="77777777" w:rsidR="00CF15FD" w:rsidRDefault="00CF15FD">
            <w:pPr>
              <w:pStyle w:val="Nzev"/>
            </w:pPr>
            <w:r>
              <w:t>Přírodovědecká fakulta</w:t>
            </w:r>
          </w:p>
        </w:tc>
        <w:tc>
          <w:tcPr>
            <w:tcW w:w="1222" w:type="dxa"/>
            <w:vMerge/>
          </w:tcPr>
          <w:p w14:paraId="1AFE3F1B" w14:textId="77777777" w:rsidR="00CF15FD" w:rsidRDefault="00CF15FD">
            <w:pPr>
              <w:pStyle w:val="Nzev"/>
            </w:pPr>
          </w:p>
        </w:tc>
      </w:tr>
    </w:tbl>
    <w:p w14:paraId="53284203" w14:textId="77777777" w:rsidR="00CF15FD" w:rsidRDefault="00CF15FD">
      <w:pPr>
        <w:pStyle w:val="Nzev"/>
      </w:pPr>
    </w:p>
    <w:p w14:paraId="4A79401C" w14:textId="77777777" w:rsidR="00CF15FD" w:rsidRDefault="00CF15FD">
      <w:pPr>
        <w:pStyle w:val="Nzev"/>
      </w:pPr>
    </w:p>
    <w:p w14:paraId="289D55E7" w14:textId="77777777" w:rsidR="00CF15FD" w:rsidRDefault="00CF15FD">
      <w:pPr>
        <w:pStyle w:val="Nzev"/>
      </w:pPr>
      <w:r>
        <w:t>ZADÁNÍ  BAKALÁŘSKÉ  PRÁCE</w:t>
      </w:r>
    </w:p>
    <w:p w14:paraId="36F54FB1" w14:textId="77777777" w:rsidR="00CF15FD" w:rsidRDefault="00CF15FD">
      <w:pPr>
        <w:pStyle w:val="Nzev"/>
        <w:jc w:val="left"/>
        <w:rPr>
          <w:sz w:val="44"/>
        </w:rPr>
      </w:pPr>
    </w:p>
    <w:p w14:paraId="7BFF0BCB"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Daniel Kašík</w:t>
      </w:r>
    </w:p>
    <w:p w14:paraId="02746A6E" w14:textId="77777777" w:rsidR="00CF15FD" w:rsidRDefault="00CF15FD">
      <w:pPr>
        <w:pStyle w:val="Nzev"/>
        <w:jc w:val="left"/>
        <w:rPr>
          <w:sz w:val="8"/>
        </w:rPr>
      </w:pPr>
    </w:p>
    <w:p w14:paraId="47239EDB"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3C92076F" w14:textId="77777777" w:rsidR="00CF15FD" w:rsidRDefault="00CF15FD">
      <w:pPr>
        <w:pStyle w:val="Nzev"/>
        <w:ind w:left="2340" w:hanging="2340"/>
        <w:jc w:val="left"/>
        <w:rPr>
          <w:sz w:val="8"/>
        </w:rPr>
      </w:pPr>
    </w:p>
    <w:p w14:paraId="49340FEE"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6D53F8CC" w14:textId="77777777" w:rsidR="00CF15FD" w:rsidRDefault="00CF15FD">
      <w:pPr>
        <w:pStyle w:val="Nzev"/>
        <w:ind w:left="2340" w:hanging="2340"/>
        <w:jc w:val="left"/>
        <w:rPr>
          <w:sz w:val="28"/>
        </w:rPr>
      </w:pPr>
    </w:p>
    <w:p w14:paraId="497C940F" w14:textId="77777777" w:rsidR="00CF15FD" w:rsidRDefault="00CF15FD">
      <w:pPr>
        <w:pStyle w:val="Nzev"/>
        <w:rPr>
          <w:b w:val="0"/>
          <w:sz w:val="24"/>
        </w:rPr>
      </w:pPr>
    </w:p>
    <w:p w14:paraId="4B48D74B" w14:textId="77777777" w:rsidR="00CF15FD" w:rsidRDefault="00CF15FD">
      <w:pPr>
        <w:ind w:left="2160" w:hanging="2160"/>
        <w:jc w:val="center"/>
        <w:rPr>
          <w:b/>
          <w:sz w:val="32"/>
        </w:rPr>
      </w:pPr>
    </w:p>
    <w:p w14:paraId="44783BE7"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539ED6B9" w14:textId="77777777" w:rsidR="00CF15FD" w:rsidRDefault="00CF15FD"/>
    <w:p w14:paraId="0FA04DD4" w14:textId="77777777" w:rsidR="00CF15FD" w:rsidRDefault="00CF15FD"/>
    <w:p w14:paraId="13D67098" w14:textId="77777777" w:rsidR="00CF15FD" w:rsidRDefault="00CF15FD"/>
    <w:p w14:paraId="24AA4200" w14:textId="77777777" w:rsidR="00CF15FD" w:rsidRDefault="00CF15FD" w:rsidP="00E20B40">
      <w:pPr>
        <w:pStyle w:val="Nadpis1"/>
        <w:rPr>
          <w:bCs w:val="0"/>
        </w:rPr>
      </w:pPr>
      <w:r w:rsidRPr="00866386">
        <w:rPr>
          <w:bCs w:val="0"/>
          <w:noProof/>
        </w:rPr>
        <w:t>Vliv pandemické</w:t>
      </w:r>
      <w:r w:rsidRPr="00306F5E">
        <w:rPr>
          <w:noProof/>
        </w:rPr>
        <w:t xml:space="preserve"> situace na mapathony a humanitární mapování</w:t>
      </w:r>
    </w:p>
    <w:p w14:paraId="32B2B81E" w14:textId="77777777" w:rsidR="00CF15FD" w:rsidRPr="007B13A7" w:rsidRDefault="00CF15FD" w:rsidP="00E20B40"/>
    <w:p w14:paraId="0D4E20A2" w14:textId="77777777" w:rsidR="00CF15FD" w:rsidRDefault="00CF15FD" w:rsidP="00E20B40">
      <w:pPr>
        <w:pStyle w:val="Nadpis1"/>
        <w:rPr>
          <w:bCs w:val="0"/>
        </w:rPr>
      </w:pPr>
      <w:r w:rsidRPr="00306F5E">
        <w:rPr>
          <w:noProof/>
        </w:rPr>
        <w:t>Influence of pandemic situation on mapathons and humanitarian mapping</w:t>
      </w:r>
    </w:p>
    <w:p w14:paraId="09469024" w14:textId="77777777" w:rsidR="00CF15FD" w:rsidRDefault="00CF15FD">
      <w:pPr>
        <w:jc w:val="center"/>
        <w:rPr>
          <w:b/>
          <w:bCs/>
          <w:sz w:val="28"/>
          <w:szCs w:val="28"/>
        </w:rPr>
      </w:pPr>
    </w:p>
    <w:p w14:paraId="73146BC6" w14:textId="77777777" w:rsidR="00CF15FD" w:rsidRDefault="00CF15FD">
      <w:pPr>
        <w:jc w:val="center"/>
        <w:rPr>
          <w:b/>
          <w:bCs/>
          <w:sz w:val="28"/>
          <w:szCs w:val="28"/>
        </w:rPr>
      </w:pPr>
      <w:r>
        <w:rPr>
          <w:b/>
          <w:bCs/>
          <w:sz w:val="28"/>
          <w:szCs w:val="28"/>
        </w:rPr>
        <w:t>Zásady pro vypracování:</w:t>
      </w:r>
    </w:p>
    <w:p w14:paraId="71777BB2" w14:textId="77777777" w:rsidR="00CF15FD" w:rsidRDefault="00CF15FD">
      <w:pPr>
        <w:jc w:val="both"/>
        <w:rPr>
          <w:i/>
        </w:rPr>
      </w:pPr>
    </w:p>
    <w:p w14:paraId="0FD143BE" w14:textId="77777777" w:rsidR="00CF15FD" w:rsidRDefault="00CF15FD">
      <w:pPr>
        <w:jc w:val="both"/>
        <w:rPr>
          <w:i/>
        </w:rPr>
      </w:pPr>
    </w:p>
    <w:p w14:paraId="6A208F09" w14:textId="77777777" w:rsidR="00CF15FD" w:rsidRDefault="00CF15FD" w:rsidP="00866386">
      <w:pPr>
        <w:jc w:val="both"/>
        <w:rPr>
          <w:noProof/>
        </w:rPr>
      </w:pPr>
    </w:p>
    <w:p w14:paraId="7E1C4341" w14:textId="77777777" w:rsidR="00CF15FD" w:rsidRDefault="00CF15FD" w:rsidP="007A7853">
      <w:pPr>
        <w:pStyle w:val="Odstavecseseznamem"/>
        <w:numPr>
          <w:ilvl w:val="0"/>
          <w:numId w:val="8"/>
        </w:numPr>
        <w:jc w:val="both"/>
        <w:rPr>
          <w:noProof/>
        </w:rPr>
      </w:pPr>
      <w:r>
        <w:rPr>
          <w:noProof/>
        </w:rPr>
        <w:t>Rešerše informací o dopadu pandemické situace na dobrovolnické humanitární mapování</w:t>
      </w:r>
    </w:p>
    <w:p w14:paraId="1D4CFF8A" w14:textId="77777777" w:rsidR="00CF15FD" w:rsidRDefault="00CF15FD" w:rsidP="007A7853">
      <w:pPr>
        <w:pStyle w:val="Odstavecseseznamem"/>
        <w:numPr>
          <w:ilvl w:val="0"/>
          <w:numId w:val="8"/>
        </w:numPr>
        <w:jc w:val="both"/>
        <w:rPr>
          <w:noProof/>
        </w:rPr>
      </w:pPr>
      <w:r>
        <w:rPr>
          <w:noProof/>
        </w:rPr>
        <w:t xml:space="preserve">Analýza vývoje účasti na online mapathonech české a slovenské komunity v průběhu trvání pandemie </w:t>
      </w:r>
    </w:p>
    <w:p w14:paraId="2DF40C67" w14:textId="77777777" w:rsidR="00CF15FD" w:rsidRDefault="00CF15FD" w:rsidP="007A7853">
      <w:pPr>
        <w:pStyle w:val="Odstavecseseznamem"/>
        <w:numPr>
          <w:ilvl w:val="0"/>
          <w:numId w:val="8"/>
        </w:numPr>
        <w:jc w:val="both"/>
        <w:rPr>
          <w:noProof/>
        </w:rPr>
      </w:pPr>
      <w:r>
        <w:rPr>
          <w:noProof/>
        </w:rPr>
        <w:t>Srovnání s účastí na klasických mapathonech před vypuknutím pandemie</w:t>
      </w:r>
    </w:p>
    <w:p w14:paraId="068C98E6" w14:textId="77777777" w:rsidR="00CF15FD" w:rsidRDefault="00CF15FD" w:rsidP="007A7853">
      <w:pPr>
        <w:pStyle w:val="Odstavecseseznamem"/>
        <w:numPr>
          <w:ilvl w:val="0"/>
          <w:numId w:val="8"/>
        </w:numPr>
        <w:jc w:val="both"/>
        <w:rPr>
          <w:noProof/>
        </w:rPr>
      </w:pPr>
      <w:r>
        <w:rPr>
          <w:noProof/>
        </w:rPr>
        <w:t>Srovnání výsledků vybrané skupiny přispěvatelů na klasických a online mapathonech</w:t>
      </w:r>
    </w:p>
    <w:p w14:paraId="458367EB" w14:textId="77777777" w:rsidR="007A7853" w:rsidRDefault="007A7853" w:rsidP="00866386">
      <w:pPr>
        <w:jc w:val="both"/>
        <w:rPr>
          <w:noProof/>
        </w:rPr>
      </w:pPr>
    </w:p>
    <w:p w14:paraId="62FB59E3" w14:textId="77777777" w:rsidR="007A7853" w:rsidRDefault="007A7853" w:rsidP="00866386">
      <w:pPr>
        <w:jc w:val="both"/>
        <w:rPr>
          <w:noProof/>
        </w:rPr>
      </w:pPr>
    </w:p>
    <w:p w14:paraId="4339F7B2" w14:textId="77777777" w:rsidR="00CF15FD" w:rsidRDefault="00CF15FD" w:rsidP="00E20B40">
      <w:pPr>
        <w:jc w:val="both"/>
      </w:pPr>
    </w:p>
    <w:p w14:paraId="21E04B8C" w14:textId="77777777" w:rsidR="00CF15FD" w:rsidRDefault="00CF15FD">
      <w:pPr>
        <w:jc w:val="both"/>
      </w:pPr>
    </w:p>
    <w:p w14:paraId="34BEF235"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1C5EA583" w14:textId="77777777" w:rsidR="00CF15FD" w:rsidRDefault="00CF15FD">
      <w:pPr>
        <w:spacing w:line="480" w:lineRule="auto"/>
      </w:pPr>
      <w:r>
        <w:t xml:space="preserve">Rozsah průvodní zprávy:  </w:t>
      </w:r>
      <w:r>
        <w:tab/>
        <w:t>cca 30-40 stran</w:t>
      </w:r>
    </w:p>
    <w:p w14:paraId="7600464A" w14:textId="77777777" w:rsidR="00CF15FD" w:rsidRDefault="00CF15FD">
      <w:pPr>
        <w:spacing w:line="360" w:lineRule="auto"/>
      </w:pPr>
      <w:r>
        <w:t xml:space="preserve">Seznam odborné literatury:  </w:t>
      </w:r>
    </w:p>
    <w:p w14:paraId="39B6EE9A" w14:textId="439C008A" w:rsidR="007A7853" w:rsidRDefault="00304825" w:rsidP="007A7853">
      <w:pPr>
        <w:spacing w:before="120" w:after="120"/>
        <w:jc w:val="both"/>
        <w:rPr>
          <w:noProof/>
        </w:rPr>
      </w:pPr>
      <w:r>
        <w:rPr>
          <w:noProof/>
        </w:rPr>
        <w:t xml:space="preserve">LOTFIAN, M., INGENSAND, J., BROVELLI, M. A. </w:t>
      </w:r>
      <w:r w:rsidR="007A7853">
        <w:rPr>
          <w:noProof/>
        </w:rPr>
        <w:t>(2020)</w:t>
      </w:r>
      <w:r>
        <w:rPr>
          <w:noProof/>
        </w:rPr>
        <w:t>:</w:t>
      </w:r>
      <w:r w:rsidR="007A7853">
        <w:rPr>
          <w:noProof/>
        </w:rPr>
        <w:t xml:space="preserve"> A Framework for classifying Participant Motivation that Considers the Typology of Citizen Science Projects. ISPRS International Journal of Geo-Information 2020, 9, 704; doi:10.3390/ijgi9120704</w:t>
      </w:r>
    </w:p>
    <w:p w14:paraId="39EC60CA" w14:textId="34D1086E" w:rsidR="007A7853" w:rsidRDefault="00304825" w:rsidP="007A7853">
      <w:pPr>
        <w:spacing w:before="120" w:after="120"/>
        <w:jc w:val="both"/>
        <w:rPr>
          <w:noProof/>
        </w:rPr>
      </w:pPr>
      <w:r>
        <w:rPr>
          <w:noProof/>
        </w:rPr>
        <w:t xml:space="preserve">HERFORT, B., LAUTENBACH, S., DE ALBUQUERQUE, J. P., ANDERSON,  P.,  ZIPF, A. </w:t>
      </w:r>
      <w:r w:rsidR="007A7853">
        <w:rPr>
          <w:noProof/>
        </w:rPr>
        <w:t>(2021)</w:t>
      </w:r>
      <w:r>
        <w:rPr>
          <w:noProof/>
        </w:rPr>
        <w:t>:</w:t>
      </w:r>
      <w:r w:rsidR="007A7853">
        <w:rPr>
          <w:noProof/>
        </w:rPr>
        <w:t xml:space="preserve"> The evolution of humanitarian mapping within the OpenStreetMap community. Scientific Reports volume 11, Article number: 3037 (2021), doi:10.1038/s41598-021-82404-z</w:t>
      </w:r>
    </w:p>
    <w:p w14:paraId="16485AF9" w14:textId="77777777" w:rsidR="00CF15FD" w:rsidRDefault="00CF15FD">
      <w:pPr>
        <w:rPr>
          <w:i/>
          <w:iCs/>
        </w:rPr>
      </w:pPr>
    </w:p>
    <w:p w14:paraId="70D6B269" w14:textId="77777777" w:rsidR="00CF15FD" w:rsidRDefault="00CF15FD">
      <w:pPr>
        <w:rPr>
          <w:i/>
          <w:iCs/>
        </w:rPr>
      </w:pPr>
    </w:p>
    <w:p w14:paraId="77874992"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1C1E67BE" w14:textId="77777777" w:rsidR="00CF15FD" w:rsidRPr="00BD51FD" w:rsidRDefault="00CF15FD">
      <w:pPr>
        <w:rPr>
          <w:iCs/>
        </w:rPr>
      </w:pPr>
    </w:p>
    <w:p w14:paraId="557EA7AF" w14:textId="77777777" w:rsidR="00CF15FD" w:rsidRDefault="00CF15FD">
      <w:pPr>
        <w:ind w:left="3600" w:hanging="3600"/>
        <w:jc w:val="both"/>
      </w:pPr>
      <w:r>
        <w:rPr>
          <w:i/>
        </w:rPr>
        <w:t>Vedoucí bakalářské práce</w:t>
      </w:r>
      <w:r>
        <w:t xml:space="preserve">:  </w:t>
      </w:r>
      <w:r>
        <w:tab/>
      </w:r>
      <w:r>
        <w:tab/>
      </w:r>
      <w:r>
        <w:rPr>
          <w:noProof/>
        </w:rPr>
        <w:t>Mgr. Radim Štampach, Ph.D.</w:t>
      </w:r>
    </w:p>
    <w:p w14:paraId="76F3BF3C" w14:textId="77777777" w:rsidR="00CF15FD" w:rsidRDefault="00CF15FD">
      <w:pPr>
        <w:jc w:val="both"/>
        <w:rPr>
          <w:sz w:val="4"/>
        </w:rPr>
      </w:pPr>
    </w:p>
    <w:p w14:paraId="7FFC58C1"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7861F40E" w14:textId="77777777" w:rsidTr="00F41F07">
        <w:tc>
          <w:tcPr>
            <w:tcW w:w="4253" w:type="dxa"/>
          </w:tcPr>
          <w:p w14:paraId="0EE5DCFA" w14:textId="77777777" w:rsidR="00CF15FD" w:rsidRDefault="00CF15FD" w:rsidP="0039500C">
            <w:pPr>
              <w:rPr>
                <w:i/>
              </w:rPr>
            </w:pPr>
            <w:r>
              <w:rPr>
                <w:i/>
              </w:rPr>
              <w:t>Datum zadání bakalářské práce</w:t>
            </w:r>
            <w:r>
              <w:t xml:space="preserve">:  </w:t>
            </w:r>
          </w:p>
        </w:tc>
        <w:tc>
          <w:tcPr>
            <w:tcW w:w="2552" w:type="dxa"/>
          </w:tcPr>
          <w:p w14:paraId="235B15D9" w14:textId="77777777" w:rsidR="00CF15FD" w:rsidRPr="00237415" w:rsidRDefault="00CF15FD" w:rsidP="00B80137">
            <w:pPr>
              <w:ind w:left="3600" w:hanging="3600"/>
              <w:jc w:val="both"/>
            </w:pPr>
            <w:r>
              <w:t>listopad 2021</w:t>
            </w:r>
          </w:p>
        </w:tc>
      </w:tr>
      <w:tr w:rsidR="00CF15FD" w14:paraId="0B67EA68" w14:textId="77777777" w:rsidTr="00F41F07">
        <w:tc>
          <w:tcPr>
            <w:tcW w:w="4253" w:type="dxa"/>
          </w:tcPr>
          <w:p w14:paraId="60DCAF33" w14:textId="77777777" w:rsidR="00CF15FD" w:rsidRDefault="00CF15FD" w:rsidP="0039500C">
            <w:pPr>
              <w:rPr>
                <w:i/>
              </w:rPr>
            </w:pPr>
            <w:r>
              <w:rPr>
                <w:i/>
              </w:rPr>
              <w:t>Datum odevzdání bakalářské práce</w:t>
            </w:r>
            <w:r>
              <w:t xml:space="preserve">:  </w:t>
            </w:r>
          </w:p>
        </w:tc>
        <w:tc>
          <w:tcPr>
            <w:tcW w:w="2552" w:type="dxa"/>
          </w:tcPr>
          <w:p w14:paraId="0D3A29F2" w14:textId="77777777" w:rsidR="00CF15FD" w:rsidRDefault="00CF15FD" w:rsidP="0039500C">
            <w:pPr>
              <w:rPr>
                <w:i/>
              </w:rPr>
            </w:pPr>
            <w:r>
              <w:t>podle harmonogramu</w:t>
            </w:r>
          </w:p>
        </w:tc>
      </w:tr>
    </w:tbl>
    <w:p w14:paraId="2C9841D1" w14:textId="77777777" w:rsidR="00CF15FD" w:rsidRDefault="00CF15FD">
      <w:pPr>
        <w:jc w:val="both"/>
      </w:pPr>
    </w:p>
    <w:p w14:paraId="6821C4F1" w14:textId="77777777" w:rsidR="00CF15FD" w:rsidRDefault="00CF15FD">
      <w:pPr>
        <w:jc w:val="both"/>
      </w:pPr>
    </w:p>
    <w:p w14:paraId="728D3F78" w14:textId="77777777" w:rsidR="00CF15FD" w:rsidRDefault="00CF15FD">
      <w:pPr>
        <w:jc w:val="both"/>
      </w:pPr>
    </w:p>
    <w:p w14:paraId="2FC8CA58" w14:textId="77777777" w:rsidR="00CF15FD" w:rsidRDefault="00CF15FD">
      <w:pPr>
        <w:jc w:val="both"/>
      </w:pPr>
    </w:p>
    <w:p w14:paraId="45074D3D" w14:textId="77777777" w:rsidR="00CF15FD" w:rsidRDefault="00CF15FD">
      <w:pPr>
        <w:jc w:val="both"/>
      </w:pPr>
    </w:p>
    <w:p w14:paraId="442AEAA3" w14:textId="77777777" w:rsidR="00CF15FD" w:rsidRDefault="00CF15FD">
      <w:pPr>
        <w:jc w:val="both"/>
      </w:pPr>
    </w:p>
    <w:p w14:paraId="3D784203" w14:textId="77777777" w:rsidR="00CF15FD" w:rsidRDefault="00CF15FD">
      <w:pPr>
        <w:jc w:val="both"/>
      </w:pPr>
    </w:p>
    <w:p w14:paraId="49893BEA" w14:textId="77777777" w:rsidR="00CF15FD" w:rsidRDefault="00CF15FD">
      <w:pPr>
        <w:jc w:val="center"/>
      </w:pPr>
    </w:p>
    <w:p w14:paraId="30CC5D25" w14:textId="77777777" w:rsidR="00CF15FD" w:rsidRDefault="00CF15FD">
      <w:pPr>
        <w:jc w:val="center"/>
      </w:pPr>
    </w:p>
    <w:p w14:paraId="2B1E25D1" w14:textId="77777777" w:rsidR="00CF15FD" w:rsidRDefault="00CF15FD" w:rsidP="000330B7">
      <w:pPr>
        <w:ind w:left="4956"/>
      </w:pPr>
      <w:r>
        <w:t xml:space="preserve">     RNDr. Vladimír Herber, CSc.</w:t>
      </w:r>
    </w:p>
    <w:p w14:paraId="3E9D8071" w14:textId="77777777" w:rsidR="00CF15FD" w:rsidRDefault="00CF15FD" w:rsidP="00DB6A71">
      <w:r>
        <w:t xml:space="preserve">                                                                                 pedagogický zástupce ředitele ústavu</w:t>
      </w:r>
    </w:p>
    <w:p w14:paraId="3B554DC3" w14:textId="77777777" w:rsidR="00CF15FD" w:rsidRDefault="00CF15FD" w:rsidP="00DB6A71">
      <w:pPr>
        <w:ind w:left="1416" w:firstLine="708"/>
      </w:pPr>
    </w:p>
    <w:p w14:paraId="5294FC18" w14:textId="77777777" w:rsidR="00CF15FD" w:rsidRDefault="00CF15FD"/>
    <w:p w14:paraId="3897FEC9" w14:textId="77777777" w:rsidR="00CF15FD" w:rsidRDefault="00CF15FD"/>
    <w:p w14:paraId="3A16253C" w14:textId="77777777" w:rsidR="00CF15FD" w:rsidRDefault="00CF15FD"/>
    <w:p w14:paraId="7E9F3BD2" w14:textId="77777777" w:rsidR="00CF15FD" w:rsidRDefault="00CF15FD"/>
    <w:p w14:paraId="3DC6DD00" w14:textId="77777777" w:rsidR="00CF15FD" w:rsidRDefault="00CF15FD"/>
    <w:p w14:paraId="111930A1" w14:textId="77777777" w:rsidR="00CF15FD" w:rsidRDefault="00CF15FD"/>
    <w:p w14:paraId="0E6B4BFC" w14:textId="77777777" w:rsidR="00CF15FD" w:rsidRDefault="00CF15FD"/>
    <w:p w14:paraId="454EBE90" w14:textId="77777777" w:rsidR="00CF15FD" w:rsidRDefault="00CF15FD"/>
    <w:p w14:paraId="78F1871B" w14:textId="77777777" w:rsidR="00CF15FD" w:rsidRDefault="00CF15FD"/>
    <w:p w14:paraId="18938677"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1CD49552" w14:textId="77777777" w:rsidTr="00A670CA">
        <w:trPr>
          <w:cantSplit/>
          <w:trHeight w:val="440"/>
        </w:trPr>
        <w:tc>
          <w:tcPr>
            <w:tcW w:w="1488" w:type="dxa"/>
            <w:vMerge w:val="restart"/>
          </w:tcPr>
          <w:p w14:paraId="6E9A42B1" w14:textId="77777777" w:rsidR="00CF15FD" w:rsidRDefault="00CF15FD">
            <w:pPr>
              <w:pStyle w:val="Nzev"/>
            </w:pPr>
            <w:r>
              <w:rPr>
                <w:noProof/>
              </w:rPr>
              <w:lastRenderedPageBreak/>
              <w:drawing>
                <wp:anchor distT="0" distB="0" distL="114300" distR="114300" simplePos="0" relativeHeight="251675648" behindDoc="1" locked="1" layoutInCell="1" allowOverlap="1" wp14:anchorId="1C5C4B33" wp14:editId="1BBDB6C6">
                  <wp:simplePos x="0" y="0"/>
                  <wp:positionH relativeFrom="page">
                    <wp:posOffset>-15875</wp:posOffset>
                  </wp:positionH>
                  <wp:positionV relativeFrom="page">
                    <wp:posOffset>13970</wp:posOffset>
                  </wp:positionV>
                  <wp:extent cx="938530" cy="6477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2EFD7ABC" w14:textId="77777777" w:rsidR="00CF15FD" w:rsidRDefault="00CF15FD">
            <w:pPr>
              <w:pStyle w:val="Nzev"/>
            </w:pPr>
            <w:r>
              <w:t xml:space="preserve">Masarykova univerzita </w:t>
            </w:r>
          </w:p>
        </w:tc>
        <w:tc>
          <w:tcPr>
            <w:tcW w:w="1222" w:type="dxa"/>
            <w:vMerge w:val="restart"/>
          </w:tcPr>
          <w:p w14:paraId="4D5A50A5" w14:textId="77777777" w:rsidR="00CF15FD" w:rsidRDefault="00CF15FD">
            <w:pPr>
              <w:pStyle w:val="Nzev"/>
            </w:pPr>
          </w:p>
        </w:tc>
      </w:tr>
      <w:tr w:rsidR="00CF15FD" w14:paraId="55911ED6" w14:textId="77777777" w:rsidTr="00A670CA">
        <w:trPr>
          <w:cantSplit/>
          <w:trHeight w:val="338"/>
        </w:trPr>
        <w:tc>
          <w:tcPr>
            <w:tcW w:w="1488" w:type="dxa"/>
            <w:vMerge/>
          </w:tcPr>
          <w:p w14:paraId="22713A4A" w14:textId="77777777" w:rsidR="00CF15FD" w:rsidRDefault="00CF15FD">
            <w:pPr>
              <w:pStyle w:val="Nzev"/>
            </w:pPr>
          </w:p>
        </w:tc>
        <w:tc>
          <w:tcPr>
            <w:tcW w:w="6502" w:type="dxa"/>
          </w:tcPr>
          <w:p w14:paraId="6CD5F801" w14:textId="77777777" w:rsidR="00CF15FD" w:rsidRDefault="00CF15FD">
            <w:pPr>
              <w:pStyle w:val="Nzev"/>
              <w:jc w:val="left"/>
              <w:rPr>
                <w:sz w:val="10"/>
              </w:rPr>
            </w:pPr>
          </w:p>
        </w:tc>
        <w:tc>
          <w:tcPr>
            <w:tcW w:w="1222" w:type="dxa"/>
            <w:vMerge/>
          </w:tcPr>
          <w:p w14:paraId="6798375F" w14:textId="77777777" w:rsidR="00CF15FD" w:rsidRDefault="00CF15FD">
            <w:pPr>
              <w:pStyle w:val="Nzev"/>
            </w:pPr>
          </w:p>
        </w:tc>
      </w:tr>
      <w:tr w:rsidR="00CF15FD" w14:paraId="4B161D98" w14:textId="77777777" w:rsidTr="00A670CA">
        <w:trPr>
          <w:cantSplit/>
          <w:trHeight w:val="278"/>
        </w:trPr>
        <w:tc>
          <w:tcPr>
            <w:tcW w:w="1488" w:type="dxa"/>
            <w:vMerge/>
          </w:tcPr>
          <w:p w14:paraId="3B58E417" w14:textId="77777777" w:rsidR="00CF15FD" w:rsidRDefault="00CF15FD">
            <w:pPr>
              <w:pStyle w:val="Nzev"/>
            </w:pPr>
          </w:p>
        </w:tc>
        <w:tc>
          <w:tcPr>
            <w:tcW w:w="6502" w:type="dxa"/>
          </w:tcPr>
          <w:p w14:paraId="5C3312DB" w14:textId="77777777" w:rsidR="00CF15FD" w:rsidRDefault="00CF15FD">
            <w:pPr>
              <w:pStyle w:val="Nzev"/>
            </w:pPr>
            <w:r>
              <w:t>Přírodovědecká fakulta</w:t>
            </w:r>
          </w:p>
        </w:tc>
        <w:tc>
          <w:tcPr>
            <w:tcW w:w="1222" w:type="dxa"/>
            <w:vMerge/>
          </w:tcPr>
          <w:p w14:paraId="2E6746DB" w14:textId="77777777" w:rsidR="00CF15FD" w:rsidRDefault="00CF15FD">
            <w:pPr>
              <w:pStyle w:val="Nzev"/>
            </w:pPr>
          </w:p>
        </w:tc>
      </w:tr>
    </w:tbl>
    <w:p w14:paraId="2A7A287C" w14:textId="77777777" w:rsidR="00CF15FD" w:rsidRDefault="00CF15FD">
      <w:pPr>
        <w:pStyle w:val="Nzev"/>
      </w:pPr>
    </w:p>
    <w:p w14:paraId="2B6FF5D7" w14:textId="77777777" w:rsidR="00CF15FD" w:rsidRDefault="00CF15FD">
      <w:pPr>
        <w:pStyle w:val="Nzev"/>
      </w:pPr>
    </w:p>
    <w:p w14:paraId="0136F5F4" w14:textId="77777777" w:rsidR="00CF15FD" w:rsidRDefault="00CF15FD">
      <w:pPr>
        <w:pStyle w:val="Nzev"/>
      </w:pPr>
      <w:r>
        <w:t>ZADÁNÍ  BAKALÁŘSKÉ  PRÁCE</w:t>
      </w:r>
    </w:p>
    <w:p w14:paraId="348631A3" w14:textId="77777777" w:rsidR="00CF15FD" w:rsidRDefault="00CF15FD">
      <w:pPr>
        <w:pStyle w:val="Nzev"/>
        <w:jc w:val="left"/>
        <w:rPr>
          <w:sz w:val="44"/>
        </w:rPr>
      </w:pPr>
    </w:p>
    <w:p w14:paraId="1B2B0333"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Mária Kmošková</w:t>
      </w:r>
    </w:p>
    <w:p w14:paraId="5C26775B" w14:textId="77777777" w:rsidR="00CF15FD" w:rsidRDefault="00CF15FD">
      <w:pPr>
        <w:pStyle w:val="Nzev"/>
        <w:jc w:val="left"/>
        <w:rPr>
          <w:sz w:val="8"/>
        </w:rPr>
      </w:pPr>
    </w:p>
    <w:p w14:paraId="4ABDCC9D"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6E5F906E" w14:textId="77777777" w:rsidR="00CF15FD" w:rsidRDefault="00CF15FD">
      <w:pPr>
        <w:pStyle w:val="Nzev"/>
        <w:ind w:left="2340" w:hanging="2340"/>
        <w:jc w:val="left"/>
        <w:rPr>
          <w:sz w:val="8"/>
        </w:rPr>
      </w:pPr>
    </w:p>
    <w:p w14:paraId="6334AD4A"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76E8EE49" w14:textId="77777777" w:rsidR="00CF15FD" w:rsidRDefault="00CF15FD">
      <w:pPr>
        <w:pStyle w:val="Nzev"/>
        <w:ind w:left="2340" w:hanging="2340"/>
        <w:jc w:val="left"/>
        <w:rPr>
          <w:sz w:val="28"/>
        </w:rPr>
      </w:pPr>
    </w:p>
    <w:p w14:paraId="610A50C4" w14:textId="77777777" w:rsidR="00CF15FD" w:rsidRDefault="00CF15FD">
      <w:pPr>
        <w:pStyle w:val="Nzev"/>
        <w:rPr>
          <w:b w:val="0"/>
          <w:sz w:val="24"/>
        </w:rPr>
      </w:pPr>
    </w:p>
    <w:p w14:paraId="63C95EEB" w14:textId="77777777" w:rsidR="00CF15FD" w:rsidRDefault="00CF15FD">
      <w:pPr>
        <w:ind w:left="2160" w:hanging="2160"/>
        <w:jc w:val="center"/>
        <w:rPr>
          <w:b/>
          <w:sz w:val="32"/>
        </w:rPr>
      </w:pPr>
    </w:p>
    <w:p w14:paraId="3F4B56E8"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4851CD96" w14:textId="77777777" w:rsidR="00CF15FD" w:rsidRDefault="00CF15FD"/>
    <w:p w14:paraId="0548BC07" w14:textId="77777777" w:rsidR="00CF15FD" w:rsidRDefault="00CF15FD"/>
    <w:p w14:paraId="5262056D" w14:textId="77777777" w:rsidR="00CF15FD" w:rsidRDefault="00CF15FD"/>
    <w:p w14:paraId="1576F8DF" w14:textId="77777777" w:rsidR="00CF15FD" w:rsidRDefault="00CF15FD" w:rsidP="00E20B40">
      <w:pPr>
        <w:pStyle w:val="Nadpis1"/>
        <w:rPr>
          <w:bCs w:val="0"/>
        </w:rPr>
      </w:pPr>
      <w:r w:rsidRPr="00866386">
        <w:rPr>
          <w:bCs w:val="0"/>
          <w:noProof/>
        </w:rPr>
        <w:t>Rekonstrukce a</w:t>
      </w:r>
      <w:r w:rsidRPr="00306F5E">
        <w:rPr>
          <w:noProof/>
        </w:rPr>
        <w:t xml:space="preserve"> 3D vizualizace historického stavu krajiny</w:t>
      </w:r>
    </w:p>
    <w:p w14:paraId="1036476D" w14:textId="77777777" w:rsidR="00CF15FD" w:rsidRPr="007B13A7" w:rsidRDefault="00CF15FD" w:rsidP="00E20B40"/>
    <w:p w14:paraId="0D5ECDDC" w14:textId="77777777" w:rsidR="00CF15FD" w:rsidRDefault="00CF15FD" w:rsidP="00E20B40">
      <w:pPr>
        <w:pStyle w:val="Nadpis1"/>
        <w:rPr>
          <w:bCs w:val="0"/>
        </w:rPr>
      </w:pPr>
      <w:r w:rsidRPr="00306F5E">
        <w:rPr>
          <w:noProof/>
        </w:rPr>
        <w:t>Reconstruction and 3D visualization of the historic state of the landscape</w:t>
      </w:r>
    </w:p>
    <w:p w14:paraId="090C1950" w14:textId="77777777" w:rsidR="00CF15FD" w:rsidRDefault="00CF15FD">
      <w:pPr>
        <w:jc w:val="center"/>
        <w:rPr>
          <w:b/>
          <w:bCs/>
          <w:sz w:val="28"/>
          <w:szCs w:val="28"/>
        </w:rPr>
      </w:pPr>
    </w:p>
    <w:p w14:paraId="3033C1DE" w14:textId="77777777" w:rsidR="00CF15FD" w:rsidRDefault="00CF15FD">
      <w:pPr>
        <w:jc w:val="center"/>
        <w:rPr>
          <w:b/>
          <w:bCs/>
          <w:sz w:val="28"/>
          <w:szCs w:val="28"/>
        </w:rPr>
      </w:pPr>
      <w:r>
        <w:rPr>
          <w:b/>
          <w:bCs/>
          <w:sz w:val="28"/>
          <w:szCs w:val="28"/>
        </w:rPr>
        <w:t>Zásady pro vypracování:</w:t>
      </w:r>
    </w:p>
    <w:p w14:paraId="4CA13724" w14:textId="77777777" w:rsidR="00CF15FD" w:rsidRDefault="00CF15FD">
      <w:pPr>
        <w:jc w:val="both"/>
        <w:rPr>
          <w:i/>
        </w:rPr>
      </w:pPr>
    </w:p>
    <w:p w14:paraId="5FCD4395" w14:textId="77777777" w:rsidR="00CF15FD" w:rsidRDefault="00CF15FD">
      <w:pPr>
        <w:jc w:val="both"/>
        <w:rPr>
          <w:i/>
        </w:rPr>
      </w:pPr>
    </w:p>
    <w:p w14:paraId="60A68D5C" w14:textId="77777777" w:rsidR="00CF15FD" w:rsidRDefault="00CF15FD" w:rsidP="00866386">
      <w:pPr>
        <w:jc w:val="both"/>
        <w:rPr>
          <w:noProof/>
        </w:rPr>
      </w:pPr>
      <w:r>
        <w:rPr>
          <w:noProof/>
        </w:rPr>
        <w:t xml:space="preserve">Bakalářská práce se zaměří na výzkum 3D modelů při rekonstrukci historického stavu krajiny. Pro zvolenou oblast (v rozsahu části katastru obce) budou analyzovány dostupné datové zdroje. Následně bude ze shromážděných dat vytvořen interaktivní 3D model, který by měl umožnit porovnání historického a současného stavu krajiny. Vytvořený 3D model bude prezentován pomocí vhodných webových technologií. Následně bude navrženo jednoduché uživatelské testování vytvořeného interaktivního 3D modelu.  </w:t>
      </w:r>
    </w:p>
    <w:p w14:paraId="7089E147" w14:textId="77777777" w:rsidR="00CF15FD" w:rsidRDefault="00CF15FD" w:rsidP="00866386">
      <w:pPr>
        <w:jc w:val="both"/>
        <w:rPr>
          <w:noProof/>
        </w:rPr>
      </w:pPr>
      <w:r>
        <w:rPr>
          <w:noProof/>
        </w:rPr>
        <w:t>Pro naplnění hlavního cíle bakalářské práce postupujte přes následující dílčí cíle:</w:t>
      </w:r>
    </w:p>
    <w:p w14:paraId="74945F58" w14:textId="18F3E5B7" w:rsidR="00CF15FD" w:rsidRDefault="00CF15FD" w:rsidP="007A7853">
      <w:pPr>
        <w:pStyle w:val="Odstavecseseznamem"/>
        <w:numPr>
          <w:ilvl w:val="0"/>
          <w:numId w:val="10"/>
        </w:numPr>
        <w:jc w:val="both"/>
        <w:rPr>
          <w:noProof/>
        </w:rPr>
      </w:pPr>
      <w:r>
        <w:rPr>
          <w:noProof/>
        </w:rPr>
        <w:t>rešerše aktuálních přístupů ke 3D modelování historického stavu krajiny,</w:t>
      </w:r>
    </w:p>
    <w:p w14:paraId="7B1AAB3A" w14:textId="7CF61569" w:rsidR="00CF15FD" w:rsidRDefault="00CF15FD" w:rsidP="007A7853">
      <w:pPr>
        <w:pStyle w:val="Odstavecseseznamem"/>
        <w:numPr>
          <w:ilvl w:val="0"/>
          <w:numId w:val="10"/>
        </w:numPr>
        <w:jc w:val="both"/>
        <w:rPr>
          <w:noProof/>
        </w:rPr>
      </w:pPr>
      <w:r>
        <w:rPr>
          <w:noProof/>
        </w:rPr>
        <w:t>analýza dostupných datových zdrojů použitelných pro tvorbu 3D modelu rekonstruujícího historický stav krajiny,</w:t>
      </w:r>
    </w:p>
    <w:p w14:paraId="4927BE71" w14:textId="538F36FF" w:rsidR="00CF15FD" w:rsidRDefault="00CF15FD" w:rsidP="007A7853">
      <w:pPr>
        <w:pStyle w:val="Odstavecseseznamem"/>
        <w:numPr>
          <w:ilvl w:val="0"/>
          <w:numId w:val="10"/>
        </w:numPr>
        <w:jc w:val="both"/>
        <w:rPr>
          <w:noProof/>
        </w:rPr>
      </w:pPr>
      <w:r>
        <w:rPr>
          <w:noProof/>
        </w:rPr>
        <w:t>tvorba vlastního rekonstrukčního 3D modelu zvolené oblasti,</w:t>
      </w:r>
    </w:p>
    <w:p w14:paraId="14C1BDF5" w14:textId="405FDA0E" w:rsidR="00CF15FD" w:rsidRDefault="00CF15FD" w:rsidP="007A7853">
      <w:pPr>
        <w:pStyle w:val="Odstavecseseznamem"/>
        <w:numPr>
          <w:ilvl w:val="0"/>
          <w:numId w:val="10"/>
        </w:numPr>
        <w:jc w:val="both"/>
        <w:rPr>
          <w:noProof/>
        </w:rPr>
      </w:pPr>
      <w:r>
        <w:rPr>
          <w:noProof/>
        </w:rPr>
        <w:t>design jednoduchého uživatelského ověření vytvořeného 3D modelu,</w:t>
      </w:r>
    </w:p>
    <w:p w14:paraId="67A12FBA" w14:textId="18D0EA76" w:rsidR="00CF15FD" w:rsidRDefault="00CF15FD" w:rsidP="007A7853">
      <w:pPr>
        <w:pStyle w:val="Odstavecseseznamem"/>
        <w:numPr>
          <w:ilvl w:val="0"/>
          <w:numId w:val="10"/>
        </w:numPr>
        <w:jc w:val="both"/>
        <w:rPr>
          <w:noProof/>
        </w:rPr>
      </w:pPr>
      <w:r>
        <w:rPr>
          <w:noProof/>
        </w:rPr>
        <w:t>diskuze zjištěných výsledků a závěr.</w:t>
      </w:r>
    </w:p>
    <w:p w14:paraId="2D2B10B3" w14:textId="77777777" w:rsidR="007A7853" w:rsidRDefault="007A7853" w:rsidP="00866386">
      <w:pPr>
        <w:jc w:val="both"/>
        <w:rPr>
          <w:noProof/>
        </w:rPr>
      </w:pPr>
    </w:p>
    <w:p w14:paraId="1EC10DFE" w14:textId="77777777" w:rsidR="007A7853" w:rsidRDefault="007A7853" w:rsidP="00E20B40">
      <w:pPr>
        <w:jc w:val="both"/>
      </w:pPr>
    </w:p>
    <w:p w14:paraId="0D0BBF37" w14:textId="77777777" w:rsidR="00CF15FD" w:rsidRDefault="00CF15FD">
      <w:pPr>
        <w:jc w:val="both"/>
      </w:pPr>
    </w:p>
    <w:p w14:paraId="16B34A1E"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72F3005" w14:textId="77777777" w:rsidR="00CF15FD" w:rsidRDefault="00CF15FD">
      <w:pPr>
        <w:spacing w:line="480" w:lineRule="auto"/>
      </w:pPr>
      <w:r>
        <w:t xml:space="preserve">Rozsah průvodní zprávy:  </w:t>
      </w:r>
      <w:r>
        <w:tab/>
        <w:t>cca 30-40 stran</w:t>
      </w:r>
    </w:p>
    <w:p w14:paraId="685228D3" w14:textId="77777777" w:rsidR="00CF15FD" w:rsidRDefault="00CF15FD">
      <w:pPr>
        <w:spacing w:line="360" w:lineRule="auto"/>
      </w:pPr>
      <w:r>
        <w:t xml:space="preserve">Seznam odborné literatury:  </w:t>
      </w:r>
    </w:p>
    <w:p w14:paraId="201F0917" w14:textId="2A7B9D2B" w:rsidR="007A7853" w:rsidRDefault="007A7853" w:rsidP="007A7853">
      <w:pPr>
        <w:spacing w:before="120" w:after="120"/>
        <w:jc w:val="both"/>
        <w:rPr>
          <w:noProof/>
        </w:rPr>
      </w:pPr>
      <w:r>
        <w:rPr>
          <w:noProof/>
        </w:rPr>
        <w:t xml:space="preserve">CAJTHMAL, J., KRATOCHVÍLOVÁ, D., JANATA, T. (2019): 3D Model of Historical Vltava River Valley: Combination of Sources. Proceedings of the International Cartographic Association, 29th International Cartographic Conference (ICC 2019), Tokyo, Japan, s. 1–5. </w:t>
      </w:r>
    </w:p>
    <w:p w14:paraId="61AC7219" w14:textId="43C47FD6" w:rsidR="007A7853" w:rsidRDefault="007A7853" w:rsidP="007A7853">
      <w:pPr>
        <w:spacing w:before="120" w:after="120"/>
        <w:jc w:val="both"/>
        <w:rPr>
          <w:noProof/>
        </w:rPr>
      </w:pPr>
      <w:r>
        <w:rPr>
          <w:noProof/>
        </w:rPr>
        <w:t>HÁJEK, P., a kol. (2015): 3D Cartography as a Platform for Remindering Important Historical Events: The Example of the Terezín Memorial. Brus J., Vondráková, A., Voženílek, V.: Modern Trends in Cartography. Netherlands, Springer International Publishing. s. 425-437. ISBN: 978-3-319-07925-7.</w:t>
      </w:r>
    </w:p>
    <w:p w14:paraId="2FA21282" w14:textId="4152B3B4" w:rsidR="007A7853" w:rsidRDefault="007A7853" w:rsidP="007A7853">
      <w:pPr>
        <w:spacing w:before="120" w:after="120"/>
        <w:jc w:val="both"/>
        <w:rPr>
          <w:noProof/>
        </w:rPr>
      </w:pPr>
      <w:r>
        <w:rPr>
          <w:noProof/>
        </w:rPr>
        <w:t xml:space="preserve">LONGLEY, P. A., a kol. (2001): Geographic Information Systems and Science. 1. vydání, New York, USA, John Wiley and Sons. 454 s. ISBN: 0-471-89275-0. </w:t>
      </w:r>
    </w:p>
    <w:p w14:paraId="77ACCE81" w14:textId="0DC981A0" w:rsidR="007A7853" w:rsidRDefault="007A7853" w:rsidP="007A7853">
      <w:pPr>
        <w:spacing w:before="120" w:after="120"/>
        <w:jc w:val="both"/>
        <w:rPr>
          <w:noProof/>
        </w:rPr>
      </w:pPr>
      <w:r>
        <w:rPr>
          <w:noProof/>
        </w:rPr>
        <w:t xml:space="preserve">POPELKA, S., DĚDKOVÁ, P. (2014): Extinct Village 3D Visualization and its Evaluation with Eye-Movement Recording. Murgante B., a kol.: ICCSA 2014 – Lecture Notes in Computer Science Volume 8579 Springer International Publishing, s. 786–795. ISBN: 978-3-319-09143-3. </w:t>
      </w:r>
    </w:p>
    <w:p w14:paraId="3B7B1D6E" w14:textId="08F781FF" w:rsidR="007A7853" w:rsidRDefault="007A7853" w:rsidP="007A7853">
      <w:pPr>
        <w:spacing w:before="120" w:after="120"/>
        <w:jc w:val="both"/>
        <w:rPr>
          <w:noProof/>
        </w:rPr>
      </w:pPr>
      <w:r>
        <w:rPr>
          <w:noProof/>
        </w:rPr>
        <w:t xml:space="preserve">STACHOŇ, Z., KUBÍČEK, P. HERMAN, L. (2020): Virtual and Immersive Environments. Wilson, J. P.: The Geographic Information Science &amp; Technology Body of Knowledge. Ithaca, New York, UCGIS. </w:t>
      </w:r>
      <w:hyperlink r:id="rId9" w:history="1">
        <w:r w:rsidRPr="00306F5E">
          <w:rPr>
            <w:rStyle w:val="Hypertextovodkaz"/>
            <w:noProof/>
          </w:rPr>
          <w:t>https://gistbok.ucgis.org/bok-topics/virtual-and-immersive-environments</w:t>
        </w:r>
      </w:hyperlink>
    </w:p>
    <w:p w14:paraId="32F50DFB" w14:textId="77777777" w:rsidR="00CF15FD" w:rsidRDefault="00CF15FD">
      <w:pPr>
        <w:jc w:val="both"/>
      </w:pPr>
    </w:p>
    <w:p w14:paraId="5EDB12A2" w14:textId="77777777" w:rsidR="00CF15FD" w:rsidRDefault="00CF15FD">
      <w:pPr>
        <w:rPr>
          <w:i/>
          <w:iCs/>
        </w:rPr>
      </w:pPr>
    </w:p>
    <w:p w14:paraId="1566B5DC"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sla</w:t>
      </w:r>
    </w:p>
    <w:p w14:paraId="205B66B5" w14:textId="77777777" w:rsidR="00CF15FD" w:rsidRPr="00BD51FD" w:rsidRDefault="00CF15FD">
      <w:pPr>
        <w:rPr>
          <w:iCs/>
        </w:rPr>
      </w:pPr>
    </w:p>
    <w:p w14:paraId="6D7FE08E" w14:textId="77777777" w:rsidR="00CF15FD" w:rsidRDefault="00CF15FD">
      <w:pPr>
        <w:ind w:left="3600" w:hanging="3600"/>
        <w:jc w:val="both"/>
      </w:pPr>
      <w:r>
        <w:rPr>
          <w:i/>
        </w:rPr>
        <w:t>Vedoucí bakalářské práce</w:t>
      </w:r>
      <w:r>
        <w:t xml:space="preserve">:  </w:t>
      </w:r>
      <w:r>
        <w:tab/>
      </w:r>
      <w:r>
        <w:tab/>
      </w:r>
      <w:r>
        <w:rPr>
          <w:noProof/>
        </w:rPr>
        <w:t>RNDr. Lukáš Herman, Ph.D.</w:t>
      </w:r>
    </w:p>
    <w:p w14:paraId="5DD68745" w14:textId="77777777" w:rsidR="00CF15FD" w:rsidRDefault="00CF15FD">
      <w:pPr>
        <w:jc w:val="both"/>
        <w:rPr>
          <w:sz w:val="4"/>
        </w:rPr>
      </w:pPr>
    </w:p>
    <w:p w14:paraId="0A103A43"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2EF4C2AC" w14:textId="77777777" w:rsidTr="00F41F07">
        <w:tc>
          <w:tcPr>
            <w:tcW w:w="4253" w:type="dxa"/>
          </w:tcPr>
          <w:p w14:paraId="2B97C7CD" w14:textId="77777777" w:rsidR="00CF15FD" w:rsidRDefault="00CF15FD" w:rsidP="0039500C">
            <w:pPr>
              <w:rPr>
                <w:i/>
              </w:rPr>
            </w:pPr>
            <w:r>
              <w:rPr>
                <w:i/>
              </w:rPr>
              <w:t>Datum zadání bakalářské práce</w:t>
            </w:r>
            <w:r>
              <w:t xml:space="preserve">:  </w:t>
            </w:r>
          </w:p>
        </w:tc>
        <w:tc>
          <w:tcPr>
            <w:tcW w:w="2552" w:type="dxa"/>
          </w:tcPr>
          <w:p w14:paraId="78D8C46F" w14:textId="77777777" w:rsidR="00CF15FD" w:rsidRPr="00237415" w:rsidRDefault="00CF15FD" w:rsidP="00B80137">
            <w:pPr>
              <w:ind w:left="3600" w:hanging="3600"/>
              <w:jc w:val="both"/>
            </w:pPr>
            <w:r>
              <w:t>listopad 2021</w:t>
            </w:r>
          </w:p>
        </w:tc>
      </w:tr>
      <w:tr w:rsidR="00CF15FD" w14:paraId="2061B270" w14:textId="77777777" w:rsidTr="00F41F07">
        <w:tc>
          <w:tcPr>
            <w:tcW w:w="4253" w:type="dxa"/>
          </w:tcPr>
          <w:p w14:paraId="7EDD0D22" w14:textId="77777777" w:rsidR="00CF15FD" w:rsidRDefault="00CF15FD" w:rsidP="0039500C">
            <w:pPr>
              <w:rPr>
                <w:i/>
              </w:rPr>
            </w:pPr>
            <w:r>
              <w:rPr>
                <w:i/>
              </w:rPr>
              <w:t>Datum odevzdání bakalářské práce</w:t>
            </w:r>
            <w:r>
              <w:t xml:space="preserve">:  </w:t>
            </w:r>
          </w:p>
        </w:tc>
        <w:tc>
          <w:tcPr>
            <w:tcW w:w="2552" w:type="dxa"/>
          </w:tcPr>
          <w:p w14:paraId="014DCA97" w14:textId="77777777" w:rsidR="00CF15FD" w:rsidRDefault="00CF15FD" w:rsidP="0039500C">
            <w:pPr>
              <w:rPr>
                <w:i/>
              </w:rPr>
            </w:pPr>
            <w:r>
              <w:t>podle harmonogramu</w:t>
            </w:r>
          </w:p>
        </w:tc>
      </w:tr>
    </w:tbl>
    <w:p w14:paraId="5F073346" w14:textId="77777777" w:rsidR="00CF15FD" w:rsidRDefault="00CF15FD">
      <w:pPr>
        <w:jc w:val="both"/>
      </w:pPr>
    </w:p>
    <w:p w14:paraId="3246FFCD" w14:textId="77777777" w:rsidR="00CF15FD" w:rsidRDefault="00CF15FD">
      <w:pPr>
        <w:jc w:val="both"/>
      </w:pPr>
    </w:p>
    <w:p w14:paraId="68D024E6" w14:textId="77777777" w:rsidR="00CF15FD" w:rsidRDefault="00CF15FD">
      <w:pPr>
        <w:jc w:val="both"/>
      </w:pPr>
    </w:p>
    <w:p w14:paraId="14248C0F" w14:textId="77777777" w:rsidR="00CF15FD" w:rsidRDefault="00CF15FD">
      <w:pPr>
        <w:jc w:val="both"/>
      </w:pPr>
    </w:p>
    <w:p w14:paraId="591DE2A1" w14:textId="77777777" w:rsidR="00CF15FD" w:rsidRDefault="00CF15FD">
      <w:pPr>
        <w:jc w:val="both"/>
      </w:pPr>
    </w:p>
    <w:p w14:paraId="6A8C29C1" w14:textId="77777777" w:rsidR="00CF15FD" w:rsidRDefault="00CF15FD">
      <w:pPr>
        <w:jc w:val="both"/>
      </w:pPr>
    </w:p>
    <w:p w14:paraId="1E2AC734" w14:textId="77777777" w:rsidR="00CF15FD" w:rsidRDefault="00CF15FD">
      <w:pPr>
        <w:jc w:val="both"/>
      </w:pPr>
    </w:p>
    <w:p w14:paraId="6A28D38E" w14:textId="77777777" w:rsidR="00CF15FD" w:rsidRDefault="00CF15FD">
      <w:pPr>
        <w:jc w:val="center"/>
      </w:pPr>
    </w:p>
    <w:p w14:paraId="3B48DB3C" w14:textId="77777777" w:rsidR="00CF15FD" w:rsidRDefault="00CF15FD">
      <w:pPr>
        <w:jc w:val="center"/>
      </w:pPr>
    </w:p>
    <w:p w14:paraId="750F4ECE" w14:textId="77777777" w:rsidR="00CF15FD" w:rsidRDefault="00CF15FD" w:rsidP="000330B7">
      <w:pPr>
        <w:ind w:left="4956"/>
      </w:pPr>
      <w:r>
        <w:t xml:space="preserve">     RNDr. Vladimír Herber, CSc.</w:t>
      </w:r>
    </w:p>
    <w:p w14:paraId="674F3603" w14:textId="77777777" w:rsidR="00CF15FD" w:rsidRDefault="00CF15FD" w:rsidP="00DB6A71">
      <w:r>
        <w:t xml:space="preserve">                                                                                 pedagogický zástupce ředitele ústavu</w:t>
      </w:r>
    </w:p>
    <w:p w14:paraId="47E084F7" w14:textId="77777777" w:rsidR="00CF15FD" w:rsidRDefault="00CF15FD">
      <w:pPr>
        <w:sectPr w:rsidR="00CF15FD" w:rsidSect="00CF15FD">
          <w:pgSz w:w="11906" w:h="16838"/>
          <w:pgMar w:top="1701" w:right="1134" w:bottom="1418" w:left="1985" w:header="709" w:footer="709" w:gutter="0"/>
          <w:pgNumType w:start="1"/>
          <w:cols w:space="708"/>
          <w:docGrid w:linePitch="360"/>
        </w:sectPr>
      </w:pPr>
    </w:p>
    <w:tbl>
      <w:tblPr>
        <w:tblW w:w="9212" w:type="dxa"/>
        <w:tblLayout w:type="fixed"/>
        <w:tblCellMar>
          <w:left w:w="70" w:type="dxa"/>
          <w:right w:w="70" w:type="dxa"/>
        </w:tblCellMar>
        <w:tblLook w:val="0000" w:firstRow="0" w:lastRow="0" w:firstColumn="0" w:lastColumn="0" w:noHBand="0" w:noVBand="0"/>
      </w:tblPr>
      <w:tblGrid>
        <w:gridCol w:w="1488"/>
        <w:gridCol w:w="6502"/>
        <w:gridCol w:w="1222"/>
      </w:tblGrid>
      <w:tr w:rsidR="00CF15FD" w14:paraId="67957480" w14:textId="77777777" w:rsidTr="00A670CA">
        <w:trPr>
          <w:cantSplit/>
          <w:trHeight w:val="440"/>
        </w:trPr>
        <w:tc>
          <w:tcPr>
            <w:tcW w:w="1488" w:type="dxa"/>
            <w:vMerge w:val="restart"/>
          </w:tcPr>
          <w:p w14:paraId="0B59DDC9" w14:textId="77777777" w:rsidR="00CF15FD" w:rsidRDefault="00CF15FD">
            <w:pPr>
              <w:pStyle w:val="Nzev"/>
            </w:pPr>
            <w:r>
              <w:rPr>
                <w:noProof/>
              </w:rPr>
              <w:lastRenderedPageBreak/>
              <w:drawing>
                <wp:anchor distT="0" distB="0" distL="114300" distR="114300" simplePos="0" relativeHeight="251677696" behindDoc="1" locked="1" layoutInCell="1" allowOverlap="1" wp14:anchorId="58199C33" wp14:editId="698A3B4C">
                  <wp:simplePos x="0" y="0"/>
                  <wp:positionH relativeFrom="page">
                    <wp:posOffset>-15875</wp:posOffset>
                  </wp:positionH>
                  <wp:positionV relativeFrom="page">
                    <wp:posOffset>13970</wp:posOffset>
                  </wp:positionV>
                  <wp:extent cx="938530" cy="6477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7">
                            <a:extLst>
                              <a:ext uri="{28A0092B-C50C-407E-A947-70E740481C1C}">
                                <a14:useLocalDpi xmlns:a14="http://schemas.microsoft.com/office/drawing/2010/main" val="0"/>
                              </a:ext>
                            </a:extLst>
                          </a:blip>
                          <a:stretch>
                            <a:fillRect/>
                          </a:stretch>
                        </pic:blipFill>
                        <pic:spPr>
                          <a:xfrm>
                            <a:off x="0" y="0"/>
                            <a:ext cx="938530" cy="647700"/>
                          </a:xfrm>
                          <a:prstGeom prst="rect">
                            <a:avLst/>
                          </a:prstGeom>
                        </pic:spPr>
                      </pic:pic>
                    </a:graphicData>
                  </a:graphic>
                  <wp14:sizeRelH relativeFrom="margin">
                    <wp14:pctWidth>0</wp14:pctWidth>
                  </wp14:sizeRelH>
                  <wp14:sizeRelV relativeFrom="margin">
                    <wp14:pctHeight>0</wp14:pctHeight>
                  </wp14:sizeRelV>
                </wp:anchor>
              </w:drawing>
            </w:r>
          </w:p>
        </w:tc>
        <w:tc>
          <w:tcPr>
            <w:tcW w:w="6502" w:type="dxa"/>
          </w:tcPr>
          <w:p w14:paraId="119E2AA2" w14:textId="77777777" w:rsidR="00CF15FD" w:rsidRDefault="00CF15FD">
            <w:pPr>
              <w:pStyle w:val="Nzev"/>
            </w:pPr>
            <w:r>
              <w:t xml:space="preserve">Masarykova univerzita </w:t>
            </w:r>
          </w:p>
        </w:tc>
        <w:tc>
          <w:tcPr>
            <w:tcW w:w="1222" w:type="dxa"/>
            <w:vMerge w:val="restart"/>
          </w:tcPr>
          <w:p w14:paraId="7BD64EAE" w14:textId="77777777" w:rsidR="00CF15FD" w:rsidRDefault="00CF15FD">
            <w:pPr>
              <w:pStyle w:val="Nzev"/>
            </w:pPr>
          </w:p>
        </w:tc>
      </w:tr>
      <w:tr w:rsidR="00CF15FD" w14:paraId="794796DD" w14:textId="77777777" w:rsidTr="00A670CA">
        <w:trPr>
          <w:cantSplit/>
          <w:trHeight w:val="338"/>
        </w:trPr>
        <w:tc>
          <w:tcPr>
            <w:tcW w:w="1488" w:type="dxa"/>
            <w:vMerge/>
          </w:tcPr>
          <w:p w14:paraId="6BA3461D" w14:textId="77777777" w:rsidR="00CF15FD" w:rsidRDefault="00CF15FD">
            <w:pPr>
              <w:pStyle w:val="Nzev"/>
            </w:pPr>
          </w:p>
        </w:tc>
        <w:tc>
          <w:tcPr>
            <w:tcW w:w="6502" w:type="dxa"/>
          </w:tcPr>
          <w:p w14:paraId="71C5AAC9" w14:textId="77777777" w:rsidR="00CF15FD" w:rsidRDefault="00CF15FD">
            <w:pPr>
              <w:pStyle w:val="Nzev"/>
              <w:jc w:val="left"/>
              <w:rPr>
                <w:sz w:val="10"/>
              </w:rPr>
            </w:pPr>
          </w:p>
        </w:tc>
        <w:tc>
          <w:tcPr>
            <w:tcW w:w="1222" w:type="dxa"/>
            <w:vMerge/>
          </w:tcPr>
          <w:p w14:paraId="4735E2B8" w14:textId="77777777" w:rsidR="00CF15FD" w:rsidRDefault="00CF15FD">
            <w:pPr>
              <w:pStyle w:val="Nzev"/>
            </w:pPr>
          </w:p>
        </w:tc>
      </w:tr>
      <w:tr w:rsidR="00CF15FD" w14:paraId="748C380D" w14:textId="77777777" w:rsidTr="00A670CA">
        <w:trPr>
          <w:cantSplit/>
          <w:trHeight w:val="278"/>
        </w:trPr>
        <w:tc>
          <w:tcPr>
            <w:tcW w:w="1488" w:type="dxa"/>
            <w:vMerge/>
          </w:tcPr>
          <w:p w14:paraId="4A739D50" w14:textId="77777777" w:rsidR="00CF15FD" w:rsidRDefault="00CF15FD">
            <w:pPr>
              <w:pStyle w:val="Nzev"/>
            </w:pPr>
          </w:p>
        </w:tc>
        <w:tc>
          <w:tcPr>
            <w:tcW w:w="6502" w:type="dxa"/>
          </w:tcPr>
          <w:p w14:paraId="5066D7CF" w14:textId="77777777" w:rsidR="00CF15FD" w:rsidRDefault="00CF15FD">
            <w:pPr>
              <w:pStyle w:val="Nzev"/>
            </w:pPr>
            <w:r>
              <w:t>Přírodovědecká fakulta</w:t>
            </w:r>
          </w:p>
        </w:tc>
        <w:tc>
          <w:tcPr>
            <w:tcW w:w="1222" w:type="dxa"/>
            <w:vMerge/>
          </w:tcPr>
          <w:p w14:paraId="1472008F" w14:textId="77777777" w:rsidR="00CF15FD" w:rsidRDefault="00CF15FD">
            <w:pPr>
              <w:pStyle w:val="Nzev"/>
            </w:pPr>
          </w:p>
        </w:tc>
      </w:tr>
    </w:tbl>
    <w:p w14:paraId="424F3D37" w14:textId="77777777" w:rsidR="00CF15FD" w:rsidRDefault="00CF15FD">
      <w:pPr>
        <w:pStyle w:val="Nzev"/>
      </w:pPr>
    </w:p>
    <w:p w14:paraId="74EC2F6F" w14:textId="77777777" w:rsidR="00CF15FD" w:rsidRDefault="00CF15FD">
      <w:pPr>
        <w:pStyle w:val="Nzev"/>
      </w:pPr>
    </w:p>
    <w:p w14:paraId="23E4A7F7" w14:textId="77777777" w:rsidR="00CF15FD" w:rsidRDefault="00CF15FD">
      <w:pPr>
        <w:pStyle w:val="Nzev"/>
      </w:pPr>
      <w:r>
        <w:t>ZADÁNÍ  BAKALÁŘSKÉ  PRÁCE</w:t>
      </w:r>
    </w:p>
    <w:p w14:paraId="160C8547" w14:textId="77777777" w:rsidR="00CF15FD" w:rsidRDefault="00CF15FD">
      <w:pPr>
        <w:pStyle w:val="Nzev"/>
        <w:jc w:val="left"/>
        <w:rPr>
          <w:sz w:val="44"/>
        </w:rPr>
      </w:pPr>
    </w:p>
    <w:p w14:paraId="7961A066" w14:textId="77777777" w:rsidR="00CF15FD" w:rsidRDefault="00CF15FD">
      <w:pPr>
        <w:pStyle w:val="Nzev"/>
        <w:ind w:left="2340" w:hanging="2340"/>
        <w:jc w:val="left"/>
        <w:rPr>
          <w:sz w:val="28"/>
        </w:rPr>
      </w:pPr>
      <w:r>
        <w:rPr>
          <w:sz w:val="28"/>
        </w:rPr>
        <w:t xml:space="preserve">Student:  </w:t>
      </w:r>
      <w:r>
        <w:rPr>
          <w:sz w:val="28"/>
        </w:rPr>
        <w:tab/>
      </w:r>
      <w:r>
        <w:rPr>
          <w:sz w:val="28"/>
        </w:rPr>
        <w:tab/>
      </w:r>
      <w:r w:rsidRPr="00306F5E">
        <w:rPr>
          <w:noProof/>
          <w:sz w:val="28"/>
        </w:rPr>
        <w:t>David Kirner</w:t>
      </w:r>
    </w:p>
    <w:p w14:paraId="31535E52" w14:textId="77777777" w:rsidR="00CF15FD" w:rsidRDefault="00CF15FD">
      <w:pPr>
        <w:pStyle w:val="Nzev"/>
        <w:jc w:val="left"/>
        <w:rPr>
          <w:sz w:val="8"/>
        </w:rPr>
      </w:pPr>
    </w:p>
    <w:p w14:paraId="66562D9A" w14:textId="77777777" w:rsidR="00CF15FD" w:rsidRDefault="00CF15FD">
      <w:pPr>
        <w:pStyle w:val="Nzev"/>
        <w:ind w:left="2340" w:hanging="2340"/>
        <w:jc w:val="left"/>
        <w:rPr>
          <w:sz w:val="28"/>
        </w:rPr>
      </w:pPr>
      <w:r>
        <w:rPr>
          <w:sz w:val="28"/>
        </w:rPr>
        <w:t xml:space="preserve">Studijní program:  </w:t>
      </w:r>
      <w:r>
        <w:rPr>
          <w:sz w:val="28"/>
        </w:rPr>
        <w:tab/>
      </w:r>
      <w:r>
        <w:rPr>
          <w:sz w:val="28"/>
        </w:rPr>
        <w:tab/>
      </w:r>
      <w:r w:rsidRPr="00306F5E">
        <w:rPr>
          <w:noProof/>
          <w:sz w:val="28"/>
        </w:rPr>
        <w:t>Geografie a kartografie</w:t>
      </w:r>
    </w:p>
    <w:p w14:paraId="13206788" w14:textId="77777777" w:rsidR="00CF15FD" w:rsidRDefault="00CF15FD">
      <w:pPr>
        <w:pStyle w:val="Nzev"/>
        <w:ind w:left="2340" w:hanging="2340"/>
        <w:jc w:val="left"/>
        <w:rPr>
          <w:sz w:val="8"/>
        </w:rPr>
      </w:pPr>
    </w:p>
    <w:p w14:paraId="5D30862D" w14:textId="77777777" w:rsidR="00CF15FD" w:rsidRDefault="00CF15FD">
      <w:pPr>
        <w:pStyle w:val="Nzev"/>
        <w:ind w:left="2340" w:hanging="2340"/>
        <w:jc w:val="left"/>
        <w:rPr>
          <w:sz w:val="28"/>
        </w:rPr>
      </w:pPr>
      <w:r>
        <w:rPr>
          <w:sz w:val="28"/>
        </w:rPr>
        <w:t xml:space="preserve">Studijní obor:  </w:t>
      </w:r>
      <w:r>
        <w:rPr>
          <w:sz w:val="28"/>
        </w:rPr>
        <w:tab/>
      </w:r>
      <w:r>
        <w:rPr>
          <w:sz w:val="28"/>
        </w:rPr>
        <w:tab/>
      </w:r>
      <w:r w:rsidRPr="00306F5E">
        <w:rPr>
          <w:noProof/>
          <w:sz w:val="28"/>
        </w:rPr>
        <w:t>Geografická kartografie a geoinformatika</w:t>
      </w:r>
    </w:p>
    <w:p w14:paraId="299847E9" w14:textId="77777777" w:rsidR="00CF15FD" w:rsidRDefault="00CF15FD">
      <w:pPr>
        <w:pStyle w:val="Nzev"/>
        <w:ind w:left="2340" w:hanging="2340"/>
        <w:jc w:val="left"/>
        <w:rPr>
          <w:sz w:val="28"/>
        </w:rPr>
      </w:pPr>
    </w:p>
    <w:p w14:paraId="520B8E22" w14:textId="77777777" w:rsidR="00CF15FD" w:rsidRDefault="00CF15FD">
      <w:pPr>
        <w:pStyle w:val="Nzev"/>
        <w:rPr>
          <w:b w:val="0"/>
          <w:sz w:val="24"/>
        </w:rPr>
      </w:pPr>
    </w:p>
    <w:p w14:paraId="20589C0D" w14:textId="77777777" w:rsidR="00CF15FD" w:rsidRDefault="00CF15FD">
      <w:pPr>
        <w:ind w:left="2160" w:hanging="2160"/>
        <w:jc w:val="center"/>
        <w:rPr>
          <w:b/>
          <w:sz w:val="32"/>
        </w:rPr>
      </w:pPr>
    </w:p>
    <w:p w14:paraId="02674F35" w14:textId="77777777" w:rsidR="00CF15FD" w:rsidRDefault="00CF15FD" w:rsidP="00956647">
      <w:pPr>
        <w:pStyle w:val="Zkladntext"/>
      </w:pPr>
      <w:r>
        <w:t>Ředitel Geografického ústavu Přírodovědecké fakulty MU Vám ve smyslu Studijního a zkušebního řádu MU určuje bakalářskou práci s tématem:</w:t>
      </w:r>
    </w:p>
    <w:p w14:paraId="5056455F" w14:textId="77777777" w:rsidR="00CF15FD" w:rsidRDefault="00CF15FD"/>
    <w:p w14:paraId="18B0324C" w14:textId="77777777" w:rsidR="00CF15FD" w:rsidRDefault="00CF15FD"/>
    <w:p w14:paraId="3A863D7D" w14:textId="77777777" w:rsidR="00CF15FD" w:rsidRDefault="00CF15FD"/>
    <w:p w14:paraId="4AF1C0DF" w14:textId="77777777" w:rsidR="00CF15FD" w:rsidRDefault="00CF15FD" w:rsidP="00E20B40">
      <w:pPr>
        <w:pStyle w:val="Nadpis1"/>
        <w:rPr>
          <w:bCs w:val="0"/>
        </w:rPr>
      </w:pPr>
      <w:r w:rsidRPr="00866386">
        <w:rPr>
          <w:bCs w:val="0"/>
          <w:noProof/>
        </w:rPr>
        <w:t>Termální družicové</w:t>
      </w:r>
      <w:r w:rsidRPr="00306F5E">
        <w:rPr>
          <w:noProof/>
        </w:rPr>
        <w:t xml:space="preserve"> snímky a jejich využití v polárních oblastech</w:t>
      </w:r>
    </w:p>
    <w:p w14:paraId="37810A65" w14:textId="77777777" w:rsidR="00CF15FD" w:rsidRPr="007B13A7" w:rsidRDefault="00CF15FD" w:rsidP="00E20B40"/>
    <w:p w14:paraId="6C78A74B" w14:textId="77777777" w:rsidR="00CF15FD" w:rsidRDefault="00CF15FD" w:rsidP="00E20B40">
      <w:pPr>
        <w:pStyle w:val="Nadpis1"/>
        <w:rPr>
          <w:bCs w:val="0"/>
        </w:rPr>
      </w:pPr>
      <w:r w:rsidRPr="00306F5E">
        <w:rPr>
          <w:noProof/>
        </w:rPr>
        <w:t>Thermal satellite images and their use in polar regions</w:t>
      </w:r>
    </w:p>
    <w:p w14:paraId="6BB6E9F2" w14:textId="77777777" w:rsidR="00CF15FD" w:rsidRDefault="00CF15FD">
      <w:pPr>
        <w:jc w:val="center"/>
        <w:rPr>
          <w:b/>
          <w:bCs/>
          <w:sz w:val="28"/>
          <w:szCs w:val="28"/>
        </w:rPr>
      </w:pPr>
    </w:p>
    <w:p w14:paraId="6339D2F0" w14:textId="77777777" w:rsidR="00CF15FD" w:rsidRDefault="00CF15FD">
      <w:pPr>
        <w:jc w:val="center"/>
        <w:rPr>
          <w:b/>
          <w:bCs/>
          <w:sz w:val="28"/>
          <w:szCs w:val="28"/>
        </w:rPr>
      </w:pPr>
      <w:r>
        <w:rPr>
          <w:b/>
          <w:bCs/>
          <w:sz w:val="28"/>
          <w:szCs w:val="28"/>
        </w:rPr>
        <w:t>Zásady pro vypracování:</w:t>
      </w:r>
    </w:p>
    <w:p w14:paraId="3C5E1BED" w14:textId="77777777" w:rsidR="00CF15FD" w:rsidRDefault="00CF15FD">
      <w:pPr>
        <w:jc w:val="both"/>
        <w:rPr>
          <w:i/>
        </w:rPr>
      </w:pPr>
    </w:p>
    <w:p w14:paraId="01622BAB" w14:textId="77777777" w:rsidR="00CF15FD" w:rsidRDefault="00CF15FD">
      <w:pPr>
        <w:jc w:val="both"/>
        <w:rPr>
          <w:i/>
        </w:rPr>
      </w:pPr>
    </w:p>
    <w:p w14:paraId="32B145AD" w14:textId="77777777" w:rsidR="00426AAF" w:rsidRDefault="00CF15FD" w:rsidP="00866386">
      <w:pPr>
        <w:jc w:val="both"/>
        <w:rPr>
          <w:noProof/>
        </w:rPr>
      </w:pPr>
      <w:r>
        <w:rPr>
          <w:noProof/>
        </w:rPr>
        <w:t xml:space="preserve">Cílem bakalářské práce je analýza termálních družicových snímků a sestavení map povrchové teploty vybraného území. </w:t>
      </w:r>
    </w:p>
    <w:p w14:paraId="71D6E94F" w14:textId="77777777" w:rsidR="00304825" w:rsidRDefault="00CF15FD" w:rsidP="00866386">
      <w:pPr>
        <w:jc w:val="both"/>
        <w:rPr>
          <w:noProof/>
        </w:rPr>
      </w:pPr>
      <w:r>
        <w:rPr>
          <w:noProof/>
        </w:rPr>
        <w:t xml:space="preserve">Proveďte rešerši literatury na téma datových zdrojů v oblasti dálkového průzkumu Země se zřetelem na termální snímky a algoritmy využitelné při výpočtu povrchové teploty. Sestavte databázi dostupných snímků pro vybrané území a shromážděte další datové soubory (údaje z meteorologických stanic, DMR, atd). </w:t>
      </w:r>
    </w:p>
    <w:p w14:paraId="03EC536A" w14:textId="77777777" w:rsidR="00304825" w:rsidRDefault="00CF15FD" w:rsidP="00866386">
      <w:pPr>
        <w:jc w:val="both"/>
        <w:rPr>
          <w:noProof/>
        </w:rPr>
      </w:pPr>
      <w:r>
        <w:rPr>
          <w:noProof/>
        </w:rPr>
        <w:t xml:space="preserve">Proveďte geometrické a atmosférické korekce snímků a výpočet povrchové teploty pomocí různých metod (algoritmů). Výsledky verifikujte s využitím existujících pozemních měření. Sestavte výsledné mapy povrchové teploty. </w:t>
      </w:r>
    </w:p>
    <w:p w14:paraId="2E31E70F" w14:textId="1C48C7DA" w:rsidR="00CF15FD" w:rsidRDefault="00CF15FD" w:rsidP="00866386">
      <w:pPr>
        <w:jc w:val="both"/>
        <w:rPr>
          <w:noProof/>
        </w:rPr>
      </w:pPr>
      <w:r>
        <w:rPr>
          <w:noProof/>
        </w:rPr>
        <w:t>V diskuzi se zaměřte na zhodnocení výsledků, přesnost zvolené metody a potenciál jejího využití v polárních oblastech.</w:t>
      </w:r>
    </w:p>
    <w:p w14:paraId="28233A08" w14:textId="77777777" w:rsidR="00972FB5" w:rsidRDefault="00972FB5" w:rsidP="00866386">
      <w:pPr>
        <w:jc w:val="both"/>
        <w:rPr>
          <w:noProof/>
        </w:rPr>
      </w:pPr>
    </w:p>
    <w:p w14:paraId="54C32BEC" w14:textId="77777777" w:rsidR="00972FB5" w:rsidRDefault="00972FB5" w:rsidP="00E20B40">
      <w:pPr>
        <w:jc w:val="both"/>
      </w:pPr>
    </w:p>
    <w:p w14:paraId="305D99D6" w14:textId="77777777" w:rsidR="00CF15FD" w:rsidRDefault="00CF15FD">
      <w:pPr>
        <w:jc w:val="both"/>
      </w:pPr>
    </w:p>
    <w:p w14:paraId="11E36C47" w14:textId="77777777" w:rsidR="00CF15FD" w:rsidRDefault="00CF15FD">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CBDA8D9" w14:textId="77777777" w:rsidR="00CF15FD" w:rsidRDefault="00CF15FD">
      <w:pPr>
        <w:spacing w:line="480" w:lineRule="auto"/>
      </w:pPr>
      <w:r>
        <w:t xml:space="preserve">Rozsah průvodní zprávy:  </w:t>
      </w:r>
      <w:r>
        <w:tab/>
        <w:t>cca 30-40 stran</w:t>
      </w:r>
    </w:p>
    <w:p w14:paraId="73036A7D" w14:textId="77777777" w:rsidR="00CF15FD" w:rsidRDefault="00CF15FD">
      <w:pPr>
        <w:spacing w:line="360" w:lineRule="auto"/>
      </w:pPr>
      <w:r>
        <w:t xml:space="preserve">Seznam odborné literatury:  </w:t>
      </w:r>
    </w:p>
    <w:p w14:paraId="78D11A09" w14:textId="77777777" w:rsidR="00972FB5" w:rsidRDefault="00972FB5" w:rsidP="00972FB5">
      <w:pPr>
        <w:spacing w:before="120" w:after="120"/>
        <w:jc w:val="both"/>
        <w:rPr>
          <w:noProof/>
        </w:rPr>
      </w:pPr>
      <w:r>
        <w:rPr>
          <w:noProof/>
        </w:rPr>
        <w:t>BARRY, R.G., BLANKEN, P.D., 2016. Microclimate and Local Climate. Cambridge University Press, Cambridge, UK, 316 s. ISBN: 9781316535981</w:t>
      </w:r>
    </w:p>
    <w:p w14:paraId="08E0B765" w14:textId="77777777" w:rsidR="00972FB5" w:rsidRDefault="00972FB5" w:rsidP="00972FB5">
      <w:pPr>
        <w:spacing w:before="120" w:after="120"/>
        <w:jc w:val="both"/>
        <w:rPr>
          <w:noProof/>
        </w:rPr>
      </w:pPr>
      <w:r>
        <w:rPr>
          <w:noProof/>
        </w:rPr>
        <w:t>LILLESAND, T. M., KIEFER, R.W., CHIPMAN, J. W., 2015. Remote Sensing and Image Interpretation. New York, Wiley, 736 s. ISBN: 978-1-118-34328-9</w:t>
      </w:r>
    </w:p>
    <w:p w14:paraId="2FE8555D" w14:textId="77777777" w:rsidR="00972FB5" w:rsidRDefault="00972FB5" w:rsidP="00972FB5">
      <w:pPr>
        <w:spacing w:before="120" w:after="120"/>
        <w:jc w:val="both"/>
        <w:rPr>
          <w:noProof/>
        </w:rPr>
      </w:pPr>
      <w:r>
        <w:rPr>
          <w:noProof/>
        </w:rPr>
        <w:t>SEKERTEKIN, A., BONAFONI, S., 2020. Land Surface Temperature Retrieval from Landsat 5, 7, and 8 over Rural Areas: Assessment of Different Retrieval Algorithms and Emissivity Models and Toolbox Implementation. Remote Sensing, 12. DOI: 10.3390/rs12020294</w:t>
      </w:r>
    </w:p>
    <w:p w14:paraId="7F1FA90C" w14:textId="77777777" w:rsidR="00972FB5" w:rsidRDefault="00972FB5" w:rsidP="00972FB5">
      <w:pPr>
        <w:spacing w:before="120" w:after="120"/>
        <w:jc w:val="both"/>
        <w:rPr>
          <w:noProof/>
        </w:rPr>
      </w:pPr>
      <w:r>
        <w:rPr>
          <w:noProof/>
        </w:rPr>
        <w:t>TOMLINSON, C.J., CHAPMAN, L., THORNES, J.E., BAKER, C., 2011. Remote sensing land surface temperature for meteorology and climatology: a review. Meteorological Applications, 18, 296-306. DOI: 10.1002/met.287</w:t>
      </w:r>
    </w:p>
    <w:p w14:paraId="7CA53082" w14:textId="66E61632" w:rsidR="00972FB5" w:rsidRDefault="00972FB5" w:rsidP="00972FB5">
      <w:pPr>
        <w:spacing w:before="120" w:after="120"/>
        <w:jc w:val="both"/>
        <w:rPr>
          <w:noProof/>
        </w:rPr>
      </w:pPr>
      <w:r>
        <w:rPr>
          <w:noProof/>
        </w:rPr>
        <w:t>vybrané články v odborných časopisech zaměřených na DPZ a využití termálních snímků v přírodních vědách (např. Atmospheric Research, Cryosphere, Geomorphology, International Journal of Climatology, Remote Sensing, Remote Sensing of Environment).</w:t>
      </w:r>
    </w:p>
    <w:p w14:paraId="65193F8F" w14:textId="77777777" w:rsidR="00CF15FD" w:rsidRDefault="00CF15FD">
      <w:pPr>
        <w:jc w:val="both"/>
      </w:pPr>
    </w:p>
    <w:p w14:paraId="14A83E6C" w14:textId="77777777" w:rsidR="00CF15FD" w:rsidRDefault="00CF15FD">
      <w:pPr>
        <w:rPr>
          <w:i/>
          <w:iCs/>
        </w:rPr>
      </w:pPr>
    </w:p>
    <w:p w14:paraId="703BA6D4" w14:textId="77777777" w:rsidR="00CF15FD" w:rsidRDefault="00CF15FD">
      <w:pPr>
        <w:rPr>
          <w:i/>
          <w:iCs/>
        </w:rPr>
      </w:pPr>
    </w:p>
    <w:p w14:paraId="3B7BF6AC" w14:textId="77777777" w:rsidR="00CF15FD" w:rsidRPr="00B80137" w:rsidRDefault="00CF15FD" w:rsidP="00B80137">
      <w:pPr>
        <w:ind w:left="3600" w:hanging="3600"/>
        <w:jc w:val="both"/>
        <w:rPr>
          <w:noProof/>
        </w:rPr>
      </w:pPr>
      <w:r>
        <w:rPr>
          <w:i/>
          <w:iCs/>
        </w:rPr>
        <w:t>Jazyk závěrečné práce:</w:t>
      </w:r>
      <w:r>
        <w:rPr>
          <w:i/>
          <w:iCs/>
        </w:rPr>
        <w:tab/>
      </w:r>
      <w:r>
        <w:rPr>
          <w:i/>
          <w:iCs/>
        </w:rPr>
        <w:tab/>
      </w:r>
      <w:r>
        <w:rPr>
          <w:noProof/>
        </w:rPr>
        <w:t>cze</w:t>
      </w:r>
    </w:p>
    <w:p w14:paraId="1DB2EE71" w14:textId="77777777" w:rsidR="00CF15FD" w:rsidRPr="00BD51FD" w:rsidRDefault="00CF15FD">
      <w:pPr>
        <w:rPr>
          <w:iCs/>
        </w:rPr>
      </w:pPr>
    </w:p>
    <w:p w14:paraId="7472233D" w14:textId="77777777" w:rsidR="00CF15FD" w:rsidRDefault="00CF15FD">
      <w:pPr>
        <w:ind w:left="3600" w:hanging="3600"/>
        <w:jc w:val="both"/>
      </w:pPr>
      <w:r>
        <w:rPr>
          <w:i/>
        </w:rPr>
        <w:t>Vedoucí bakalářské práce</w:t>
      </w:r>
      <w:r>
        <w:t xml:space="preserve">:  </w:t>
      </w:r>
      <w:r>
        <w:tab/>
      </w:r>
      <w:r>
        <w:tab/>
      </w:r>
      <w:r>
        <w:rPr>
          <w:noProof/>
        </w:rPr>
        <w:t>doc. Mgr. Kamil Láska, Ph.D.</w:t>
      </w:r>
    </w:p>
    <w:p w14:paraId="59BED238" w14:textId="77777777" w:rsidR="00CF15FD" w:rsidRDefault="00CF15FD">
      <w:pPr>
        <w:jc w:val="both"/>
        <w:rPr>
          <w:sz w:val="4"/>
        </w:rPr>
      </w:pPr>
    </w:p>
    <w:p w14:paraId="0893A050" w14:textId="77777777" w:rsidR="00CF15FD" w:rsidRDefault="00CF15FD">
      <w:pPr>
        <w:ind w:left="3600" w:hanging="3600"/>
        <w:jc w:val="both"/>
        <w:rPr>
          <w:i/>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52"/>
      </w:tblGrid>
      <w:tr w:rsidR="00CF15FD" w14:paraId="5C2D7DCF" w14:textId="77777777" w:rsidTr="00F41F07">
        <w:tc>
          <w:tcPr>
            <w:tcW w:w="4253" w:type="dxa"/>
          </w:tcPr>
          <w:p w14:paraId="2279DB1B" w14:textId="77777777" w:rsidR="00CF15FD" w:rsidRDefault="00CF15FD" w:rsidP="0039500C">
            <w:pPr>
              <w:rPr>
                <w:i/>
              </w:rPr>
            </w:pPr>
            <w:r>
              <w:rPr>
                <w:i/>
              </w:rPr>
              <w:t>Datum zadání bakalářské práce</w:t>
            </w:r>
            <w:r>
              <w:t xml:space="preserve">:  </w:t>
            </w:r>
          </w:p>
        </w:tc>
        <w:tc>
          <w:tcPr>
            <w:tcW w:w="2552" w:type="dxa"/>
          </w:tcPr>
          <w:p w14:paraId="37D75D92" w14:textId="77777777" w:rsidR="00CF15FD" w:rsidRPr="00237415" w:rsidRDefault="00CF15FD" w:rsidP="00B80137">
            <w:pPr>
              <w:ind w:left="3600" w:hanging="3600"/>
              <w:jc w:val="both"/>
            </w:pPr>
            <w:r>
              <w:t>listopad 2021</w:t>
            </w:r>
          </w:p>
        </w:tc>
      </w:tr>
      <w:tr w:rsidR="00CF15FD" w14:paraId="65663692" w14:textId="77777777" w:rsidTr="00F41F07">
        <w:tc>
          <w:tcPr>
            <w:tcW w:w="4253" w:type="dxa"/>
          </w:tcPr>
          <w:p w14:paraId="58404AE2" w14:textId="77777777" w:rsidR="00CF15FD" w:rsidRDefault="00CF15FD" w:rsidP="0039500C">
            <w:pPr>
              <w:rPr>
                <w:i/>
              </w:rPr>
            </w:pPr>
            <w:r>
              <w:rPr>
                <w:i/>
              </w:rPr>
              <w:t>Datum odevzdání bakalářské práce</w:t>
            </w:r>
            <w:r>
              <w:t xml:space="preserve">:  </w:t>
            </w:r>
          </w:p>
        </w:tc>
        <w:tc>
          <w:tcPr>
            <w:tcW w:w="2552" w:type="dxa"/>
          </w:tcPr>
          <w:p w14:paraId="3585B464" w14:textId="77777777" w:rsidR="00CF15FD" w:rsidRDefault="00CF15FD" w:rsidP="0039500C">
            <w:pPr>
              <w:rPr>
                <w:i/>
              </w:rPr>
            </w:pPr>
            <w:r>
              <w:t>podle harmonogramu</w:t>
            </w:r>
          </w:p>
        </w:tc>
      </w:tr>
    </w:tbl>
    <w:p w14:paraId="1D485B81" w14:textId="77777777" w:rsidR="00CF15FD" w:rsidRDefault="00CF15FD">
      <w:pPr>
        <w:jc w:val="both"/>
      </w:pPr>
    </w:p>
    <w:p w14:paraId="7BEB1CE1" w14:textId="77777777" w:rsidR="00CF15FD" w:rsidRDefault="00CF15FD">
      <w:pPr>
        <w:jc w:val="both"/>
      </w:pPr>
    </w:p>
    <w:p w14:paraId="05BFECB6" w14:textId="77777777" w:rsidR="00CF15FD" w:rsidRDefault="00CF15FD">
      <w:pPr>
        <w:jc w:val="both"/>
      </w:pPr>
    </w:p>
    <w:p w14:paraId="2EE8B718" w14:textId="77777777" w:rsidR="00CF15FD" w:rsidRDefault="00CF15FD">
      <w:pPr>
        <w:jc w:val="both"/>
      </w:pPr>
    </w:p>
    <w:p w14:paraId="30C4D74E" w14:textId="77777777" w:rsidR="00CF15FD" w:rsidRDefault="00CF15FD">
      <w:pPr>
        <w:jc w:val="both"/>
      </w:pPr>
    </w:p>
    <w:p w14:paraId="0A849F09" w14:textId="77777777" w:rsidR="00CF15FD" w:rsidRDefault="00CF15FD">
      <w:pPr>
        <w:jc w:val="both"/>
      </w:pPr>
    </w:p>
    <w:p w14:paraId="1CD5CBA0" w14:textId="77777777" w:rsidR="00CF15FD" w:rsidRDefault="00CF15FD">
      <w:pPr>
        <w:jc w:val="both"/>
      </w:pPr>
    </w:p>
    <w:p w14:paraId="50F18B2C" w14:textId="77777777" w:rsidR="00CF15FD" w:rsidRDefault="00CF15FD">
      <w:pPr>
        <w:jc w:val="center"/>
      </w:pPr>
    </w:p>
    <w:p w14:paraId="5D74ECDA" w14:textId="77777777" w:rsidR="00CF15FD" w:rsidRDefault="00CF15FD">
      <w:pPr>
        <w:jc w:val="center"/>
      </w:pPr>
    </w:p>
    <w:p w14:paraId="69AF472D" w14:textId="77777777" w:rsidR="00CF15FD" w:rsidRDefault="00CF15FD" w:rsidP="000330B7">
      <w:pPr>
        <w:ind w:left="4956"/>
      </w:pPr>
      <w:r>
        <w:t xml:space="preserve">     RNDr. Vladimír Herber, CSc.</w:t>
      </w:r>
    </w:p>
    <w:p w14:paraId="044A7D57" w14:textId="77777777" w:rsidR="00CF15FD" w:rsidRDefault="00CF15FD" w:rsidP="00DB6A71">
      <w:r>
        <w:t xml:space="preserve">                                                                                 pedagogický zástupce ředitele ústavu</w:t>
      </w:r>
    </w:p>
    <w:p w14:paraId="38B72CFA" w14:textId="77777777" w:rsidR="00CF15FD" w:rsidRDefault="00CF15FD" w:rsidP="00DB6A71">
      <w:pPr>
        <w:ind w:left="1416" w:firstLine="708"/>
      </w:pPr>
    </w:p>
    <w:p w14:paraId="66453967" w14:textId="77777777" w:rsidR="00CF15FD" w:rsidRDefault="00CF15FD"/>
    <w:p w14:paraId="08B8024F" w14:textId="77777777" w:rsidR="00CF15FD" w:rsidRDefault="00CF15FD"/>
    <w:p w14:paraId="163D34AB" w14:textId="77777777" w:rsidR="00CF15FD" w:rsidRDefault="00CF15FD"/>
    <w:sectPr w:rsidR="00CF15FD" w:rsidSect="00972FB5">
      <w:pgSz w:w="11906" w:h="16838"/>
      <w:pgMar w:top="1701" w:right="1134" w:bottom="1418" w:left="1985"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4EA"/>
    <w:multiLevelType w:val="hybridMultilevel"/>
    <w:tmpl w:val="98100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2E6ADB"/>
    <w:multiLevelType w:val="hybridMultilevel"/>
    <w:tmpl w:val="B9A22D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04383F"/>
    <w:multiLevelType w:val="hybridMultilevel"/>
    <w:tmpl w:val="2144A2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A0B2DF0"/>
    <w:multiLevelType w:val="hybridMultilevel"/>
    <w:tmpl w:val="09623FE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5D35101C"/>
    <w:multiLevelType w:val="hybridMultilevel"/>
    <w:tmpl w:val="60DC76C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5FB1497B"/>
    <w:multiLevelType w:val="hybridMultilevel"/>
    <w:tmpl w:val="642440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FBF6F9D"/>
    <w:multiLevelType w:val="hybridMultilevel"/>
    <w:tmpl w:val="08E8F8E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682B0944"/>
    <w:multiLevelType w:val="hybridMultilevel"/>
    <w:tmpl w:val="31AA9F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CD74750"/>
    <w:multiLevelType w:val="hybridMultilevel"/>
    <w:tmpl w:val="2D5226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7FDE3000"/>
    <w:multiLevelType w:val="hybridMultilevel"/>
    <w:tmpl w:val="76A04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3"/>
  </w:num>
  <w:num w:numId="6">
    <w:abstractNumId w:val="5"/>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A7"/>
    <w:rsid w:val="000330B7"/>
    <w:rsid w:val="00042B75"/>
    <w:rsid w:val="00104D4A"/>
    <w:rsid w:val="001F504F"/>
    <w:rsid w:val="0021632B"/>
    <w:rsid w:val="0023616C"/>
    <w:rsid w:val="00272870"/>
    <w:rsid w:val="002859BA"/>
    <w:rsid w:val="002B6D55"/>
    <w:rsid w:val="002B7792"/>
    <w:rsid w:val="00304825"/>
    <w:rsid w:val="0032650A"/>
    <w:rsid w:val="00352A5B"/>
    <w:rsid w:val="0039500C"/>
    <w:rsid w:val="0040259B"/>
    <w:rsid w:val="0042611E"/>
    <w:rsid w:val="00426AAF"/>
    <w:rsid w:val="004C1B4E"/>
    <w:rsid w:val="00507CF5"/>
    <w:rsid w:val="00526DBB"/>
    <w:rsid w:val="00596E65"/>
    <w:rsid w:val="005A0F37"/>
    <w:rsid w:val="005C749D"/>
    <w:rsid w:val="005F0FA3"/>
    <w:rsid w:val="005F2682"/>
    <w:rsid w:val="005F530A"/>
    <w:rsid w:val="00652FDF"/>
    <w:rsid w:val="00675E19"/>
    <w:rsid w:val="00694160"/>
    <w:rsid w:val="006A5ADE"/>
    <w:rsid w:val="007357F9"/>
    <w:rsid w:val="007A7853"/>
    <w:rsid w:val="007B13A7"/>
    <w:rsid w:val="007B7631"/>
    <w:rsid w:val="007E75F3"/>
    <w:rsid w:val="007F61F9"/>
    <w:rsid w:val="00866386"/>
    <w:rsid w:val="008727CA"/>
    <w:rsid w:val="0092298F"/>
    <w:rsid w:val="00956647"/>
    <w:rsid w:val="00965A43"/>
    <w:rsid w:val="00967169"/>
    <w:rsid w:val="00972FB5"/>
    <w:rsid w:val="009A5CA9"/>
    <w:rsid w:val="00A16FDD"/>
    <w:rsid w:val="00A670CA"/>
    <w:rsid w:val="00A8486D"/>
    <w:rsid w:val="00AA5E1B"/>
    <w:rsid w:val="00AC5C69"/>
    <w:rsid w:val="00AE5B16"/>
    <w:rsid w:val="00AE6C71"/>
    <w:rsid w:val="00B46270"/>
    <w:rsid w:val="00B80137"/>
    <w:rsid w:val="00BD51FD"/>
    <w:rsid w:val="00BF20D4"/>
    <w:rsid w:val="00C12B96"/>
    <w:rsid w:val="00C41BA2"/>
    <w:rsid w:val="00C46E2D"/>
    <w:rsid w:val="00C868CE"/>
    <w:rsid w:val="00CF0B9D"/>
    <w:rsid w:val="00CF15FD"/>
    <w:rsid w:val="00CF4C96"/>
    <w:rsid w:val="00D124E3"/>
    <w:rsid w:val="00D13F78"/>
    <w:rsid w:val="00D46E5C"/>
    <w:rsid w:val="00D60A47"/>
    <w:rsid w:val="00D63EBE"/>
    <w:rsid w:val="00DB6A71"/>
    <w:rsid w:val="00DD7177"/>
    <w:rsid w:val="00E11B81"/>
    <w:rsid w:val="00E20B40"/>
    <w:rsid w:val="00E32841"/>
    <w:rsid w:val="00E37B61"/>
    <w:rsid w:val="00E572D8"/>
    <w:rsid w:val="00EA1CEB"/>
    <w:rsid w:val="00EA34E0"/>
    <w:rsid w:val="00ED0EA9"/>
    <w:rsid w:val="00F34E98"/>
    <w:rsid w:val="00F41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2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F15FD"/>
    <w:pPr>
      <w:ind w:left="720"/>
      <w:contextualSpacing/>
    </w:pPr>
  </w:style>
  <w:style w:type="character" w:styleId="Hypertextovodkaz">
    <w:name w:val="Hyperlink"/>
    <w:basedOn w:val="Standardnpsmoodstavce"/>
    <w:unhideWhenUsed/>
    <w:rsid w:val="00CF15FD"/>
    <w:rPr>
      <w:color w:val="0000FF" w:themeColor="hyperlink"/>
      <w:u w:val="single"/>
    </w:rPr>
  </w:style>
  <w:style w:type="character" w:customStyle="1" w:styleId="UnresolvedMention">
    <w:name w:val="Unresolved Mention"/>
    <w:basedOn w:val="Standardnpsmoodstavce"/>
    <w:uiPriority w:val="99"/>
    <w:semiHidden/>
    <w:unhideWhenUsed/>
    <w:rsid w:val="00CF15FD"/>
    <w:rPr>
      <w:color w:val="605E5C"/>
      <w:shd w:val="clear" w:color="auto" w:fill="E1DFDD"/>
    </w:rPr>
  </w:style>
  <w:style w:type="character" w:customStyle="1" w:styleId="jlqj4b">
    <w:name w:val="jlqj4b"/>
    <w:basedOn w:val="Standardnpsmoodstavce"/>
    <w:rsid w:val="00304825"/>
  </w:style>
  <w:style w:type="paragraph" w:styleId="FormtovanvHTML">
    <w:name w:val="HTML Preformatted"/>
    <w:basedOn w:val="Normln"/>
    <w:link w:val="FormtovanvHTMLChar"/>
    <w:uiPriority w:val="99"/>
    <w:semiHidden/>
    <w:unhideWhenUsed/>
    <w:rsid w:val="001F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1F504F"/>
    <w:rPr>
      <w:rFonts w:ascii="Courier New" w:hAnsi="Courier New" w:cs="Courier New"/>
    </w:rPr>
  </w:style>
  <w:style w:type="character" w:customStyle="1" w:styleId="q4iawc">
    <w:name w:val="q4iawc"/>
    <w:basedOn w:val="Standardnpsmoodstavce"/>
    <w:rsid w:val="005F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Textbubliny">
    <w:name w:val="Balloon Text"/>
    <w:basedOn w:val="Normln"/>
    <w:link w:val="TextbublinyChar"/>
    <w:rsid w:val="00596E65"/>
    <w:rPr>
      <w:rFonts w:ascii="Tahoma" w:hAnsi="Tahoma" w:cs="Tahoma"/>
      <w:sz w:val="16"/>
      <w:szCs w:val="16"/>
    </w:rPr>
  </w:style>
  <w:style w:type="character" w:customStyle="1" w:styleId="TextbublinyChar">
    <w:name w:val="Text bubliny Char"/>
    <w:basedOn w:val="Standardnpsmoodstavce"/>
    <w:link w:val="Textbubliny"/>
    <w:rsid w:val="00596E65"/>
    <w:rPr>
      <w:rFonts w:ascii="Tahoma" w:hAnsi="Tahoma" w:cs="Tahoma"/>
      <w:sz w:val="16"/>
      <w:szCs w:val="16"/>
    </w:rPr>
  </w:style>
  <w:style w:type="table" w:styleId="Mkatabulky">
    <w:name w:val="Table Grid"/>
    <w:basedOn w:val="Normlntabulka"/>
    <w:unhideWhenUsed/>
    <w:rsid w:val="00F4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F15FD"/>
    <w:pPr>
      <w:ind w:left="720"/>
      <w:contextualSpacing/>
    </w:pPr>
  </w:style>
  <w:style w:type="character" w:styleId="Hypertextovodkaz">
    <w:name w:val="Hyperlink"/>
    <w:basedOn w:val="Standardnpsmoodstavce"/>
    <w:unhideWhenUsed/>
    <w:rsid w:val="00CF15FD"/>
    <w:rPr>
      <w:color w:val="0000FF" w:themeColor="hyperlink"/>
      <w:u w:val="single"/>
    </w:rPr>
  </w:style>
  <w:style w:type="character" w:customStyle="1" w:styleId="UnresolvedMention">
    <w:name w:val="Unresolved Mention"/>
    <w:basedOn w:val="Standardnpsmoodstavce"/>
    <w:uiPriority w:val="99"/>
    <w:semiHidden/>
    <w:unhideWhenUsed/>
    <w:rsid w:val="00CF15FD"/>
    <w:rPr>
      <w:color w:val="605E5C"/>
      <w:shd w:val="clear" w:color="auto" w:fill="E1DFDD"/>
    </w:rPr>
  </w:style>
  <w:style w:type="character" w:customStyle="1" w:styleId="jlqj4b">
    <w:name w:val="jlqj4b"/>
    <w:basedOn w:val="Standardnpsmoodstavce"/>
    <w:rsid w:val="00304825"/>
  </w:style>
  <w:style w:type="paragraph" w:styleId="FormtovanvHTML">
    <w:name w:val="HTML Preformatted"/>
    <w:basedOn w:val="Normln"/>
    <w:link w:val="FormtovanvHTMLChar"/>
    <w:uiPriority w:val="99"/>
    <w:semiHidden/>
    <w:unhideWhenUsed/>
    <w:rsid w:val="001F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1F504F"/>
    <w:rPr>
      <w:rFonts w:ascii="Courier New" w:hAnsi="Courier New" w:cs="Courier New"/>
    </w:rPr>
  </w:style>
  <w:style w:type="character" w:customStyle="1" w:styleId="q4iawc">
    <w:name w:val="q4iawc"/>
    <w:basedOn w:val="Standardnpsmoodstavce"/>
    <w:rsid w:val="005F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tbok.ucgis.org/bok-topics/virtual-and-immersive-environments"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istbok.ucgis.org/bok-topics/virtual-and-immersive-environment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B108-42D4-4770-8F00-5B4AD684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3101</Words>
  <Characters>22259</Characters>
  <Application>Microsoft Office Word</Application>
  <DocSecurity>0</DocSecurity>
  <Lines>185</Lines>
  <Paragraphs>50</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25310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CVT FI</dc:creator>
  <cp:lastModifiedBy>recenzent</cp:lastModifiedBy>
  <cp:revision>5</cp:revision>
  <cp:lastPrinted>2018-10-30T12:54:00Z</cp:lastPrinted>
  <dcterms:created xsi:type="dcterms:W3CDTF">2021-11-28T14:38:00Z</dcterms:created>
  <dcterms:modified xsi:type="dcterms:W3CDTF">2022-05-13T12:06:00Z</dcterms:modified>
</cp:coreProperties>
</file>