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73521" w:rsidR="00C73521" w:rsidP="00C73521" w:rsidRDefault="00C73521" w14:paraId="14126BAB" w14:textId="77777777">
      <w:pPr>
        <w:jc w:val="both"/>
        <w:rPr>
          <w:rFonts w:ascii="Arial" w:hAnsi="Arial" w:cs="Arial"/>
          <w:b/>
          <w:sz w:val="24"/>
          <w:szCs w:val="24"/>
          <w:u w:val="single"/>
        </w:rPr>
      </w:pPr>
      <w:r w:rsidRPr="00C73521">
        <w:rPr>
          <w:rFonts w:ascii="Arial" w:hAnsi="Arial" w:cs="Arial"/>
          <w:b/>
          <w:noProof/>
          <w:sz w:val="24"/>
          <w:szCs w:val="24"/>
          <w:lang w:val="en-US"/>
        </w:rPr>
        <w:drawing>
          <wp:inline distT="0" distB="0" distL="0" distR="0" wp14:anchorId="1DABD255" wp14:editId="63B0D1F5">
            <wp:extent cx="5974080" cy="4572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5" cstate="print">
                      <a:duotone>
                        <a:schemeClr val="accent1">
                          <a:shade val="45000"/>
                          <a:satMod val="135000"/>
                        </a:schemeClr>
                        <a:prstClr val="white"/>
                      </a:duotone>
                    </a:blip>
                    <a:srcRect l="819" t="40009" b="35796"/>
                    <a:stretch>
                      <a:fillRect/>
                    </a:stretch>
                  </pic:blipFill>
                  <pic:spPr bwMode="auto">
                    <a:xfrm>
                      <a:off x="0" y="0"/>
                      <a:ext cx="5974080" cy="45720"/>
                    </a:xfrm>
                    <a:prstGeom prst="rect">
                      <a:avLst/>
                    </a:prstGeom>
                    <a:noFill/>
                    <a:ln w="9525">
                      <a:noFill/>
                      <a:miter lim="800000"/>
                      <a:headEnd/>
                      <a:tailEnd/>
                    </a:ln>
                  </pic:spPr>
                </pic:pic>
              </a:graphicData>
            </a:graphic>
          </wp:inline>
        </w:drawing>
      </w:r>
    </w:p>
    <w:p w:rsidRPr="00C73521" w:rsidR="00C73521" w:rsidP="00C73521" w:rsidRDefault="00C73521" w14:paraId="21B94747" w14:textId="77777777">
      <w:pPr>
        <w:jc w:val="center"/>
        <w:rPr>
          <w:rFonts w:ascii="Arial" w:hAnsi="Arial" w:cs="Arial"/>
          <w:b/>
          <w:sz w:val="28"/>
          <w:szCs w:val="28"/>
        </w:rPr>
      </w:pPr>
      <w:proofErr w:type="spellStart"/>
      <w:r w:rsidRPr="00C73521">
        <w:rPr>
          <w:rFonts w:ascii="Arial" w:hAnsi="Arial" w:cs="Arial"/>
          <w:b/>
          <w:sz w:val="28"/>
          <w:szCs w:val="28"/>
        </w:rPr>
        <w:t>Protocol</w:t>
      </w:r>
      <w:proofErr w:type="spellEnd"/>
      <w:r w:rsidRPr="00C73521">
        <w:rPr>
          <w:rFonts w:ascii="Arial" w:hAnsi="Arial" w:cs="Arial"/>
          <w:b/>
          <w:sz w:val="28"/>
          <w:szCs w:val="28"/>
        </w:rPr>
        <w:t xml:space="preserve"> 1</w:t>
      </w:r>
    </w:p>
    <w:p w:rsidRPr="00C73521" w:rsidR="00C73521" w:rsidP="00C73521" w:rsidRDefault="00C73521" w14:paraId="5BF0458F" w14:textId="77777777">
      <w:pPr>
        <w:jc w:val="center"/>
        <w:rPr>
          <w:rFonts w:ascii="Arial" w:hAnsi="Arial" w:cs="Arial"/>
          <w:b/>
          <w:sz w:val="28"/>
          <w:szCs w:val="28"/>
        </w:rPr>
      </w:pPr>
      <w:r w:rsidRPr="00C73521">
        <w:rPr>
          <w:rFonts w:ascii="Arial" w:hAnsi="Arial" w:cs="Arial"/>
          <w:b/>
          <w:sz w:val="28"/>
          <w:szCs w:val="28"/>
        </w:rPr>
        <w:t xml:space="preserve">Model </w:t>
      </w:r>
      <w:proofErr w:type="spellStart"/>
      <w:r w:rsidRPr="00C73521">
        <w:rPr>
          <w:rFonts w:ascii="Arial" w:hAnsi="Arial" w:cs="Arial"/>
          <w:b/>
          <w:sz w:val="28"/>
          <w:szCs w:val="28"/>
        </w:rPr>
        <w:t>of</w:t>
      </w:r>
      <w:proofErr w:type="spellEnd"/>
      <w:r w:rsidRPr="00C73521">
        <w:rPr>
          <w:rFonts w:ascii="Arial" w:hAnsi="Arial" w:cs="Arial"/>
          <w:b/>
          <w:sz w:val="28"/>
          <w:szCs w:val="28"/>
        </w:rPr>
        <w:t xml:space="preserve"> </w:t>
      </w:r>
      <w:proofErr w:type="spellStart"/>
      <w:r w:rsidRPr="00C73521">
        <w:rPr>
          <w:rFonts w:ascii="Arial" w:hAnsi="Arial" w:cs="Arial"/>
          <w:b/>
          <w:sz w:val="28"/>
          <w:szCs w:val="28"/>
        </w:rPr>
        <w:t>HeLa</w:t>
      </w:r>
      <w:proofErr w:type="spellEnd"/>
      <w:r w:rsidRPr="00C73521">
        <w:rPr>
          <w:rFonts w:ascii="Arial" w:hAnsi="Arial" w:cs="Arial"/>
          <w:b/>
          <w:sz w:val="28"/>
          <w:szCs w:val="28"/>
        </w:rPr>
        <w:t xml:space="preserve"> 8 </w:t>
      </w:r>
      <w:proofErr w:type="spellStart"/>
      <w:r w:rsidRPr="00C73521">
        <w:rPr>
          <w:rFonts w:ascii="Arial" w:hAnsi="Arial" w:cs="Arial"/>
          <w:b/>
          <w:sz w:val="28"/>
          <w:szCs w:val="28"/>
        </w:rPr>
        <w:t>Fucci</w:t>
      </w:r>
      <w:proofErr w:type="spellEnd"/>
      <w:r w:rsidRPr="00C73521">
        <w:rPr>
          <w:rFonts w:ascii="Arial" w:hAnsi="Arial" w:cs="Arial"/>
          <w:b/>
          <w:sz w:val="28"/>
          <w:szCs w:val="28"/>
        </w:rPr>
        <w:t xml:space="preserve"> </w:t>
      </w:r>
      <w:proofErr w:type="spellStart"/>
      <w:r w:rsidRPr="00C73521">
        <w:rPr>
          <w:rFonts w:ascii="Arial" w:hAnsi="Arial" w:cs="Arial"/>
          <w:b/>
          <w:sz w:val="28"/>
          <w:szCs w:val="28"/>
        </w:rPr>
        <w:t>cells</w:t>
      </w:r>
      <w:proofErr w:type="spellEnd"/>
      <w:r w:rsidRPr="00C73521">
        <w:rPr>
          <w:rFonts w:ascii="Arial" w:hAnsi="Arial" w:cs="Arial"/>
          <w:b/>
          <w:sz w:val="28"/>
          <w:szCs w:val="28"/>
        </w:rPr>
        <w:t xml:space="preserve"> – </w:t>
      </w:r>
      <w:proofErr w:type="spellStart"/>
      <w:r w:rsidRPr="00C73521">
        <w:rPr>
          <w:rFonts w:ascii="Arial" w:hAnsi="Arial" w:cs="Arial"/>
          <w:b/>
          <w:sz w:val="28"/>
          <w:szCs w:val="28"/>
        </w:rPr>
        <w:t>measurement</w:t>
      </w:r>
      <w:proofErr w:type="spellEnd"/>
      <w:r w:rsidRPr="00C73521">
        <w:rPr>
          <w:rFonts w:ascii="Arial" w:hAnsi="Arial" w:cs="Arial"/>
          <w:b/>
          <w:sz w:val="28"/>
          <w:szCs w:val="28"/>
        </w:rPr>
        <w:t xml:space="preserve"> and </w:t>
      </w:r>
      <w:proofErr w:type="spellStart"/>
      <w:r w:rsidRPr="00C73521">
        <w:rPr>
          <w:rFonts w:ascii="Arial" w:hAnsi="Arial" w:cs="Arial"/>
          <w:b/>
          <w:sz w:val="28"/>
          <w:szCs w:val="28"/>
        </w:rPr>
        <w:t>analysis</w:t>
      </w:r>
      <w:proofErr w:type="spellEnd"/>
      <w:r w:rsidRPr="00C73521">
        <w:rPr>
          <w:rFonts w:ascii="Arial" w:hAnsi="Arial" w:cs="Arial"/>
          <w:b/>
          <w:sz w:val="28"/>
          <w:szCs w:val="28"/>
        </w:rPr>
        <w:t xml:space="preserve"> </w:t>
      </w:r>
      <w:proofErr w:type="spellStart"/>
      <w:r w:rsidRPr="00C73521">
        <w:rPr>
          <w:rFonts w:ascii="Arial" w:hAnsi="Arial" w:cs="Arial"/>
          <w:b/>
          <w:sz w:val="28"/>
          <w:szCs w:val="28"/>
        </w:rPr>
        <w:t>of</w:t>
      </w:r>
      <w:proofErr w:type="spellEnd"/>
      <w:r w:rsidRPr="00C73521">
        <w:rPr>
          <w:rFonts w:ascii="Arial" w:hAnsi="Arial" w:cs="Arial"/>
          <w:b/>
          <w:sz w:val="28"/>
          <w:szCs w:val="28"/>
        </w:rPr>
        <w:t xml:space="preserve"> </w:t>
      </w:r>
      <w:proofErr w:type="spellStart"/>
      <w:r w:rsidRPr="00C73521">
        <w:rPr>
          <w:rFonts w:ascii="Arial" w:hAnsi="Arial" w:cs="Arial"/>
          <w:b/>
          <w:sz w:val="28"/>
          <w:szCs w:val="28"/>
        </w:rPr>
        <w:t>the</w:t>
      </w:r>
      <w:proofErr w:type="spellEnd"/>
      <w:r w:rsidRPr="00C73521">
        <w:rPr>
          <w:rFonts w:ascii="Arial" w:hAnsi="Arial" w:cs="Arial"/>
          <w:b/>
          <w:sz w:val="28"/>
          <w:szCs w:val="28"/>
        </w:rPr>
        <w:t xml:space="preserve"> cell </w:t>
      </w:r>
      <w:proofErr w:type="spellStart"/>
      <w:r w:rsidRPr="00C73521">
        <w:rPr>
          <w:rFonts w:ascii="Arial" w:hAnsi="Arial" w:cs="Arial"/>
          <w:b/>
          <w:sz w:val="28"/>
          <w:szCs w:val="28"/>
        </w:rPr>
        <w:t>cycle</w:t>
      </w:r>
      <w:proofErr w:type="spellEnd"/>
      <w:r w:rsidRPr="00C73521">
        <w:rPr>
          <w:rFonts w:ascii="Arial" w:hAnsi="Arial" w:cs="Arial"/>
          <w:b/>
          <w:sz w:val="28"/>
          <w:szCs w:val="28"/>
        </w:rPr>
        <w:t xml:space="preserve"> </w:t>
      </w:r>
      <w:proofErr w:type="spellStart"/>
      <w:r w:rsidRPr="00C73521">
        <w:rPr>
          <w:rFonts w:ascii="Arial" w:hAnsi="Arial" w:cs="Arial"/>
          <w:b/>
          <w:sz w:val="28"/>
          <w:szCs w:val="28"/>
        </w:rPr>
        <w:t>using</w:t>
      </w:r>
      <w:proofErr w:type="spellEnd"/>
      <w:r w:rsidRPr="00C73521">
        <w:rPr>
          <w:rFonts w:ascii="Arial" w:hAnsi="Arial" w:cs="Arial"/>
          <w:b/>
          <w:sz w:val="28"/>
          <w:szCs w:val="28"/>
        </w:rPr>
        <w:t xml:space="preserve"> </w:t>
      </w:r>
      <w:proofErr w:type="spellStart"/>
      <w:r w:rsidRPr="00C73521">
        <w:rPr>
          <w:rFonts w:ascii="Arial" w:hAnsi="Arial" w:cs="Arial"/>
          <w:b/>
          <w:sz w:val="28"/>
          <w:szCs w:val="28"/>
        </w:rPr>
        <w:t>fluorescent</w:t>
      </w:r>
      <w:proofErr w:type="spellEnd"/>
      <w:r w:rsidRPr="00C73521">
        <w:rPr>
          <w:rFonts w:ascii="Arial" w:hAnsi="Arial" w:cs="Arial"/>
          <w:b/>
          <w:sz w:val="28"/>
          <w:szCs w:val="28"/>
        </w:rPr>
        <w:t xml:space="preserve"> </w:t>
      </w:r>
      <w:proofErr w:type="spellStart"/>
      <w:r w:rsidRPr="00C73521">
        <w:rPr>
          <w:rFonts w:ascii="Arial" w:hAnsi="Arial" w:cs="Arial"/>
          <w:b/>
          <w:sz w:val="28"/>
          <w:szCs w:val="28"/>
        </w:rPr>
        <w:t>proteins</w:t>
      </w:r>
      <w:proofErr w:type="spellEnd"/>
    </w:p>
    <w:p w:rsidRPr="00C73521" w:rsidR="00C73521" w:rsidP="00C73521" w:rsidRDefault="00C73521" w14:paraId="2BA965D4" w14:textId="77777777">
      <w:pPr>
        <w:jc w:val="both"/>
        <w:rPr>
          <w:rFonts w:ascii="Arial" w:hAnsi="Arial" w:cs="Arial"/>
          <w:b/>
          <w:sz w:val="24"/>
          <w:szCs w:val="24"/>
        </w:rPr>
      </w:pPr>
      <w:r w:rsidRPr="00C73521">
        <w:rPr>
          <w:rFonts w:ascii="Arial" w:hAnsi="Arial" w:cs="Arial"/>
          <w:b/>
          <w:noProof/>
          <w:sz w:val="24"/>
          <w:szCs w:val="24"/>
          <w:lang w:val="en-US"/>
        </w:rPr>
        <w:drawing>
          <wp:inline distT="0" distB="0" distL="0" distR="0" wp14:anchorId="11737DFF" wp14:editId="16B558E3">
            <wp:extent cx="5974080" cy="45720"/>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5" cstate="print">
                      <a:duotone>
                        <a:schemeClr val="accent1">
                          <a:shade val="45000"/>
                          <a:satMod val="135000"/>
                        </a:schemeClr>
                        <a:prstClr val="white"/>
                      </a:duotone>
                    </a:blip>
                    <a:srcRect l="819" t="40009" b="35796"/>
                    <a:stretch>
                      <a:fillRect/>
                    </a:stretch>
                  </pic:blipFill>
                  <pic:spPr bwMode="auto">
                    <a:xfrm>
                      <a:off x="0" y="0"/>
                      <a:ext cx="5974080" cy="45720"/>
                    </a:xfrm>
                    <a:prstGeom prst="rect">
                      <a:avLst/>
                    </a:prstGeom>
                    <a:noFill/>
                    <a:ln w="9525">
                      <a:noFill/>
                      <a:miter lim="800000"/>
                      <a:headEnd/>
                      <a:tailEnd/>
                    </a:ln>
                  </pic:spPr>
                </pic:pic>
              </a:graphicData>
            </a:graphic>
          </wp:inline>
        </w:drawing>
      </w:r>
    </w:p>
    <w:p w:rsidRPr="00C73521" w:rsidR="00C73521" w:rsidP="00C73521" w:rsidRDefault="00C73521" w14:paraId="62364AD3" w14:textId="77777777">
      <w:pPr>
        <w:jc w:val="both"/>
        <w:rPr>
          <w:rFonts w:ascii="Arial" w:hAnsi="Arial" w:cs="Arial"/>
          <w:b/>
          <w:sz w:val="24"/>
          <w:szCs w:val="24"/>
        </w:rPr>
      </w:pPr>
      <w:r w:rsidRPr="00C73521">
        <w:rPr>
          <w:rFonts w:ascii="Arial" w:hAnsi="Arial" w:cs="Arial"/>
          <w:b/>
          <w:sz w:val="24"/>
          <w:szCs w:val="24"/>
        </w:rPr>
        <w:t xml:space="preserve"> </w:t>
      </w:r>
    </w:p>
    <w:p w:rsidRPr="00C73521" w:rsidR="00C73521" w:rsidP="00C73521" w:rsidRDefault="00C73521" w14:paraId="57E173D1" w14:textId="77777777">
      <w:pPr>
        <w:jc w:val="both"/>
        <w:rPr>
          <w:rFonts w:ascii="Arial" w:hAnsi="Arial" w:cs="Arial"/>
          <w:b/>
          <w:sz w:val="24"/>
          <w:szCs w:val="24"/>
        </w:rPr>
      </w:pPr>
      <w:proofErr w:type="spellStart"/>
      <w:r w:rsidRPr="00C73521">
        <w:rPr>
          <w:rFonts w:ascii="Arial" w:hAnsi="Arial" w:cs="Arial"/>
          <w:b/>
          <w:sz w:val="24"/>
          <w:szCs w:val="24"/>
        </w:rPr>
        <w:t>Aims</w:t>
      </w:r>
      <w:proofErr w:type="spellEnd"/>
    </w:p>
    <w:p w:rsidRPr="00C73521" w:rsidR="00C73521" w:rsidP="00C73521" w:rsidRDefault="00C73521" w14:paraId="7F24F9BB" w14:textId="77777777">
      <w:pPr>
        <w:pStyle w:val="Odstavecseseznamem"/>
        <w:numPr>
          <w:ilvl w:val="0"/>
          <w:numId w:val="11"/>
        </w:numPr>
        <w:spacing w:after="0" w:line="240" w:lineRule="auto"/>
        <w:jc w:val="both"/>
        <w:rPr>
          <w:rFonts w:ascii="Arial" w:hAnsi="Arial" w:cs="Arial"/>
          <w:sz w:val="24"/>
          <w:szCs w:val="24"/>
        </w:rPr>
      </w:pPr>
      <w:proofErr w:type="spellStart"/>
      <w:r w:rsidRPr="00C73521">
        <w:rPr>
          <w:rFonts w:ascii="Arial" w:hAnsi="Arial" w:cs="Arial"/>
          <w:sz w:val="24"/>
          <w:szCs w:val="24"/>
        </w:rPr>
        <w:t>the</w:t>
      </w:r>
      <w:proofErr w:type="spellEnd"/>
      <w:r w:rsidRPr="00C73521">
        <w:rPr>
          <w:rFonts w:ascii="Arial" w:hAnsi="Arial" w:cs="Arial"/>
          <w:sz w:val="24"/>
          <w:szCs w:val="24"/>
        </w:rPr>
        <w:t xml:space="preserve"> </w:t>
      </w:r>
      <w:proofErr w:type="spellStart"/>
      <w:r w:rsidRPr="00C73521">
        <w:rPr>
          <w:rFonts w:ascii="Arial" w:hAnsi="Arial" w:cs="Arial"/>
          <w:sz w:val="24"/>
          <w:szCs w:val="24"/>
        </w:rPr>
        <w:t>aim</w:t>
      </w:r>
      <w:proofErr w:type="spellEnd"/>
      <w:r w:rsidRPr="00C73521">
        <w:rPr>
          <w:rFonts w:ascii="Arial" w:hAnsi="Arial" w:cs="Arial"/>
          <w:sz w:val="24"/>
          <w:szCs w:val="24"/>
        </w:rPr>
        <w:t xml:space="preserve"> </w:t>
      </w:r>
      <w:proofErr w:type="spellStart"/>
      <w:r w:rsidRPr="00C73521">
        <w:rPr>
          <w:rFonts w:ascii="Arial" w:hAnsi="Arial" w:cs="Arial"/>
          <w:sz w:val="24"/>
          <w:szCs w:val="24"/>
        </w:rPr>
        <w:t>of</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experiment </w:t>
      </w:r>
      <w:proofErr w:type="spellStart"/>
      <w:r w:rsidRPr="00C73521">
        <w:rPr>
          <w:rFonts w:ascii="Arial" w:hAnsi="Arial" w:cs="Arial"/>
          <w:sz w:val="24"/>
          <w:szCs w:val="24"/>
        </w:rPr>
        <w:t>is</w:t>
      </w:r>
      <w:proofErr w:type="spellEnd"/>
      <w:r w:rsidRPr="00C73521">
        <w:rPr>
          <w:rFonts w:ascii="Arial" w:hAnsi="Arial" w:cs="Arial"/>
          <w:sz w:val="24"/>
          <w:szCs w:val="24"/>
        </w:rPr>
        <w:t xml:space="preserve"> to </w:t>
      </w:r>
      <w:proofErr w:type="spellStart"/>
      <w:r w:rsidRPr="00C73521">
        <w:rPr>
          <w:rFonts w:ascii="Arial" w:hAnsi="Arial" w:cs="Arial"/>
          <w:sz w:val="24"/>
          <w:szCs w:val="24"/>
        </w:rPr>
        <w:t>understand</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model cell line </w:t>
      </w:r>
      <w:proofErr w:type="spellStart"/>
      <w:r w:rsidRPr="00C73521">
        <w:rPr>
          <w:rFonts w:ascii="Arial" w:hAnsi="Arial" w:cs="Arial"/>
          <w:sz w:val="24"/>
          <w:szCs w:val="24"/>
        </w:rPr>
        <w:t>HeLa</w:t>
      </w:r>
      <w:proofErr w:type="spellEnd"/>
      <w:r w:rsidRPr="00C73521">
        <w:rPr>
          <w:rFonts w:ascii="Arial" w:hAnsi="Arial" w:cs="Arial"/>
          <w:sz w:val="24"/>
          <w:szCs w:val="24"/>
        </w:rPr>
        <w:t xml:space="preserve"> 8 </w:t>
      </w:r>
      <w:proofErr w:type="spellStart"/>
      <w:r w:rsidRPr="00C73521">
        <w:rPr>
          <w:rFonts w:ascii="Arial" w:hAnsi="Arial" w:cs="Arial"/>
          <w:sz w:val="24"/>
          <w:szCs w:val="24"/>
        </w:rPr>
        <w:t>Fucci</w:t>
      </w:r>
      <w:proofErr w:type="spellEnd"/>
      <w:r w:rsidRPr="00C73521">
        <w:rPr>
          <w:rFonts w:ascii="Arial" w:hAnsi="Arial" w:cs="Arial"/>
          <w:sz w:val="24"/>
          <w:szCs w:val="24"/>
        </w:rPr>
        <w:t xml:space="preserve">, </w:t>
      </w:r>
      <w:proofErr w:type="spellStart"/>
      <w:r w:rsidRPr="00C73521">
        <w:rPr>
          <w:rFonts w:ascii="Arial" w:hAnsi="Arial" w:cs="Arial"/>
          <w:sz w:val="24"/>
          <w:szCs w:val="24"/>
        </w:rPr>
        <w:t>which</w:t>
      </w:r>
      <w:proofErr w:type="spellEnd"/>
      <w:r w:rsidRPr="00C73521">
        <w:rPr>
          <w:rFonts w:ascii="Arial" w:hAnsi="Arial" w:cs="Arial"/>
          <w:sz w:val="24"/>
          <w:szCs w:val="24"/>
        </w:rPr>
        <w:t xml:space="preserve"> </w:t>
      </w:r>
      <w:proofErr w:type="spellStart"/>
      <w:proofErr w:type="gramStart"/>
      <w:r w:rsidRPr="00C73521">
        <w:rPr>
          <w:rFonts w:ascii="Arial" w:hAnsi="Arial" w:cs="Arial"/>
          <w:sz w:val="24"/>
          <w:szCs w:val="24"/>
        </w:rPr>
        <w:t>allows</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proofErr w:type="gramEnd"/>
      <w:r w:rsidRPr="00C73521">
        <w:rPr>
          <w:rFonts w:ascii="Arial" w:hAnsi="Arial" w:cs="Arial"/>
          <w:sz w:val="24"/>
          <w:szCs w:val="24"/>
        </w:rPr>
        <w:t xml:space="preserve"> </w:t>
      </w:r>
      <w:proofErr w:type="spellStart"/>
      <w:r w:rsidRPr="00C73521">
        <w:rPr>
          <w:rFonts w:ascii="Arial" w:hAnsi="Arial" w:cs="Arial"/>
          <w:sz w:val="24"/>
          <w:szCs w:val="24"/>
        </w:rPr>
        <w:t>analysis</w:t>
      </w:r>
      <w:proofErr w:type="spellEnd"/>
      <w:r w:rsidRPr="00C73521">
        <w:rPr>
          <w:rFonts w:ascii="Arial" w:hAnsi="Arial" w:cs="Arial"/>
          <w:sz w:val="24"/>
          <w:szCs w:val="24"/>
        </w:rPr>
        <w:t xml:space="preserve"> </w:t>
      </w:r>
      <w:proofErr w:type="spellStart"/>
      <w:r w:rsidRPr="00C73521">
        <w:rPr>
          <w:rFonts w:ascii="Arial" w:hAnsi="Arial" w:cs="Arial"/>
          <w:sz w:val="24"/>
          <w:szCs w:val="24"/>
        </w:rPr>
        <w:t>of</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cell </w:t>
      </w:r>
      <w:proofErr w:type="spellStart"/>
      <w:r w:rsidRPr="00C73521">
        <w:rPr>
          <w:rFonts w:ascii="Arial" w:hAnsi="Arial" w:cs="Arial"/>
          <w:sz w:val="24"/>
          <w:szCs w:val="24"/>
        </w:rPr>
        <w:t>cycle</w:t>
      </w:r>
      <w:proofErr w:type="spellEnd"/>
      <w:r w:rsidRPr="00C73521">
        <w:rPr>
          <w:rFonts w:ascii="Arial" w:hAnsi="Arial" w:cs="Arial"/>
          <w:sz w:val="24"/>
          <w:szCs w:val="24"/>
        </w:rPr>
        <w:t xml:space="preserve"> on </w:t>
      </w:r>
      <w:proofErr w:type="spellStart"/>
      <w:r w:rsidRPr="00C73521">
        <w:rPr>
          <w:rFonts w:ascii="Arial" w:hAnsi="Arial" w:cs="Arial"/>
          <w:sz w:val="24"/>
          <w:szCs w:val="24"/>
        </w:rPr>
        <w:t>living</w:t>
      </w:r>
      <w:proofErr w:type="spellEnd"/>
      <w:r w:rsidRPr="00C73521">
        <w:rPr>
          <w:rFonts w:ascii="Arial" w:hAnsi="Arial" w:cs="Arial"/>
          <w:sz w:val="24"/>
          <w:szCs w:val="24"/>
        </w:rPr>
        <w:t xml:space="preserve"> </w:t>
      </w:r>
      <w:proofErr w:type="spellStart"/>
      <w:r w:rsidRPr="00C73521">
        <w:rPr>
          <w:rFonts w:ascii="Arial" w:hAnsi="Arial" w:cs="Arial"/>
          <w:sz w:val="24"/>
          <w:szCs w:val="24"/>
        </w:rPr>
        <w:t>cells</w:t>
      </w:r>
      <w:proofErr w:type="spellEnd"/>
      <w:r w:rsidRPr="00C73521">
        <w:rPr>
          <w:rFonts w:ascii="Arial" w:hAnsi="Arial" w:cs="Arial"/>
          <w:sz w:val="24"/>
          <w:szCs w:val="24"/>
        </w:rPr>
        <w:t xml:space="preserve"> </w:t>
      </w:r>
      <w:proofErr w:type="spellStart"/>
      <w:r w:rsidRPr="00C73521">
        <w:rPr>
          <w:rFonts w:ascii="Arial" w:hAnsi="Arial" w:cs="Arial"/>
          <w:sz w:val="24"/>
          <w:szCs w:val="24"/>
        </w:rPr>
        <w:t>without</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w:t>
      </w:r>
      <w:proofErr w:type="spellStart"/>
      <w:r w:rsidRPr="00C73521">
        <w:rPr>
          <w:rFonts w:ascii="Arial" w:hAnsi="Arial" w:cs="Arial"/>
          <w:sz w:val="24"/>
          <w:szCs w:val="24"/>
        </w:rPr>
        <w:t>need</w:t>
      </w:r>
      <w:proofErr w:type="spellEnd"/>
      <w:r w:rsidRPr="00C73521">
        <w:rPr>
          <w:rFonts w:ascii="Arial" w:hAnsi="Arial" w:cs="Arial"/>
          <w:sz w:val="24"/>
          <w:szCs w:val="24"/>
        </w:rPr>
        <w:t xml:space="preserve"> </w:t>
      </w:r>
      <w:proofErr w:type="spellStart"/>
      <w:r w:rsidRPr="00C73521">
        <w:rPr>
          <w:rFonts w:ascii="Arial" w:hAnsi="Arial" w:cs="Arial"/>
          <w:sz w:val="24"/>
          <w:szCs w:val="24"/>
        </w:rPr>
        <w:t>for</w:t>
      </w:r>
      <w:proofErr w:type="spellEnd"/>
      <w:r w:rsidRPr="00C73521">
        <w:rPr>
          <w:rFonts w:ascii="Arial" w:hAnsi="Arial" w:cs="Arial"/>
          <w:sz w:val="24"/>
          <w:szCs w:val="24"/>
        </w:rPr>
        <w:t xml:space="preserve"> </w:t>
      </w:r>
      <w:proofErr w:type="spellStart"/>
      <w:r w:rsidRPr="00C73521">
        <w:rPr>
          <w:rFonts w:ascii="Arial" w:hAnsi="Arial" w:cs="Arial"/>
          <w:sz w:val="24"/>
          <w:szCs w:val="24"/>
        </w:rPr>
        <w:t>fixation</w:t>
      </w:r>
      <w:proofErr w:type="spellEnd"/>
      <w:r w:rsidRPr="00C73521">
        <w:rPr>
          <w:rFonts w:ascii="Arial" w:hAnsi="Arial" w:cs="Arial"/>
          <w:sz w:val="24"/>
          <w:szCs w:val="24"/>
        </w:rPr>
        <w:t xml:space="preserve"> and </w:t>
      </w:r>
      <w:proofErr w:type="spellStart"/>
      <w:r w:rsidRPr="00C73521">
        <w:rPr>
          <w:rFonts w:ascii="Arial" w:hAnsi="Arial" w:cs="Arial"/>
          <w:sz w:val="24"/>
          <w:szCs w:val="24"/>
        </w:rPr>
        <w:t>labeling</w:t>
      </w:r>
      <w:proofErr w:type="spellEnd"/>
    </w:p>
    <w:p w:rsidRPr="00C73521" w:rsidR="00C73521" w:rsidP="00C73521" w:rsidRDefault="00C73521" w14:paraId="488D6ED9" w14:textId="034A1BB1">
      <w:pPr>
        <w:pStyle w:val="Odstavecseseznamem"/>
        <w:numPr>
          <w:ilvl w:val="0"/>
          <w:numId w:val="11"/>
        </w:numPr>
        <w:spacing w:after="0" w:line="240" w:lineRule="auto"/>
        <w:jc w:val="both"/>
        <w:rPr>
          <w:rFonts w:ascii="Arial" w:hAnsi="Arial" w:cs="Arial"/>
          <w:sz w:val="24"/>
          <w:szCs w:val="24"/>
        </w:rPr>
      </w:pPr>
      <w:proofErr w:type="spellStart"/>
      <w:r w:rsidRPr="296B2147" w:rsidR="00C73521">
        <w:rPr>
          <w:rFonts w:ascii="Arial" w:hAnsi="Arial" w:cs="Arial"/>
          <w:sz w:val="24"/>
          <w:szCs w:val="24"/>
        </w:rPr>
        <w:t>the</w:t>
      </w:r>
      <w:proofErr w:type="spellEnd"/>
      <w:r w:rsidRPr="296B2147" w:rsidR="00C73521">
        <w:rPr>
          <w:rFonts w:ascii="Arial" w:hAnsi="Arial" w:cs="Arial"/>
          <w:sz w:val="24"/>
          <w:szCs w:val="24"/>
        </w:rPr>
        <w:t xml:space="preserve"> </w:t>
      </w:r>
      <w:proofErr w:type="spellStart"/>
      <w:r w:rsidRPr="296B2147" w:rsidR="00C73521">
        <w:rPr>
          <w:rFonts w:ascii="Arial" w:hAnsi="Arial" w:cs="Arial"/>
          <w:sz w:val="24"/>
          <w:szCs w:val="24"/>
        </w:rPr>
        <w:t>measurement</w:t>
      </w:r>
      <w:proofErr w:type="spellEnd"/>
      <w:r w:rsidRPr="296B2147" w:rsidR="00C73521">
        <w:rPr>
          <w:rFonts w:ascii="Arial" w:hAnsi="Arial" w:cs="Arial"/>
          <w:sz w:val="24"/>
          <w:szCs w:val="24"/>
        </w:rPr>
        <w:t xml:space="preserve"> </w:t>
      </w:r>
      <w:r w:rsidRPr="296B2147" w:rsidR="4D173252">
        <w:rPr>
          <w:rFonts w:ascii="Arial" w:hAnsi="Arial" w:cs="Arial"/>
          <w:sz w:val="24"/>
          <w:szCs w:val="24"/>
        </w:rPr>
        <w:t xml:space="preserve">will </w:t>
      </w:r>
      <w:r w:rsidRPr="296B2147" w:rsidR="00C73521">
        <w:rPr>
          <w:rFonts w:ascii="Arial" w:hAnsi="Arial" w:cs="Arial"/>
          <w:sz w:val="24"/>
          <w:szCs w:val="24"/>
        </w:rPr>
        <w:t>be</w:t>
      </w:r>
      <w:r w:rsidRPr="296B2147" w:rsidR="00C73521">
        <w:rPr>
          <w:rFonts w:ascii="Arial" w:hAnsi="Arial" w:cs="Arial"/>
          <w:sz w:val="24"/>
          <w:szCs w:val="24"/>
        </w:rPr>
        <w:t xml:space="preserve"> done </w:t>
      </w:r>
      <w:proofErr w:type="spellStart"/>
      <w:r w:rsidRPr="296B2147" w:rsidR="00C73521">
        <w:rPr>
          <w:rFonts w:ascii="Arial" w:hAnsi="Arial" w:cs="Arial"/>
          <w:sz w:val="24"/>
          <w:szCs w:val="24"/>
        </w:rPr>
        <w:t>using</w:t>
      </w:r>
      <w:proofErr w:type="spellEnd"/>
      <w:r w:rsidRPr="296B2147" w:rsidR="00C73521">
        <w:rPr>
          <w:rFonts w:ascii="Arial" w:hAnsi="Arial" w:cs="Arial"/>
          <w:sz w:val="24"/>
          <w:szCs w:val="24"/>
        </w:rPr>
        <w:t xml:space="preserve"> BD FACS Verse </w:t>
      </w:r>
      <w:proofErr w:type="spellStart"/>
      <w:r w:rsidRPr="296B2147" w:rsidR="00C73521">
        <w:rPr>
          <w:rFonts w:ascii="Arial" w:hAnsi="Arial" w:cs="Arial"/>
          <w:sz w:val="24"/>
          <w:szCs w:val="24"/>
        </w:rPr>
        <w:t>flow</w:t>
      </w:r>
      <w:proofErr w:type="spellEnd"/>
      <w:r w:rsidRPr="296B2147" w:rsidR="00C73521">
        <w:rPr>
          <w:rFonts w:ascii="Arial" w:hAnsi="Arial" w:cs="Arial"/>
          <w:sz w:val="24"/>
          <w:szCs w:val="24"/>
        </w:rPr>
        <w:t xml:space="preserve"> </w:t>
      </w:r>
      <w:proofErr w:type="spellStart"/>
      <w:r w:rsidRPr="296B2147" w:rsidR="00C73521">
        <w:rPr>
          <w:rFonts w:ascii="Arial" w:hAnsi="Arial" w:cs="Arial"/>
          <w:sz w:val="24"/>
          <w:szCs w:val="24"/>
        </w:rPr>
        <w:t>cytometer</w:t>
      </w:r>
      <w:proofErr w:type="spellEnd"/>
    </w:p>
    <w:p w:rsidRPr="00C73521" w:rsidR="00C73521" w:rsidP="00C73521" w:rsidRDefault="00C73521" w14:paraId="74E254AB" w14:textId="77777777">
      <w:pPr>
        <w:pStyle w:val="Odstavecseseznamem"/>
        <w:numPr>
          <w:ilvl w:val="0"/>
          <w:numId w:val="11"/>
        </w:numPr>
        <w:spacing w:after="0" w:line="240" w:lineRule="auto"/>
        <w:jc w:val="both"/>
        <w:rPr>
          <w:rFonts w:ascii="Arial" w:hAnsi="Arial" w:cs="Arial"/>
          <w:sz w:val="24"/>
          <w:szCs w:val="24"/>
        </w:rPr>
      </w:pPr>
      <w:r w:rsidRPr="00C73521">
        <w:rPr>
          <w:rFonts w:ascii="Arial" w:hAnsi="Arial" w:cs="Arial"/>
          <w:sz w:val="24"/>
          <w:szCs w:val="24"/>
        </w:rPr>
        <w:t xml:space="preserve">a </w:t>
      </w:r>
      <w:proofErr w:type="spellStart"/>
      <w:r w:rsidRPr="00C73521">
        <w:rPr>
          <w:rFonts w:ascii="Arial" w:hAnsi="Arial" w:cs="Arial"/>
          <w:sz w:val="24"/>
          <w:szCs w:val="24"/>
        </w:rPr>
        <w:t>demonstration</w:t>
      </w:r>
      <w:proofErr w:type="spellEnd"/>
      <w:r w:rsidRPr="00C73521">
        <w:rPr>
          <w:rFonts w:ascii="Arial" w:hAnsi="Arial" w:cs="Arial"/>
          <w:sz w:val="24"/>
          <w:szCs w:val="24"/>
        </w:rPr>
        <w:t xml:space="preserve"> </w:t>
      </w:r>
      <w:proofErr w:type="spellStart"/>
      <w:r w:rsidRPr="00C73521">
        <w:rPr>
          <w:rFonts w:ascii="Arial" w:hAnsi="Arial" w:cs="Arial"/>
          <w:sz w:val="24"/>
          <w:szCs w:val="24"/>
        </w:rPr>
        <w:t>of</w:t>
      </w:r>
      <w:proofErr w:type="spellEnd"/>
      <w:r w:rsidRPr="00C73521">
        <w:rPr>
          <w:rFonts w:ascii="Arial" w:hAnsi="Arial" w:cs="Arial"/>
          <w:sz w:val="24"/>
          <w:szCs w:val="24"/>
        </w:rPr>
        <w:t xml:space="preserve"> data </w:t>
      </w:r>
      <w:proofErr w:type="spellStart"/>
      <w:r w:rsidRPr="00C73521">
        <w:rPr>
          <w:rFonts w:ascii="Arial" w:hAnsi="Arial" w:cs="Arial"/>
          <w:sz w:val="24"/>
          <w:szCs w:val="24"/>
        </w:rPr>
        <w:t>evaluation</w:t>
      </w:r>
      <w:proofErr w:type="spellEnd"/>
      <w:r w:rsidRPr="00C73521">
        <w:rPr>
          <w:rFonts w:ascii="Arial" w:hAnsi="Arial" w:cs="Arial"/>
          <w:sz w:val="24"/>
          <w:szCs w:val="24"/>
        </w:rPr>
        <w:t xml:space="preserve"> </w:t>
      </w:r>
      <w:proofErr w:type="spellStart"/>
      <w:r w:rsidRPr="00C73521">
        <w:rPr>
          <w:rFonts w:ascii="Arial" w:hAnsi="Arial" w:cs="Arial"/>
          <w:sz w:val="24"/>
          <w:szCs w:val="24"/>
        </w:rPr>
        <w:t>will</w:t>
      </w:r>
      <w:proofErr w:type="spellEnd"/>
      <w:r w:rsidRPr="00C73521">
        <w:rPr>
          <w:rFonts w:ascii="Arial" w:hAnsi="Arial" w:cs="Arial"/>
          <w:sz w:val="24"/>
          <w:szCs w:val="24"/>
        </w:rPr>
        <w:t xml:space="preserve"> </w:t>
      </w:r>
      <w:proofErr w:type="spellStart"/>
      <w:r w:rsidRPr="00C73521">
        <w:rPr>
          <w:rFonts w:ascii="Arial" w:hAnsi="Arial" w:cs="Arial"/>
          <w:sz w:val="24"/>
          <w:szCs w:val="24"/>
        </w:rPr>
        <w:t>be</w:t>
      </w:r>
      <w:proofErr w:type="spellEnd"/>
      <w:r w:rsidRPr="00C73521">
        <w:rPr>
          <w:rFonts w:ascii="Arial" w:hAnsi="Arial" w:cs="Arial"/>
          <w:sz w:val="24"/>
          <w:szCs w:val="24"/>
        </w:rPr>
        <w:t xml:space="preserve"> </w:t>
      </w:r>
      <w:proofErr w:type="spellStart"/>
      <w:r w:rsidRPr="00C73521">
        <w:rPr>
          <w:rFonts w:ascii="Arial" w:hAnsi="Arial" w:cs="Arial"/>
          <w:sz w:val="24"/>
          <w:szCs w:val="24"/>
        </w:rPr>
        <w:t>performed</w:t>
      </w:r>
      <w:proofErr w:type="spellEnd"/>
      <w:r w:rsidRPr="00C73521">
        <w:rPr>
          <w:rFonts w:ascii="Arial" w:hAnsi="Arial" w:cs="Arial"/>
          <w:sz w:val="24"/>
          <w:szCs w:val="24"/>
        </w:rPr>
        <w:t xml:space="preserve"> </w:t>
      </w:r>
      <w:proofErr w:type="spellStart"/>
      <w:r w:rsidRPr="00C73521">
        <w:rPr>
          <w:rFonts w:ascii="Arial" w:hAnsi="Arial" w:cs="Arial"/>
          <w:sz w:val="24"/>
          <w:szCs w:val="24"/>
        </w:rPr>
        <w:t>using</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w:t>
      </w:r>
      <w:proofErr w:type="spellStart"/>
      <w:r w:rsidRPr="00C73521">
        <w:rPr>
          <w:rFonts w:ascii="Arial" w:hAnsi="Arial" w:cs="Arial"/>
          <w:sz w:val="24"/>
          <w:szCs w:val="24"/>
        </w:rPr>
        <w:t>FlowJo</w:t>
      </w:r>
      <w:proofErr w:type="spellEnd"/>
      <w:r w:rsidRPr="00C73521">
        <w:rPr>
          <w:rFonts w:ascii="Arial" w:hAnsi="Arial" w:cs="Arial"/>
          <w:sz w:val="24"/>
          <w:szCs w:val="24"/>
        </w:rPr>
        <w:t xml:space="preserve"> program</w:t>
      </w:r>
    </w:p>
    <w:p w:rsidRPr="00C73521" w:rsidR="00C73521" w:rsidP="00C73521" w:rsidRDefault="00C73521" w14:paraId="29D71C28" w14:textId="77777777">
      <w:pPr>
        <w:pStyle w:val="Odstavecseseznamem"/>
        <w:numPr>
          <w:ilvl w:val="0"/>
          <w:numId w:val="11"/>
        </w:numPr>
        <w:spacing w:after="0" w:line="240" w:lineRule="auto"/>
        <w:jc w:val="both"/>
        <w:rPr>
          <w:rFonts w:ascii="Arial" w:hAnsi="Arial" w:cs="Arial"/>
          <w:sz w:val="24"/>
          <w:szCs w:val="24"/>
        </w:rPr>
      </w:pPr>
      <w:r w:rsidRPr="00C73521">
        <w:rPr>
          <w:rFonts w:ascii="Arial" w:hAnsi="Arial" w:cs="Arial"/>
          <w:sz w:val="24"/>
          <w:szCs w:val="24"/>
        </w:rPr>
        <w:t xml:space="preserve">in </w:t>
      </w:r>
      <w:proofErr w:type="spellStart"/>
      <w:r w:rsidRPr="00C73521">
        <w:rPr>
          <w:rFonts w:ascii="Arial" w:hAnsi="Arial" w:cs="Arial"/>
          <w:sz w:val="24"/>
          <w:szCs w:val="24"/>
        </w:rPr>
        <w:t>addition</w:t>
      </w:r>
      <w:proofErr w:type="spellEnd"/>
      <w:r w:rsidRPr="00C73521">
        <w:rPr>
          <w:rFonts w:ascii="Arial" w:hAnsi="Arial" w:cs="Arial"/>
          <w:sz w:val="24"/>
          <w:szCs w:val="24"/>
        </w:rPr>
        <w:t xml:space="preserve"> to </w:t>
      </w:r>
      <w:proofErr w:type="spellStart"/>
      <w:r w:rsidRPr="00C73521">
        <w:rPr>
          <w:rFonts w:ascii="Arial" w:hAnsi="Arial" w:cs="Arial"/>
          <w:sz w:val="24"/>
          <w:szCs w:val="24"/>
        </w:rPr>
        <w:t>flow</w:t>
      </w:r>
      <w:proofErr w:type="spellEnd"/>
      <w:r w:rsidRPr="00C73521">
        <w:rPr>
          <w:rFonts w:ascii="Arial" w:hAnsi="Arial" w:cs="Arial"/>
          <w:sz w:val="24"/>
          <w:szCs w:val="24"/>
        </w:rPr>
        <w:t xml:space="preserve"> </w:t>
      </w:r>
      <w:proofErr w:type="spellStart"/>
      <w:r w:rsidRPr="00C73521">
        <w:rPr>
          <w:rFonts w:ascii="Arial" w:hAnsi="Arial" w:cs="Arial"/>
          <w:sz w:val="24"/>
          <w:szCs w:val="24"/>
        </w:rPr>
        <w:t>cytometry</w:t>
      </w:r>
      <w:proofErr w:type="spellEnd"/>
      <w:r w:rsidRPr="00C73521">
        <w:rPr>
          <w:rFonts w:ascii="Arial" w:hAnsi="Arial" w:cs="Arial"/>
          <w:sz w:val="24"/>
          <w:szCs w:val="24"/>
        </w:rPr>
        <w:t xml:space="preserve">, </w:t>
      </w:r>
      <w:proofErr w:type="spellStart"/>
      <w:r w:rsidRPr="00C73521">
        <w:rPr>
          <w:rFonts w:ascii="Arial" w:hAnsi="Arial" w:cs="Arial"/>
          <w:sz w:val="24"/>
          <w:szCs w:val="24"/>
        </w:rPr>
        <w:t>we</w:t>
      </w:r>
      <w:proofErr w:type="spellEnd"/>
      <w:r w:rsidRPr="00C73521">
        <w:rPr>
          <w:rFonts w:ascii="Arial" w:hAnsi="Arial" w:cs="Arial"/>
          <w:sz w:val="24"/>
          <w:szCs w:val="24"/>
        </w:rPr>
        <w:t xml:space="preserve"> </w:t>
      </w:r>
      <w:proofErr w:type="spellStart"/>
      <w:r w:rsidRPr="00C73521">
        <w:rPr>
          <w:rFonts w:ascii="Arial" w:hAnsi="Arial" w:cs="Arial"/>
          <w:sz w:val="24"/>
          <w:szCs w:val="24"/>
        </w:rPr>
        <w:t>will</w:t>
      </w:r>
      <w:proofErr w:type="spellEnd"/>
      <w:r w:rsidRPr="00C73521">
        <w:rPr>
          <w:rFonts w:ascii="Arial" w:hAnsi="Arial" w:cs="Arial"/>
          <w:sz w:val="24"/>
          <w:szCs w:val="24"/>
        </w:rPr>
        <w:t xml:space="preserve"> </w:t>
      </w:r>
      <w:proofErr w:type="spellStart"/>
      <w:r w:rsidRPr="00C73521">
        <w:rPr>
          <w:rFonts w:ascii="Arial" w:hAnsi="Arial" w:cs="Arial"/>
          <w:sz w:val="24"/>
          <w:szCs w:val="24"/>
        </w:rPr>
        <w:t>also</w:t>
      </w:r>
      <w:proofErr w:type="spellEnd"/>
      <w:r w:rsidRPr="00C73521">
        <w:rPr>
          <w:rFonts w:ascii="Arial" w:hAnsi="Arial" w:cs="Arial"/>
          <w:sz w:val="24"/>
          <w:szCs w:val="24"/>
        </w:rPr>
        <w:t xml:space="preserve"> </w:t>
      </w:r>
      <w:proofErr w:type="spellStart"/>
      <w:r w:rsidRPr="00C73521">
        <w:rPr>
          <w:rFonts w:ascii="Arial" w:hAnsi="Arial" w:cs="Arial"/>
          <w:sz w:val="24"/>
          <w:szCs w:val="24"/>
        </w:rPr>
        <w:t>analyze</w:t>
      </w:r>
      <w:proofErr w:type="spellEnd"/>
      <w:r w:rsidRPr="00C73521">
        <w:rPr>
          <w:rFonts w:ascii="Arial" w:hAnsi="Arial" w:cs="Arial"/>
          <w:sz w:val="24"/>
          <w:szCs w:val="24"/>
        </w:rPr>
        <w:t xml:space="preserve"> </w:t>
      </w:r>
      <w:proofErr w:type="spellStart"/>
      <w:r w:rsidRPr="00C73521">
        <w:rPr>
          <w:rFonts w:ascii="Arial" w:hAnsi="Arial" w:cs="Arial"/>
          <w:sz w:val="24"/>
          <w:szCs w:val="24"/>
        </w:rPr>
        <w:t>cells</w:t>
      </w:r>
      <w:proofErr w:type="spellEnd"/>
      <w:r w:rsidRPr="00C73521">
        <w:rPr>
          <w:rFonts w:ascii="Arial" w:hAnsi="Arial" w:cs="Arial"/>
          <w:sz w:val="24"/>
          <w:szCs w:val="24"/>
        </w:rPr>
        <w:t xml:space="preserve"> on a </w:t>
      </w:r>
      <w:proofErr w:type="spellStart"/>
      <w:r w:rsidRPr="00C73521">
        <w:rPr>
          <w:rFonts w:ascii="Arial" w:hAnsi="Arial" w:cs="Arial"/>
          <w:sz w:val="24"/>
          <w:szCs w:val="24"/>
        </w:rPr>
        <w:t>confocal</w:t>
      </w:r>
      <w:proofErr w:type="spellEnd"/>
      <w:r w:rsidRPr="00C73521">
        <w:rPr>
          <w:rFonts w:ascii="Arial" w:hAnsi="Arial" w:cs="Arial"/>
          <w:sz w:val="24"/>
          <w:szCs w:val="24"/>
        </w:rPr>
        <w:t xml:space="preserve"> </w:t>
      </w:r>
      <w:proofErr w:type="spellStart"/>
      <w:r w:rsidRPr="00C73521">
        <w:rPr>
          <w:rFonts w:ascii="Arial" w:hAnsi="Arial" w:cs="Arial"/>
          <w:sz w:val="24"/>
          <w:szCs w:val="24"/>
        </w:rPr>
        <w:t>microscope</w:t>
      </w:r>
      <w:proofErr w:type="spellEnd"/>
      <w:r w:rsidRPr="00C73521">
        <w:rPr>
          <w:rFonts w:ascii="Arial" w:hAnsi="Arial" w:cs="Arial"/>
          <w:sz w:val="24"/>
          <w:szCs w:val="24"/>
        </w:rPr>
        <w:t xml:space="preserve"> </w:t>
      </w:r>
      <w:proofErr w:type="spellStart"/>
      <w:r w:rsidRPr="00C73521">
        <w:rPr>
          <w:rFonts w:ascii="Arial" w:hAnsi="Arial" w:cs="Arial"/>
          <w:sz w:val="24"/>
          <w:szCs w:val="24"/>
        </w:rPr>
        <w:t>after</w:t>
      </w:r>
      <w:proofErr w:type="spellEnd"/>
      <w:r w:rsidRPr="00C73521">
        <w:rPr>
          <w:rFonts w:ascii="Arial" w:hAnsi="Arial" w:cs="Arial"/>
          <w:sz w:val="24"/>
          <w:szCs w:val="24"/>
        </w:rPr>
        <w:t xml:space="preserve"> </w:t>
      </w:r>
      <w:proofErr w:type="spellStart"/>
      <w:r w:rsidRPr="00C73521">
        <w:rPr>
          <w:rFonts w:ascii="Arial" w:hAnsi="Arial" w:cs="Arial"/>
          <w:sz w:val="24"/>
          <w:szCs w:val="24"/>
        </w:rPr>
        <w:t>exposure</w:t>
      </w:r>
      <w:proofErr w:type="spellEnd"/>
      <w:r w:rsidRPr="00C73521">
        <w:rPr>
          <w:rFonts w:ascii="Arial" w:hAnsi="Arial" w:cs="Arial"/>
          <w:sz w:val="24"/>
          <w:szCs w:val="24"/>
        </w:rPr>
        <w:t xml:space="preserve"> to </w:t>
      </w:r>
      <w:proofErr w:type="spellStart"/>
      <w:r w:rsidRPr="00C73521">
        <w:rPr>
          <w:rFonts w:ascii="Arial" w:hAnsi="Arial" w:cs="Arial"/>
          <w:sz w:val="24"/>
          <w:szCs w:val="24"/>
        </w:rPr>
        <w:t>various</w:t>
      </w:r>
      <w:proofErr w:type="spellEnd"/>
      <w:r w:rsidRPr="00C73521">
        <w:rPr>
          <w:rFonts w:ascii="Arial" w:hAnsi="Arial" w:cs="Arial"/>
          <w:sz w:val="24"/>
          <w:szCs w:val="24"/>
        </w:rPr>
        <w:t xml:space="preserve"> </w:t>
      </w:r>
      <w:proofErr w:type="spellStart"/>
      <w:r w:rsidRPr="00C73521">
        <w:rPr>
          <w:rFonts w:ascii="Arial" w:hAnsi="Arial" w:cs="Arial"/>
          <w:sz w:val="24"/>
          <w:szCs w:val="24"/>
        </w:rPr>
        <w:t>substances</w:t>
      </w:r>
      <w:proofErr w:type="spellEnd"/>
    </w:p>
    <w:p w:rsidRPr="00C73521" w:rsidR="00C73521" w:rsidP="00C73521" w:rsidRDefault="00C73521" w14:paraId="3C600412" w14:textId="77777777">
      <w:pPr>
        <w:jc w:val="both"/>
        <w:rPr>
          <w:rFonts w:ascii="Arial" w:hAnsi="Arial" w:cs="Arial"/>
          <w:b/>
          <w:sz w:val="24"/>
          <w:szCs w:val="24"/>
        </w:rPr>
      </w:pPr>
    </w:p>
    <w:p w:rsidRPr="00C73521" w:rsidR="00C73521" w:rsidP="00C73521" w:rsidRDefault="00C73521" w14:paraId="4A8902B3" w14:textId="77777777">
      <w:pPr>
        <w:jc w:val="both"/>
        <w:rPr>
          <w:rFonts w:ascii="Arial" w:hAnsi="Arial" w:cs="Arial"/>
          <w:b/>
          <w:sz w:val="24"/>
          <w:szCs w:val="24"/>
        </w:rPr>
      </w:pPr>
      <w:proofErr w:type="spellStart"/>
      <w:r w:rsidRPr="00C73521">
        <w:rPr>
          <w:rFonts w:ascii="Arial" w:hAnsi="Arial" w:cs="Arial"/>
          <w:b/>
          <w:sz w:val="24"/>
          <w:szCs w:val="24"/>
        </w:rPr>
        <w:t>Theory</w:t>
      </w:r>
      <w:proofErr w:type="spellEnd"/>
    </w:p>
    <w:p w:rsidRPr="00C73521" w:rsidR="00C73521" w:rsidP="00C73521" w:rsidRDefault="00C73521" w14:paraId="053976E8" w14:textId="77777777">
      <w:pPr>
        <w:jc w:val="both"/>
        <w:rPr>
          <w:rFonts w:ascii="Arial" w:hAnsi="Arial" w:cs="Arial"/>
          <w:b/>
          <w:sz w:val="24"/>
          <w:szCs w:val="24"/>
        </w:rPr>
      </w:pPr>
    </w:p>
    <w:p w:rsidRPr="00C73521" w:rsidR="00C73521" w:rsidP="00C73521" w:rsidRDefault="00C73521" w14:paraId="089348A6" w14:textId="77777777">
      <w:pPr>
        <w:jc w:val="both"/>
        <w:rPr>
          <w:rFonts w:ascii="Arial" w:hAnsi="Arial" w:cs="Arial"/>
          <w:b/>
          <w:sz w:val="24"/>
          <w:szCs w:val="24"/>
        </w:rPr>
      </w:pPr>
      <w:r w:rsidRPr="00C73521">
        <w:rPr>
          <w:rFonts w:ascii="Arial" w:hAnsi="Arial" w:cs="Arial"/>
          <w:b/>
          <w:sz w:val="24"/>
          <w:szCs w:val="24"/>
        </w:rPr>
        <w:t xml:space="preserve">Buněčná linie </w:t>
      </w:r>
      <w:proofErr w:type="spellStart"/>
      <w:r w:rsidRPr="00C73521">
        <w:rPr>
          <w:rFonts w:ascii="Arial" w:hAnsi="Arial" w:cs="Arial"/>
          <w:b/>
          <w:sz w:val="24"/>
          <w:szCs w:val="24"/>
        </w:rPr>
        <w:t>HeLa</w:t>
      </w:r>
      <w:proofErr w:type="spellEnd"/>
      <w:r w:rsidRPr="00C73521">
        <w:rPr>
          <w:rFonts w:ascii="Arial" w:hAnsi="Arial" w:cs="Arial"/>
          <w:b/>
          <w:sz w:val="24"/>
          <w:szCs w:val="24"/>
        </w:rPr>
        <w:t xml:space="preserve"> 8 </w:t>
      </w:r>
      <w:proofErr w:type="spellStart"/>
      <w:r w:rsidRPr="00C73521">
        <w:rPr>
          <w:rFonts w:ascii="Arial" w:hAnsi="Arial" w:cs="Arial"/>
          <w:b/>
          <w:sz w:val="24"/>
          <w:szCs w:val="24"/>
        </w:rPr>
        <w:t>Fucci</w:t>
      </w:r>
      <w:proofErr w:type="spellEnd"/>
    </w:p>
    <w:p w:rsidRPr="00C73521" w:rsidR="00C73521" w:rsidP="00C73521" w:rsidRDefault="00C73521" w14:paraId="1556BBC9" w14:textId="38057691">
      <w:pPr>
        <w:numPr>
          <w:ilvl w:val="0"/>
          <w:numId w:val="8"/>
        </w:numPr>
        <w:spacing w:after="0" w:line="240" w:lineRule="auto"/>
        <w:jc w:val="both"/>
        <w:rPr>
          <w:rFonts w:ascii="Arial" w:hAnsi="Arial" w:cs="Arial"/>
          <w:sz w:val="24"/>
          <w:szCs w:val="24"/>
        </w:rPr>
      </w:pPr>
      <w:r w:rsidRPr="296B2147" w:rsidR="00C73521">
        <w:rPr>
          <w:rFonts w:ascii="Arial" w:hAnsi="Arial" w:cs="Arial"/>
          <w:sz w:val="24"/>
          <w:szCs w:val="24"/>
        </w:rPr>
        <w:t xml:space="preserve">Cell line </w:t>
      </w:r>
      <w:proofErr w:type="spellStart"/>
      <w:r w:rsidRPr="296B2147" w:rsidR="00C73521">
        <w:rPr>
          <w:rFonts w:ascii="Arial" w:hAnsi="Arial" w:cs="Arial"/>
          <w:sz w:val="24"/>
          <w:szCs w:val="24"/>
        </w:rPr>
        <w:t>HeLa</w:t>
      </w:r>
      <w:proofErr w:type="spellEnd"/>
      <w:r w:rsidRPr="296B2147" w:rsidR="00C73521">
        <w:rPr>
          <w:rFonts w:ascii="Arial" w:hAnsi="Arial" w:cs="Arial"/>
          <w:sz w:val="24"/>
          <w:szCs w:val="24"/>
        </w:rPr>
        <w:t xml:space="preserve"> – </w:t>
      </w:r>
      <w:proofErr w:type="spellStart"/>
      <w:r w:rsidRPr="296B2147" w:rsidR="00C73521">
        <w:rPr>
          <w:rFonts w:ascii="Arial" w:hAnsi="Arial" w:cs="Arial"/>
          <w:sz w:val="24"/>
          <w:szCs w:val="24"/>
        </w:rPr>
        <w:t>human</w:t>
      </w:r>
      <w:proofErr w:type="spellEnd"/>
      <w:r w:rsidRPr="296B2147" w:rsidR="00C73521">
        <w:rPr>
          <w:rFonts w:ascii="Arial" w:hAnsi="Arial" w:cs="Arial"/>
          <w:sz w:val="24"/>
          <w:szCs w:val="24"/>
        </w:rPr>
        <w:t xml:space="preserve"> </w:t>
      </w:r>
      <w:proofErr w:type="spellStart"/>
      <w:r w:rsidRPr="296B2147" w:rsidR="00C73521">
        <w:rPr>
          <w:rFonts w:ascii="Arial" w:hAnsi="Arial" w:cs="Arial"/>
          <w:sz w:val="24"/>
          <w:szCs w:val="24"/>
        </w:rPr>
        <w:t>transformed</w:t>
      </w:r>
      <w:proofErr w:type="spellEnd"/>
      <w:r w:rsidRPr="296B2147" w:rsidR="00C73521">
        <w:rPr>
          <w:rFonts w:ascii="Arial" w:hAnsi="Arial" w:cs="Arial"/>
          <w:sz w:val="24"/>
          <w:szCs w:val="24"/>
        </w:rPr>
        <w:t xml:space="preserve"> cell line </w:t>
      </w:r>
      <w:proofErr w:type="spellStart"/>
      <w:r w:rsidRPr="296B2147" w:rsidR="00C73521">
        <w:rPr>
          <w:rFonts w:ascii="Arial" w:hAnsi="Arial" w:cs="Arial"/>
          <w:sz w:val="24"/>
          <w:szCs w:val="24"/>
        </w:rPr>
        <w:t>derived</w:t>
      </w:r>
      <w:proofErr w:type="spellEnd"/>
      <w:r w:rsidRPr="296B2147" w:rsidR="00C73521">
        <w:rPr>
          <w:rFonts w:ascii="Arial" w:hAnsi="Arial" w:cs="Arial"/>
          <w:sz w:val="24"/>
          <w:szCs w:val="24"/>
        </w:rPr>
        <w:t xml:space="preserve"> </w:t>
      </w:r>
      <w:proofErr w:type="spellStart"/>
      <w:r w:rsidRPr="296B2147" w:rsidR="00C73521">
        <w:rPr>
          <w:rFonts w:ascii="Arial" w:hAnsi="Arial" w:cs="Arial"/>
          <w:sz w:val="24"/>
          <w:szCs w:val="24"/>
        </w:rPr>
        <w:t>from</w:t>
      </w:r>
      <w:proofErr w:type="spellEnd"/>
      <w:r w:rsidRPr="296B2147" w:rsidR="00C73521">
        <w:rPr>
          <w:rFonts w:ascii="Arial" w:hAnsi="Arial" w:cs="Arial"/>
          <w:sz w:val="24"/>
          <w:szCs w:val="24"/>
        </w:rPr>
        <w:t xml:space="preserve"> c</w:t>
      </w:r>
      <w:r w:rsidRPr="296B2147" w:rsidR="062AB3AC">
        <w:rPr>
          <w:rFonts w:ascii="Arial" w:hAnsi="Arial" w:cs="Arial"/>
          <w:sz w:val="24"/>
          <w:szCs w:val="24"/>
        </w:rPr>
        <w:t xml:space="preserve">ervical </w:t>
      </w:r>
      <w:r w:rsidRPr="296B2147" w:rsidR="00C73521">
        <w:rPr>
          <w:rFonts w:ascii="Arial" w:hAnsi="Arial" w:cs="Arial"/>
          <w:sz w:val="24"/>
          <w:szCs w:val="24"/>
        </w:rPr>
        <w:t>carcinoma</w:t>
      </w:r>
    </w:p>
    <w:p w:rsidRPr="00C73521" w:rsidR="00C73521" w:rsidP="00C73521" w:rsidRDefault="00C73521" w14:paraId="3B6EB954" w14:textId="77777777">
      <w:pPr>
        <w:numPr>
          <w:ilvl w:val="0"/>
          <w:numId w:val="8"/>
        </w:numPr>
        <w:spacing w:after="0" w:line="240" w:lineRule="auto"/>
        <w:jc w:val="both"/>
        <w:rPr>
          <w:rFonts w:ascii="Arial" w:hAnsi="Arial" w:cs="Arial"/>
          <w:sz w:val="24"/>
          <w:szCs w:val="24"/>
        </w:rPr>
      </w:pPr>
      <w:proofErr w:type="spellStart"/>
      <w:r w:rsidRPr="00C73521">
        <w:rPr>
          <w:rFonts w:ascii="Arial" w:hAnsi="Arial" w:cs="Arial"/>
          <w:sz w:val="24"/>
          <w:szCs w:val="24"/>
        </w:rPr>
        <w:t>The</w:t>
      </w:r>
      <w:proofErr w:type="spellEnd"/>
      <w:r w:rsidRPr="00C73521">
        <w:rPr>
          <w:rFonts w:ascii="Arial" w:hAnsi="Arial" w:cs="Arial"/>
          <w:sz w:val="24"/>
          <w:szCs w:val="24"/>
        </w:rPr>
        <w:t xml:space="preserve"> </w:t>
      </w:r>
      <w:proofErr w:type="spellStart"/>
      <w:r w:rsidRPr="00C73521">
        <w:rPr>
          <w:rFonts w:ascii="Arial" w:hAnsi="Arial" w:cs="Arial"/>
          <w:sz w:val="24"/>
          <w:szCs w:val="24"/>
        </w:rPr>
        <w:t>oldest</w:t>
      </w:r>
      <w:proofErr w:type="spellEnd"/>
      <w:r w:rsidRPr="00C73521">
        <w:rPr>
          <w:rFonts w:ascii="Arial" w:hAnsi="Arial" w:cs="Arial"/>
          <w:sz w:val="24"/>
          <w:szCs w:val="24"/>
        </w:rPr>
        <w:t xml:space="preserve"> and </w:t>
      </w:r>
      <w:proofErr w:type="spellStart"/>
      <w:r w:rsidRPr="00C73521">
        <w:rPr>
          <w:rFonts w:ascii="Arial" w:hAnsi="Arial" w:cs="Arial"/>
          <w:sz w:val="24"/>
          <w:szCs w:val="24"/>
        </w:rPr>
        <w:t>one</w:t>
      </w:r>
      <w:proofErr w:type="spellEnd"/>
      <w:r w:rsidRPr="00C73521">
        <w:rPr>
          <w:rFonts w:ascii="Arial" w:hAnsi="Arial" w:cs="Arial"/>
          <w:sz w:val="24"/>
          <w:szCs w:val="24"/>
        </w:rPr>
        <w:t xml:space="preserve"> </w:t>
      </w:r>
      <w:proofErr w:type="spellStart"/>
      <w:r w:rsidRPr="00C73521">
        <w:rPr>
          <w:rFonts w:ascii="Arial" w:hAnsi="Arial" w:cs="Arial"/>
          <w:sz w:val="24"/>
          <w:szCs w:val="24"/>
        </w:rPr>
        <w:t>of</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most </w:t>
      </w:r>
      <w:proofErr w:type="spellStart"/>
      <w:r w:rsidRPr="00C73521">
        <w:rPr>
          <w:rFonts w:ascii="Arial" w:hAnsi="Arial" w:cs="Arial"/>
          <w:sz w:val="24"/>
          <w:szCs w:val="24"/>
        </w:rPr>
        <w:t>cited</w:t>
      </w:r>
      <w:proofErr w:type="spellEnd"/>
      <w:r w:rsidRPr="00C73521">
        <w:rPr>
          <w:rFonts w:ascii="Arial" w:hAnsi="Arial" w:cs="Arial"/>
          <w:sz w:val="24"/>
          <w:szCs w:val="24"/>
        </w:rPr>
        <w:t xml:space="preserve"> </w:t>
      </w:r>
      <w:proofErr w:type="spellStart"/>
      <w:r w:rsidRPr="00C73521">
        <w:rPr>
          <w:rFonts w:ascii="Arial" w:hAnsi="Arial" w:cs="Arial"/>
          <w:sz w:val="24"/>
          <w:szCs w:val="24"/>
        </w:rPr>
        <w:t>human</w:t>
      </w:r>
      <w:proofErr w:type="spellEnd"/>
      <w:r w:rsidRPr="00C73521">
        <w:rPr>
          <w:rFonts w:ascii="Arial" w:hAnsi="Arial" w:cs="Arial"/>
          <w:sz w:val="24"/>
          <w:szCs w:val="24"/>
        </w:rPr>
        <w:t xml:space="preserve"> cell lines</w:t>
      </w:r>
    </w:p>
    <w:p w:rsidRPr="00C73521" w:rsidR="00C73521" w:rsidP="00C73521" w:rsidRDefault="00C73521" w14:paraId="21C8A4E8" w14:textId="77777777">
      <w:pPr>
        <w:numPr>
          <w:ilvl w:val="0"/>
          <w:numId w:val="8"/>
        </w:numPr>
        <w:spacing w:after="0" w:line="240" w:lineRule="auto"/>
        <w:jc w:val="both"/>
        <w:rPr>
          <w:rFonts w:ascii="Arial" w:hAnsi="Arial" w:cs="Arial"/>
          <w:sz w:val="24"/>
          <w:szCs w:val="24"/>
        </w:rPr>
      </w:pPr>
      <w:proofErr w:type="spellStart"/>
      <w:r w:rsidRPr="00C73521">
        <w:rPr>
          <w:rFonts w:ascii="Arial" w:hAnsi="Arial" w:cs="Arial"/>
          <w:sz w:val="24"/>
          <w:szCs w:val="24"/>
        </w:rPr>
        <w:t>Fucci</w:t>
      </w:r>
      <w:proofErr w:type="spellEnd"/>
      <w:r w:rsidRPr="00C73521">
        <w:rPr>
          <w:rFonts w:ascii="Arial" w:hAnsi="Arial" w:cs="Arial"/>
          <w:sz w:val="24"/>
          <w:szCs w:val="24"/>
        </w:rPr>
        <w:t xml:space="preserve"> </w:t>
      </w:r>
      <w:proofErr w:type="spellStart"/>
      <w:r w:rsidRPr="00C73521">
        <w:rPr>
          <w:rFonts w:ascii="Arial" w:hAnsi="Arial" w:cs="Arial"/>
          <w:sz w:val="24"/>
          <w:szCs w:val="24"/>
        </w:rPr>
        <w:t>probe</w:t>
      </w:r>
      <w:proofErr w:type="spellEnd"/>
      <w:r w:rsidRPr="00C73521">
        <w:rPr>
          <w:rFonts w:ascii="Arial" w:hAnsi="Arial" w:cs="Arial"/>
          <w:sz w:val="24"/>
          <w:szCs w:val="24"/>
        </w:rPr>
        <w:t xml:space="preserve"> (</w:t>
      </w:r>
      <w:proofErr w:type="spellStart"/>
      <w:r w:rsidRPr="00C73521">
        <w:rPr>
          <w:rFonts w:ascii="Arial" w:hAnsi="Arial" w:cs="Arial"/>
          <w:sz w:val="24"/>
          <w:szCs w:val="24"/>
        </w:rPr>
        <w:t>fluorescent</w:t>
      </w:r>
      <w:proofErr w:type="spellEnd"/>
      <w:r w:rsidRPr="00C73521">
        <w:rPr>
          <w:rFonts w:ascii="Arial" w:hAnsi="Arial" w:cs="Arial"/>
          <w:sz w:val="24"/>
          <w:szCs w:val="24"/>
        </w:rPr>
        <w:t xml:space="preserve"> </w:t>
      </w:r>
      <w:proofErr w:type="spellStart"/>
      <w:r w:rsidRPr="00C73521">
        <w:rPr>
          <w:rFonts w:ascii="Arial" w:hAnsi="Arial" w:cs="Arial"/>
          <w:sz w:val="24"/>
          <w:szCs w:val="24"/>
        </w:rPr>
        <w:t>ubiquitination-based</w:t>
      </w:r>
      <w:proofErr w:type="spellEnd"/>
      <w:r w:rsidRPr="00C73521">
        <w:rPr>
          <w:rFonts w:ascii="Arial" w:hAnsi="Arial" w:cs="Arial"/>
          <w:sz w:val="24"/>
          <w:szCs w:val="24"/>
        </w:rPr>
        <w:t xml:space="preserve"> cell </w:t>
      </w:r>
      <w:proofErr w:type="spellStart"/>
      <w:r w:rsidRPr="00C73521">
        <w:rPr>
          <w:rFonts w:ascii="Arial" w:hAnsi="Arial" w:cs="Arial"/>
          <w:sz w:val="24"/>
          <w:szCs w:val="24"/>
        </w:rPr>
        <w:t>cycle</w:t>
      </w:r>
      <w:proofErr w:type="spellEnd"/>
      <w:r w:rsidRPr="00C73521">
        <w:rPr>
          <w:rFonts w:ascii="Arial" w:hAnsi="Arial" w:cs="Arial"/>
          <w:sz w:val="24"/>
          <w:szCs w:val="24"/>
        </w:rPr>
        <w:t xml:space="preserve"> </w:t>
      </w:r>
      <w:proofErr w:type="spellStart"/>
      <w:r w:rsidRPr="00C73521">
        <w:rPr>
          <w:rFonts w:ascii="Arial" w:hAnsi="Arial" w:cs="Arial"/>
          <w:sz w:val="24"/>
          <w:szCs w:val="24"/>
        </w:rPr>
        <w:t>indicator</w:t>
      </w:r>
      <w:proofErr w:type="spellEnd"/>
      <w:r w:rsidRPr="00C73521">
        <w:rPr>
          <w:rFonts w:ascii="Arial" w:hAnsi="Arial" w:cs="Arial"/>
          <w:sz w:val="24"/>
          <w:szCs w:val="24"/>
        </w:rPr>
        <w:t xml:space="preserve">) – </w:t>
      </w:r>
      <w:proofErr w:type="spellStart"/>
      <w:r w:rsidRPr="00C73521">
        <w:rPr>
          <w:rFonts w:ascii="Arial" w:hAnsi="Arial" w:cs="Arial"/>
          <w:sz w:val="24"/>
          <w:szCs w:val="24"/>
        </w:rPr>
        <w:t>allows</w:t>
      </w:r>
      <w:proofErr w:type="spellEnd"/>
      <w:r w:rsidRPr="00C73521">
        <w:rPr>
          <w:rFonts w:ascii="Arial" w:hAnsi="Arial" w:cs="Arial"/>
          <w:sz w:val="24"/>
          <w:szCs w:val="24"/>
        </w:rPr>
        <w:t xml:space="preserve"> </w:t>
      </w:r>
      <w:proofErr w:type="spellStart"/>
      <w:r w:rsidRPr="00C73521">
        <w:rPr>
          <w:rFonts w:ascii="Arial" w:hAnsi="Arial" w:cs="Arial"/>
          <w:sz w:val="24"/>
          <w:szCs w:val="24"/>
        </w:rPr>
        <w:t>visualization</w:t>
      </w:r>
      <w:proofErr w:type="spellEnd"/>
      <w:r w:rsidRPr="00C73521">
        <w:rPr>
          <w:rFonts w:ascii="Arial" w:hAnsi="Arial" w:cs="Arial"/>
          <w:sz w:val="24"/>
          <w:szCs w:val="24"/>
        </w:rPr>
        <w:t xml:space="preserve"> </w:t>
      </w:r>
      <w:proofErr w:type="spellStart"/>
      <w:r w:rsidRPr="00C73521">
        <w:rPr>
          <w:rFonts w:ascii="Arial" w:hAnsi="Arial" w:cs="Arial"/>
          <w:sz w:val="24"/>
          <w:szCs w:val="24"/>
        </w:rPr>
        <w:t>of</w:t>
      </w:r>
      <w:proofErr w:type="spellEnd"/>
      <w:r w:rsidRPr="00C73521">
        <w:rPr>
          <w:rFonts w:ascii="Arial" w:hAnsi="Arial" w:cs="Arial"/>
          <w:sz w:val="24"/>
          <w:szCs w:val="24"/>
        </w:rPr>
        <w:t xml:space="preserve"> cell </w:t>
      </w:r>
      <w:proofErr w:type="spellStart"/>
      <w:r w:rsidRPr="00C73521">
        <w:rPr>
          <w:rFonts w:ascii="Arial" w:hAnsi="Arial" w:cs="Arial"/>
          <w:sz w:val="24"/>
          <w:szCs w:val="24"/>
        </w:rPr>
        <w:t>cycle</w:t>
      </w:r>
      <w:proofErr w:type="spellEnd"/>
      <w:r w:rsidRPr="00C73521">
        <w:rPr>
          <w:rFonts w:ascii="Arial" w:hAnsi="Arial" w:cs="Arial"/>
          <w:sz w:val="24"/>
          <w:szCs w:val="24"/>
        </w:rPr>
        <w:t xml:space="preserve"> in </w:t>
      </w:r>
      <w:proofErr w:type="spellStart"/>
      <w:r w:rsidRPr="00C73521">
        <w:rPr>
          <w:rFonts w:ascii="Arial" w:hAnsi="Arial" w:cs="Arial"/>
          <w:sz w:val="24"/>
          <w:szCs w:val="24"/>
        </w:rPr>
        <w:t>the</w:t>
      </w:r>
      <w:proofErr w:type="spellEnd"/>
      <w:r w:rsidRPr="00C73521">
        <w:rPr>
          <w:rFonts w:ascii="Arial" w:hAnsi="Arial" w:cs="Arial"/>
          <w:sz w:val="24"/>
          <w:szCs w:val="24"/>
        </w:rPr>
        <w:t xml:space="preserve"> </w:t>
      </w:r>
      <w:proofErr w:type="spellStart"/>
      <w:r w:rsidRPr="00C73521">
        <w:rPr>
          <w:rFonts w:ascii="Arial" w:hAnsi="Arial" w:cs="Arial"/>
          <w:sz w:val="24"/>
          <w:szCs w:val="24"/>
        </w:rPr>
        <w:t>living</w:t>
      </w:r>
      <w:proofErr w:type="spellEnd"/>
      <w:r w:rsidRPr="00C73521">
        <w:rPr>
          <w:rFonts w:ascii="Arial" w:hAnsi="Arial" w:cs="Arial"/>
          <w:sz w:val="24"/>
          <w:szCs w:val="24"/>
        </w:rPr>
        <w:t xml:space="preserve"> </w:t>
      </w:r>
      <w:proofErr w:type="spellStart"/>
      <w:r w:rsidRPr="00C73521">
        <w:rPr>
          <w:rFonts w:ascii="Arial" w:hAnsi="Arial" w:cs="Arial"/>
          <w:sz w:val="24"/>
          <w:szCs w:val="24"/>
        </w:rPr>
        <w:t>cells</w:t>
      </w:r>
      <w:proofErr w:type="spellEnd"/>
    </w:p>
    <w:p w:rsidRPr="00C73521" w:rsidR="00C73521" w:rsidP="00C73521" w:rsidRDefault="00C73521" w14:paraId="296B2682" w14:textId="77777777">
      <w:pPr>
        <w:numPr>
          <w:ilvl w:val="0"/>
          <w:numId w:val="8"/>
        </w:numPr>
        <w:spacing w:after="0" w:line="240" w:lineRule="auto"/>
        <w:jc w:val="both"/>
        <w:rPr>
          <w:rFonts w:ascii="Arial" w:hAnsi="Arial" w:cs="Arial"/>
          <w:sz w:val="24"/>
          <w:szCs w:val="24"/>
        </w:rPr>
      </w:pPr>
      <w:proofErr w:type="spellStart"/>
      <w:r w:rsidRPr="00C73521">
        <w:rPr>
          <w:rFonts w:ascii="Arial" w:hAnsi="Arial" w:cs="Arial"/>
          <w:sz w:val="24"/>
          <w:szCs w:val="24"/>
        </w:rPr>
        <w:t>Fucci</w:t>
      </w:r>
      <w:proofErr w:type="spellEnd"/>
      <w:r w:rsidRPr="00C73521">
        <w:rPr>
          <w:rFonts w:ascii="Arial" w:hAnsi="Arial" w:cs="Arial"/>
          <w:sz w:val="24"/>
          <w:szCs w:val="24"/>
        </w:rPr>
        <w:t xml:space="preserve"> </w:t>
      </w:r>
      <w:proofErr w:type="spellStart"/>
      <w:r w:rsidRPr="00C73521">
        <w:rPr>
          <w:rFonts w:ascii="Arial" w:hAnsi="Arial" w:cs="Arial"/>
          <w:sz w:val="24"/>
          <w:szCs w:val="24"/>
        </w:rPr>
        <w:t>cells</w:t>
      </w:r>
      <w:proofErr w:type="spellEnd"/>
      <w:r w:rsidRPr="00C73521">
        <w:rPr>
          <w:rFonts w:ascii="Arial" w:hAnsi="Arial" w:cs="Arial"/>
          <w:sz w:val="24"/>
          <w:szCs w:val="24"/>
        </w:rPr>
        <w:t xml:space="preserve"> in G1 </w:t>
      </w:r>
      <w:proofErr w:type="spellStart"/>
      <w:r w:rsidRPr="00C73521">
        <w:rPr>
          <w:rFonts w:ascii="Arial" w:hAnsi="Arial" w:cs="Arial"/>
          <w:sz w:val="24"/>
          <w:szCs w:val="24"/>
        </w:rPr>
        <w:t>phase</w:t>
      </w:r>
      <w:proofErr w:type="spellEnd"/>
      <w:r w:rsidRPr="00C73521">
        <w:rPr>
          <w:rFonts w:ascii="Arial" w:hAnsi="Arial" w:cs="Arial"/>
          <w:sz w:val="24"/>
          <w:szCs w:val="24"/>
        </w:rPr>
        <w:t xml:space="preserve"> are </w:t>
      </w:r>
      <w:proofErr w:type="spellStart"/>
      <w:r w:rsidRPr="00C73521">
        <w:rPr>
          <w:rFonts w:ascii="Arial" w:hAnsi="Arial" w:cs="Arial"/>
          <w:sz w:val="24"/>
          <w:szCs w:val="24"/>
        </w:rPr>
        <w:t>emitting</w:t>
      </w:r>
      <w:proofErr w:type="spellEnd"/>
      <w:r w:rsidRPr="00C73521">
        <w:rPr>
          <w:rFonts w:ascii="Arial" w:hAnsi="Arial" w:cs="Arial"/>
          <w:sz w:val="24"/>
          <w:szCs w:val="24"/>
        </w:rPr>
        <w:t xml:space="preserve"> </w:t>
      </w:r>
      <w:proofErr w:type="spellStart"/>
      <w:r w:rsidRPr="00C73521">
        <w:rPr>
          <w:rFonts w:ascii="Arial" w:hAnsi="Arial" w:cs="Arial"/>
          <w:sz w:val="24"/>
          <w:szCs w:val="24"/>
        </w:rPr>
        <w:t>red</w:t>
      </w:r>
      <w:proofErr w:type="spellEnd"/>
      <w:r w:rsidRPr="00C73521">
        <w:rPr>
          <w:rFonts w:ascii="Arial" w:hAnsi="Arial" w:cs="Arial"/>
          <w:sz w:val="24"/>
          <w:szCs w:val="24"/>
        </w:rPr>
        <w:t xml:space="preserve"> </w:t>
      </w:r>
      <w:proofErr w:type="spellStart"/>
      <w:r w:rsidRPr="00C73521">
        <w:rPr>
          <w:rFonts w:ascii="Arial" w:hAnsi="Arial" w:cs="Arial"/>
          <w:sz w:val="24"/>
          <w:szCs w:val="24"/>
        </w:rPr>
        <w:t>signal</w:t>
      </w:r>
      <w:proofErr w:type="spellEnd"/>
      <w:r w:rsidRPr="00C73521">
        <w:rPr>
          <w:rFonts w:ascii="Arial" w:hAnsi="Arial" w:cs="Arial"/>
          <w:sz w:val="24"/>
          <w:szCs w:val="24"/>
        </w:rPr>
        <w:t xml:space="preserve"> and </w:t>
      </w:r>
      <w:proofErr w:type="spellStart"/>
      <w:proofErr w:type="gramStart"/>
      <w:r w:rsidRPr="00C73521">
        <w:rPr>
          <w:rFonts w:ascii="Arial" w:hAnsi="Arial" w:cs="Arial"/>
          <w:sz w:val="24"/>
          <w:szCs w:val="24"/>
        </w:rPr>
        <w:t>cells</w:t>
      </w:r>
      <w:proofErr w:type="spellEnd"/>
      <w:r w:rsidRPr="00C73521">
        <w:rPr>
          <w:rFonts w:ascii="Arial" w:hAnsi="Arial" w:cs="Arial"/>
          <w:sz w:val="24"/>
          <w:szCs w:val="24"/>
        </w:rPr>
        <w:t xml:space="preserve">  in</w:t>
      </w:r>
      <w:proofErr w:type="gramEnd"/>
      <w:r w:rsidRPr="00C73521">
        <w:rPr>
          <w:rFonts w:ascii="Arial" w:hAnsi="Arial" w:cs="Arial"/>
          <w:sz w:val="24"/>
          <w:szCs w:val="24"/>
        </w:rPr>
        <w:t xml:space="preserve"> S/G2/M </w:t>
      </w:r>
      <w:proofErr w:type="spellStart"/>
      <w:r w:rsidRPr="00C73521">
        <w:rPr>
          <w:rFonts w:ascii="Arial" w:hAnsi="Arial" w:cs="Arial"/>
          <w:sz w:val="24"/>
          <w:szCs w:val="24"/>
        </w:rPr>
        <w:t>phase</w:t>
      </w:r>
      <w:proofErr w:type="spellEnd"/>
      <w:r w:rsidRPr="00C73521">
        <w:rPr>
          <w:rFonts w:ascii="Arial" w:hAnsi="Arial" w:cs="Arial"/>
          <w:sz w:val="24"/>
          <w:szCs w:val="24"/>
        </w:rPr>
        <w:t xml:space="preserve"> are </w:t>
      </w:r>
      <w:proofErr w:type="spellStart"/>
      <w:r w:rsidRPr="00C73521">
        <w:rPr>
          <w:rFonts w:ascii="Arial" w:hAnsi="Arial" w:cs="Arial"/>
          <w:sz w:val="24"/>
          <w:szCs w:val="24"/>
        </w:rPr>
        <w:t>emitting</w:t>
      </w:r>
      <w:proofErr w:type="spellEnd"/>
      <w:r w:rsidRPr="00C73521">
        <w:rPr>
          <w:rFonts w:ascii="Arial" w:hAnsi="Arial" w:cs="Arial"/>
          <w:sz w:val="24"/>
          <w:szCs w:val="24"/>
        </w:rPr>
        <w:t xml:space="preserve"> green </w:t>
      </w:r>
      <w:proofErr w:type="spellStart"/>
      <w:r w:rsidRPr="00C73521">
        <w:rPr>
          <w:rFonts w:ascii="Arial" w:hAnsi="Arial" w:cs="Arial"/>
          <w:sz w:val="24"/>
          <w:szCs w:val="24"/>
        </w:rPr>
        <w:t>signal</w:t>
      </w:r>
      <w:proofErr w:type="spellEnd"/>
      <w:r w:rsidRPr="00C73521">
        <w:rPr>
          <w:rFonts w:ascii="Arial" w:hAnsi="Arial" w:cs="Arial"/>
          <w:sz w:val="24"/>
          <w:szCs w:val="24"/>
        </w:rPr>
        <w:t xml:space="preserve">  </w:t>
      </w:r>
    </w:p>
    <w:p w:rsidRPr="00C73521" w:rsidR="00C73521" w:rsidP="296B2147" w:rsidRDefault="00C73521" w14:paraId="28C5DEC7" w14:textId="2274874D">
      <w:pPr>
        <w:numPr>
          <w:ilvl w:val="0"/>
          <w:numId w:val="8"/>
        </w:numPr>
        <w:spacing w:after="0" w:line="240" w:lineRule="auto"/>
        <w:jc w:val="both"/>
        <w:rPr>
          <w:rFonts w:ascii="Arial" w:hAnsi="Arial" w:cs="Arial"/>
          <w:sz w:val="24"/>
          <w:szCs w:val="24"/>
        </w:rPr>
      </w:pPr>
      <w:proofErr w:type="spellStart"/>
      <w:r w:rsidRPr="296B2147" w:rsidR="5D4C24B1">
        <w:rPr>
          <w:rFonts w:ascii="Arial" w:hAnsi="Arial" w:cs="Arial"/>
          <w:sz w:val="24"/>
          <w:szCs w:val="24"/>
        </w:rPr>
        <w:t>check</w:t>
      </w:r>
      <w:proofErr w:type="spellEnd"/>
      <w:r w:rsidRPr="296B2147" w:rsidR="5D4C24B1">
        <w:rPr>
          <w:rFonts w:ascii="Arial" w:hAnsi="Arial" w:cs="Arial"/>
          <w:sz w:val="24"/>
          <w:szCs w:val="24"/>
        </w:rPr>
        <w:t xml:space="preserve"> </w:t>
      </w:r>
      <w:proofErr w:type="spellStart"/>
      <w:r w:rsidRPr="296B2147" w:rsidR="5D4C24B1">
        <w:rPr>
          <w:rFonts w:ascii="Arial" w:hAnsi="Arial" w:cs="Arial"/>
          <w:sz w:val="24"/>
          <w:szCs w:val="24"/>
        </w:rPr>
        <w:t>files</w:t>
      </w:r>
      <w:proofErr w:type="spellEnd"/>
      <w:r w:rsidRPr="296B2147" w:rsidR="5D4C24B1">
        <w:rPr>
          <w:rFonts w:ascii="Arial" w:hAnsi="Arial" w:cs="Arial"/>
          <w:sz w:val="24"/>
          <w:szCs w:val="24"/>
        </w:rPr>
        <w:t xml:space="preserve"> in study </w:t>
      </w:r>
      <w:proofErr w:type="spellStart"/>
      <w:r w:rsidRPr="296B2147" w:rsidR="5D4C24B1">
        <w:rPr>
          <w:rFonts w:ascii="Arial" w:hAnsi="Arial" w:cs="Arial"/>
          <w:sz w:val="24"/>
          <w:szCs w:val="24"/>
        </w:rPr>
        <w:t>materials</w:t>
      </w:r>
      <w:proofErr w:type="spellEnd"/>
      <w:r w:rsidRPr="296B2147" w:rsidR="5D4C24B1">
        <w:rPr>
          <w:rFonts w:ascii="Arial" w:hAnsi="Arial" w:cs="Arial"/>
          <w:sz w:val="24"/>
          <w:szCs w:val="24"/>
        </w:rPr>
        <w:t xml:space="preserve"> </w:t>
      </w:r>
      <w:proofErr w:type="spellStart"/>
      <w:r w:rsidRPr="296B2147" w:rsidR="5D4C24B1">
        <w:rPr>
          <w:rFonts w:ascii="Arial" w:hAnsi="Arial" w:cs="Arial"/>
          <w:sz w:val="24"/>
          <w:szCs w:val="24"/>
        </w:rPr>
        <w:t>f</w:t>
      </w:r>
      <w:r w:rsidRPr="296B2147" w:rsidR="00C73521">
        <w:rPr>
          <w:rFonts w:ascii="Arial" w:hAnsi="Arial" w:cs="Arial"/>
          <w:sz w:val="24"/>
          <w:szCs w:val="24"/>
        </w:rPr>
        <w:t>or</w:t>
      </w:r>
      <w:proofErr w:type="spellEnd"/>
      <w:r w:rsidRPr="296B2147" w:rsidR="00C73521">
        <w:rPr>
          <w:rFonts w:ascii="Arial" w:hAnsi="Arial" w:cs="Arial"/>
          <w:sz w:val="24"/>
          <w:szCs w:val="24"/>
        </w:rPr>
        <w:t xml:space="preserve"> more </w:t>
      </w:r>
      <w:r w:rsidRPr="296B2147" w:rsidR="00C73521">
        <w:rPr>
          <w:rFonts w:ascii="Arial" w:hAnsi="Arial" w:cs="Arial"/>
          <w:sz w:val="24"/>
          <w:szCs w:val="24"/>
        </w:rPr>
        <w:t>informations</w:t>
      </w:r>
      <w:r w:rsidRPr="296B2147" w:rsidR="00C73521">
        <w:rPr>
          <w:rFonts w:ascii="Arial" w:hAnsi="Arial" w:cs="Arial"/>
          <w:sz w:val="24"/>
          <w:szCs w:val="24"/>
        </w:rPr>
        <w:t xml:space="preserve"> </w:t>
      </w:r>
    </w:p>
    <w:p w:rsidRPr="00C73521" w:rsidR="00C73521" w:rsidP="00C73521" w:rsidRDefault="00C73521" w14:paraId="4A004CD0" w14:textId="77777777">
      <w:pPr>
        <w:jc w:val="both"/>
        <w:rPr>
          <w:rFonts w:ascii="Arial" w:hAnsi="Arial" w:cs="Arial"/>
          <w:sz w:val="24"/>
          <w:szCs w:val="24"/>
        </w:rPr>
      </w:pPr>
    </w:p>
    <w:p w:rsidRPr="00C73521" w:rsidR="00C73521" w:rsidP="00C73521" w:rsidRDefault="00C73521" w14:paraId="088F9D36" w14:textId="77777777">
      <w:pPr>
        <w:jc w:val="both"/>
        <w:rPr>
          <w:rFonts w:ascii="Arial" w:hAnsi="Arial" w:cs="Arial"/>
          <w:sz w:val="24"/>
          <w:szCs w:val="24"/>
        </w:rPr>
      </w:pPr>
    </w:p>
    <w:p w:rsidRPr="00C73521" w:rsidR="00C73521" w:rsidP="00C73521" w:rsidRDefault="00C73521" w14:paraId="088EC556" w14:textId="77777777">
      <w:pPr>
        <w:jc w:val="both"/>
        <w:rPr>
          <w:rFonts w:ascii="Arial" w:hAnsi="Arial" w:cs="Arial"/>
          <w:sz w:val="24"/>
          <w:szCs w:val="24"/>
        </w:rPr>
      </w:pPr>
      <w:r w:rsidRPr="00C73521">
        <w:rPr>
          <w:rFonts w:ascii="Arial" w:hAnsi="Arial" w:cs="Arial"/>
          <w:noProof/>
          <w:sz w:val="24"/>
          <w:szCs w:val="24"/>
          <w:lang w:val="en-US"/>
        </w:rPr>
        <w:drawing>
          <wp:anchor distT="0" distB="0" distL="114300" distR="114300" simplePos="0" relativeHeight="251659264" behindDoc="0" locked="0" layoutInCell="1" allowOverlap="1" wp14:anchorId="461FA740" wp14:editId="47601139">
            <wp:simplePos x="0" y="0"/>
            <wp:positionH relativeFrom="column">
              <wp:posOffset>1614805</wp:posOffset>
            </wp:positionH>
            <wp:positionV relativeFrom="paragraph">
              <wp:posOffset>102235</wp:posOffset>
            </wp:positionV>
            <wp:extent cx="2343150" cy="2125610"/>
            <wp:effectExtent l="0" t="0" r="0" b="8255"/>
            <wp:wrapNone/>
            <wp:docPr id="39" name="obrázek 39"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ázek 39" descr="Obsah obrázku text, klipart&#10;&#10;Popis byl vytvořen automaticky"/>
                    <pic:cNvPicPr>
                      <a:picLocks noChangeAspect="1" noChangeArrowheads="1"/>
                    </pic:cNvPicPr>
                  </pic:nvPicPr>
                  <pic:blipFill>
                    <a:blip r:embed="rId6" cstate="print"/>
                    <a:srcRect/>
                    <a:stretch>
                      <a:fillRect/>
                    </a:stretch>
                  </pic:blipFill>
                  <pic:spPr bwMode="auto">
                    <a:xfrm>
                      <a:off x="0" y="0"/>
                      <a:ext cx="2350839" cy="21325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Pr="00C73521" w:rsidR="00C73521" w:rsidP="00C73521" w:rsidRDefault="00C73521" w14:paraId="683527DE" w14:textId="77777777">
      <w:pPr>
        <w:jc w:val="both"/>
        <w:rPr>
          <w:rFonts w:ascii="Arial" w:hAnsi="Arial" w:cs="Arial"/>
          <w:sz w:val="24"/>
          <w:szCs w:val="24"/>
        </w:rPr>
      </w:pPr>
    </w:p>
    <w:p w:rsidRPr="00C73521" w:rsidR="00C73521" w:rsidP="00C73521" w:rsidRDefault="00C73521" w14:paraId="5A474F41" w14:textId="77777777">
      <w:pPr>
        <w:jc w:val="both"/>
        <w:rPr>
          <w:rFonts w:ascii="Arial" w:hAnsi="Arial" w:cs="Arial"/>
          <w:sz w:val="24"/>
          <w:szCs w:val="24"/>
        </w:rPr>
      </w:pPr>
    </w:p>
    <w:p w:rsidRPr="00C73521" w:rsidR="00C73521" w:rsidP="00C73521" w:rsidRDefault="00C73521" w14:paraId="7CB8681F" w14:textId="77777777">
      <w:pPr>
        <w:jc w:val="both"/>
        <w:rPr>
          <w:rFonts w:ascii="Arial" w:hAnsi="Arial" w:cs="Arial"/>
          <w:sz w:val="24"/>
          <w:szCs w:val="24"/>
        </w:rPr>
      </w:pPr>
    </w:p>
    <w:p w:rsidRPr="00C73521" w:rsidR="00C73521" w:rsidP="00C73521" w:rsidRDefault="00C73521" w14:paraId="497F6299" w14:textId="77777777" w14:noSpellErr="1">
      <w:pPr>
        <w:jc w:val="both"/>
        <w:rPr>
          <w:rFonts w:ascii="Arial" w:hAnsi="Arial" w:cs="Arial"/>
          <w:sz w:val="24"/>
          <w:szCs w:val="24"/>
        </w:rPr>
      </w:pPr>
    </w:p>
    <w:p w:rsidR="296B2147" w:rsidP="296B2147" w:rsidRDefault="296B2147" w14:paraId="647C93BD" w14:textId="1A7CAF2C">
      <w:pPr>
        <w:pStyle w:val="Normln"/>
        <w:jc w:val="both"/>
        <w:rPr>
          <w:rFonts w:ascii="Arial" w:hAnsi="Arial" w:cs="Arial"/>
          <w:sz w:val="24"/>
          <w:szCs w:val="24"/>
        </w:rPr>
      </w:pPr>
    </w:p>
    <w:p w:rsidR="296B2147" w:rsidP="296B2147" w:rsidRDefault="296B2147" w14:paraId="405B4820" w14:textId="35A88900">
      <w:pPr>
        <w:pStyle w:val="Normln"/>
        <w:jc w:val="both"/>
        <w:rPr>
          <w:rFonts w:ascii="Arial" w:hAnsi="Arial" w:cs="Arial"/>
          <w:sz w:val="24"/>
          <w:szCs w:val="24"/>
        </w:rPr>
      </w:pPr>
    </w:p>
    <w:p w:rsidRPr="00C73521" w:rsidR="00C73521" w:rsidP="00C73521" w:rsidRDefault="00C73521" w14:paraId="36F672CE" w14:textId="77777777">
      <w:pPr>
        <w:jc w:val="both"/>
        <w:rPr>
          <w:rFonts w:ascii="Arial" w:hAnsi="Arial" w:cs="Arial"/>
          <w:sz w:val="24"/>
          <w:szCs w:val="24"/>
        </w:rPr>
      </w:pPr>
    </w:p>
    <w:p w:rsidRPr="00C73521" w:rsidR="00C73521" w:rsidP="00C73521" w:rsidRDefault="00C73521" w14:paraId="279F1FE8" w14:textId="77777777">
      <w:pPr>
        <w:jc w:val="both"/>
        <w:rPr>
          <w:rFonts w:ascii="Arial" w:hAnsi="Arial" w:cs="Arial"/>
          <w:sz w:val="24"/>
          <w:szCs w:val="24"/>
        </w:rPr>
      </w:pPr>
    </w:p>
    <w:p w:rsidRPr="00C73521" w:rsidR="00C73521" w:rsidP="00C73521" w:rsidRDefault="00C73521" w14:paraId="1E97BD4F" w14:textId="77777777">
      <w:pPr>
        <w:jc w:val="both"/>
        <w:rPr>
          <w:rFonts w:ascii="Arial" w:hAnsi="Arial" w:cs="Arial"/>
          <w:sz w:val="24"/>
          <w:szCs w:val="24"/>
        </w:rPr>
      </w:pPr>
    </w:p>
    <w:p w:rsidRPr="00C73521" w:rsidR="00C73521" w:rsidP="00C73521" w:rsidRDefault="00C73521" w14:paraId="3E4631C0" w14:textId="77777777">
      <w:pPr>
        <w:jc w:val="both"/>
        <w:rPr>
          <w:rFonts w:ascii="Arial" w:hAnsi="Arial" w:cs="Arial"/>
          <w:sz w:val="24"/>
          <w:szCs w:val="24"/>
        </w:rPr>
      </w:pPr>
    </w:p>
    <w:p w:rsidRPr="00C73521" w:rsidR="00C73521" w:rsidP="00C73521" w:rsidRDefault="00C73521" w14:paraId="25EF797B" w14:textId="2A49A815">
      <w:pPr>
        <w:jc w:val="center"/>
        <w:rPr>
          <w:rFonts w:ascii="Arial" w:hAnsi="Arial" w:cs="Arial"/>
          <w:sz w:val="24"/>
          <w:szCs w:val="24"/>
        </w:rPr>
      </w:pPr>
      <w:r w:rsidRPr="00C73521">
        <w:rPr>
          <w:rFonts w:ascii="Arial" w:hAnsi="Arial" w:cs="Arial"/>
          <w:noProof/>
          <w:sz w:val="24"/>
          <w:szCs w:val="24"/>
          <w:lang w:val="en-US"/>
        </w:rPr>
        <w:drawing>
          <wp:inline distT="0" distB="0" distL="0" distR="0" wp14:anchorId="4B81A2C7" wp14:editId="474E9BC9">
            <wp:extent cx="5760720" cy="1851660"/>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760720" cy="1851660"/>
                    </a:xfrm>
                    <a:prstGeom prst="rect">
                      <a:avLst/>
                    </a:prstGeom>
                    <a:noFill/>
                    <a:ln w="9525">
                      <a:noFill/>
                      <a:miter lim="800000"/>
                      <a:headEnd/>
                      <a:tailEnd/>
                    </a:ln>
                  </pic:spPr>
                </pic:pic>
              </a:graphicData>
            </a:graphic>
          </wp:inline>
        </w:drawing>
      </w:r>
      <w:r w:rsidRPr="00C73521" w:rsidR="00C73521">
        <w:rPr>
          <w:rFonts w:ascii="Arial" w:hAnsi="Arial" w:cs="Arial"/>
          <w:sz w:val="24"/>
          <w:szCs w:val="24"/>
        </w:rPr>
        <w:t xml:space="preserve"> </w:t>
      </w:r>
      <w:r w:rsidRPr="296B2147" w:rsidR="00C73521">
        <w:rPr>
          <w:rFonts w:ascii="Arial" w:hAnsi="Arial" w:cs="Arial"/>
          <w:i w:val="1"/>
          <w:iCs w:val="1"/>
          <w:sz w:val="24"/>
          <w:szCs w:val="24"/>
        </w:rPr>
        <w:t>(</w:t>
      </w:r>
      <w:proofErr w:type="spellStart"/>
      <w:r w:rsidRPr="296B2147" w:rsidR="00C73521">
        <w:rPr>
          <w:rFonts w:ascii="Arial" w:hAnsi="Arial" w:cs="Arial"/>
          <w:i w:val="1"/>
          <w:iCs w:val="1"/>
          <w:color w:val="000000"/>
          <w:sz w:val="24"/>
          <w:szCs w:val="24"/>
          <w:shd w:val="clear" w:color="auto" w:fill="FFFFFF"/>
        </w:rPr>
        <w:t>Sakaue-Sawano</w:t>
      </w:r>
      <w:proofErr w:type="spellEnd"/>
      <w:r w:rsidRPr="296B2147" w:rsidR="00C73521">
        <w:rPr>
          <w:rFonts w:ascii="Arial" w:hAnsi="Arial" w:cs="Arial"/>
          <w:i w:val="1"/>
          <w:iCs w:val="1"/>
          <w:color w:val="000000"/>
          <w:sz w:val="24"/>
          <w:szCs w:val="24"/>
          <w:shd w:val="clear" w:color="auto" w:fill="FFFFFF"/>
        </w:rPr>
        <w:t xml:space="preserve"> et al., 2008; </w:t>
      </w:r>
      <w:proofErr w:type="spellStart"/>
      <w:r w:rsidRPr="296B2147" w:rsidR="0000FBDD">
        <w:rPr>
          <w:rFonts w:ascii="Arial" w:hAnsi="Arial" w:cs="Arial"/>
          <w:i w:val="1"/>
          <w:iCs w:val="1"/>
          <w:sz w:val="24"/>
          <w:szCs w:val="24"/>
        </w:rPr>
        <w:t>see</w:t>
      </w:r>
      <w:proofErr w:type="spellEnd"/>
      <w:r w:rsidRPr="296B2147" w:rsidR="0000FBDD">
        <w:rPr>
          <w:rFonts w:ascii="Arial" w:hAnsi="Arial" w:cs="Arial"/>
          <w:i w:val="1"/>
          <w:iCs w:val="1"/>
          <w:sz w:val="24"/>
          <w:szCs w:val="24"/>
        </w:rPr>
        <w:t xml:space="preserve"> study materials</w:t>
      </w:r>
      <w:r w:rsidRPr="296B2147" w:rsidR="00C73521">
        <w:rPr>
          <w:rFonts w:ascii="Arial" w:hAnsi="Arial" w:cs="Arial"/>
          <w:i w:val="1"/>
          <w:iCs w:val="1"/>
          <w:sz w:val="24"/>
          <w:szCs w:val="24"/>
        </w:rPr>
        <w:t>)</w:t>
      </w:r>
    </w:p>
    <w:p w:rsidRPr="00C73521" w:rsidR="00C73521" w:rsidP="00C73521" w:rsidRDefault="00C73521" w14:paraId="6F141848" w14:textId="77777777">
      <w:pPr>
        <w:jc w:val="both"/>
        <w:rPr>
          <w:rFonts w:ascii="Arial" w:hAnsi="Arial" w:cs="Arial"/>
          <w:b/>
          <w:color w:val="FF0000"/>
          <w:sz w:val="24"/>
          <w:szCs w:val="24"/>
        </w:rPr>
      </w:pPr>
    </w:p>
    <w:p w:rsidRPr="00C73521" w:rsidR="00C73521" w:rsidP="00C73521" w:rsidRDefault="00C73521" w14:paraId="70F46FA0" w14:textId="77777777">
      <w:pPr>
        <w:jc w:val="both"/>
        <w:rPr>
          <w:rFonts w:ascii="Arial" w:hAnsi="Arial" w:cs="Arial"/>
          <w:sz w:val="24"/>
          <w:szCs w:val="24"/>
        </w:rPr>
      </w:pPr>
    </w:p>
    <w:p w:rsidRPr="00C73521" w:rsidR="00C73521" w:rsidP="00C73521" w:rsidRDefault="00C73521" w14:paraId="6C6B357F" w14:textId="77777777">
      <w:pPr>
        <w:jc w:val="both"/>
        <w:rPr>
          <w:rFonts w:ascii="Arial" w:hAnsi="Arial" w:cs="Arial"/>
          <w:b/>
          <w:sz w:val="24"/>
          <w:szCs w:val="24"/>
        </w:rPr>
      </w:pPr>
      <w:r w:rsidRPr="00C73521">
        <w:rPr>
          <w:rFonts w:ascii="Arial" w:hAnsi="Arial" w:cs="Arial"/>
          <w:b/>
          <w:sz w:val="24"/>
          <w:szCs w:val="24"/>
        </w:rPr>
        <w:t>1) FLOW CYTOMETRY ANALYSIS</w:t>
      </w:r>
    </w:p>
    <w:p w:rsidRPr="00C73521" w:rsidR="00C73521" w:rsidP="00C73521" w:rsidRDefault="00C73521" w14:paraId="67F04A63" w14:textId="77777777">
      <w:pPr>
        <w:jc w:val="both"/>
        <w:rPr>
          <w:rFonts w:ascii="Arial" w:hAnsi="Arial" w:cs="Arial"/>
          <w:b/>
          <w:sz w:val="24"/>
          <w:szCs w:val="24"/>
        </w:rPr>
      </w:pPr>
    </w:p>
    <w:p w:rsidRPr="00C73521" w:rsidR="00C73521" w:rsidP="00C73521" w:rsidRDefault="00C73521" w14:paraId="08629E8C" w14:textId="77777777">
      <w:pPr>
        <w:jc w:val="both"/>
        <w:rPr>
          <w:rFonts w:ascii="Arial" w:hAnsi="Arial" w:cs="Arial"/>
          <w:b/>
          <w:sz w:val="24"/>
          <w:szCs w:val="24"/>
        </w:rPr>
      </w:pPr>
      <w:proofErr w:type="spellStart"/>
      <w:r w:rsidRPr="00C73521">
        <w:rPr>
          <w:rFonts w:ascii="Arial" w:hAnsi="Arial" w:cs="Arial"/>
          <w:b/>
          <w:sz w:val="24"/>
          <w:szCs w:val="24"/>
        </w:rPr>
        <w:t>Material</w:t>
      </w:r>
      <w:proofErr w:type="spellEnd"/>
    </w:p>
    <w:p w:rsidRPr="00C73521" w:rsidR="00C73521" w:rsidP="00C73521" w:rsidRDefault="00C73521" w14:paraId="4A690786" w14:textId="77777777">
      <w:pPr>
        <w:pStyle w:val="Odstavecseseznamem"/>
        <w:numPr>
          <w:ilvl w:val="0"/>
          <w:numId w:val="10"/>
        </w:numPr>
        <w:spacing w:after="0" w:line="240" w:lineRule="auto"/>
        <w:jc w:val="both"/>
        <w:rPr>
          <w:rFonts w:ascii="Arial" w:hAnsi="Arial" w:cs="Arial"/>
          <w:sz w:val="24"/>
          <w:szCs w:val="24"/>
        </w:rPr>
      </w:pPr>
      <w:proofErr w:type="spellStart"/>
      <w:r w:rsidRPr="00C73521">
        <w:rPr>
          <w:rFonts w:ascii="Arial" w:hAnsi="Arial" w:cs="Arial"/>
          <w:b/>
          <w:bCs/>
          <w:sz w:val="24"/>
          <w:szCs w:val="24"/>
        </w:rPr>
        <w:t>HeLa</w:t>
      </w:r>
      <w:proofErr w:type="spellEnd"/>
      <w:r w:rsidRPr="00C73521">
        <w:rPr>
          <w:rFonts w:ascii="Arial" w:hAnsi="Arial" w:cs="Arial"/>
          <w:b/>
          <w:bCs/>
          <w:sz w:val="24"/>
          <w:szCs w:val="24"/>
        </w:rPr>
        <w:t xml:space="preserve"> 8 </w:t>
      </w:r>
      <w:proofErr w:type="spellStart"/>
      <w:r w:rsidRPr="00C73521">
        <w:rPr>
          <w:rFonts w:ascii="Arial" w:hAnsi="Arial" w:cs="Arial"/>
          <w:b/>
          <w:bCs/>
          <w:sz w:val="24"/>
          <w:szCs w:val="24"/>
        </w:rPr>
        <w:t>Fucci</w:t>
      </w:r>
      <w:proofErr w:type="spellEnd"/>
      <w:r w:rsidRPr="00C73521">
        <w:rPr>
          <w:rFonts w:ascii="Arial" w:hAnsi="Arial" w:cs="Arial"/>
          <w:sz w:val="24"/>
          <w:szCs w:val="24"/>
        </w:rPr>
        <w:t xml:space="preserve"> cell line in </w:t>
      </w:r>
      <w:proofErr w:type="spellStart"/>
      <w:r w:rsidRPr="00C73521">
        <w:rPr>
          <w:rFonts w:ascii="Arial" w:hAnsi="Arial" w:cs="Arial"/>
          <w:sz w:val="24"/>
          <w:szCs w:val="24"/>
        </w:rPr>
        <w:t>culture</w:t>
      </w:r>
      <w:proofErr w:type="spellEnd"/>
    </w:p>
    <w:p w:rsidRPr="00C73521" w:rsidR="00C73521" w:rsidP="00C73521" w:rsidRDefault="00C73521" w14:paraId="3A526F08" w14:textId="77777777">
      <w:pPr>
        <w:pStyle w:val="Odstavecseseznamem"/>
        <w:numPr>
          <w:ilvl w:val="0"/>
          <w:numId w:val="10"/>
        </w:numPr>
        <w:spacing w:after="0" w:line="240" w:lineRule="auto"/>
        <w:jc w:val="both"/>
        <w:rPr>
          <w:rFonts w:ascii="Arial" w:hAnsi="Arial" w:cs="Arial"/>
          <w:sz w:val="24"/>
          <w:szCs w:val="24"/>
        </w:rPr>
      </w:pPr>
      <w:proofErr w:type="spellStart"/>
      <w:r w:rsidRPr="00C73521">
        <w:rPr>
          <w:rFonts w:ascii="Arial" w:hAnsi="Arial" w:cs="Arial"/>
          <w:b/>
          <w:sz w:val="24"/>
          <w:szCs w:val="24"/>
        </w:rPr>
        <w:t>solution</w:t>
      </w:r>
      <w:proofErr w:type="spellEnd"/>
      <w:r w:rsidRPr="00C73521">
        <w:rPr>
          <w:rFonts w:ascii="Arial" w:hAnsi="Arial" w:cs="Arial"/>
          <w:b/>
          <w:sz w:val="24"/>
          <w:szCs w:val="24"/>
        </w:rPr>
        <w:t xml:space="preserve"> </w:t>
      </w:r>
      <w:proofErr w:type="spellStart"/>
      <w:r w:rsidRPr="00C73521">
        <w:rPr>
          <w:rFonts w:ascii="Arial" w:hAnsi="Arial" w:cs="Arial"/>
          <w:b/>
          <w:sz w:val="24"/>
          <w:szCs w:val="24"/>
        </w:rPr>
        <w:t>of</w:t>
      </w:r>
      <w:proofErr w:type="spellEnd"/>
      <w:r w:rsidRPr="00C73521">
        <w:rPr>
          <w:rFonts w:ascii="Arial" w:hAnsi="Arial" w:cs="Arial"/>
          <w:b/>
          <w:sz w:val="24"/>
          <w:szCs w:val="24"/>
        </w:rPr>
        <w:t xml:space="preserve"> PBS+EDTA</w:t>
      </w:r>
      <w:r w:rsidRPr="00C73521">
        <w:rPr>
          <w:rFonts w:ascii="Arial" w:hAnsi="Arial" w:cs="Arial"/>
          <w:sz w:val="24"/>
          <w:szCs w:val="24"/>
        </w:rPr>
        <w:t xml:space="preserve"> (</w:t>
      </w:r>
      <w:proofErr w:type="spellStart"/>
      <w:r w:rsidRPr="00C73521">
        <w:rPr>
          <w:rFonts w:ascii="Arial" w:hAnsi="Arial" w:cs="Arial"/>
          <w:sz w:val="24"/>
          <w:szCs w:val="24"/>
        </w:rPr>
        <w:t>ethylenediaminetetraacetic</w:t>
      </w:r>
      <w:proofErr w:type="spellEnd"/>
      <w:r w:rsidRPr="00C73521">
        <w:rPr>
          <w:rFonts w:ascii="Arial" w:hAnsi="Arial" w:cs="Arial"/>
          <w:sz w:val="24"/>
          <w:szCs w:val="24"/>
        </w:rPr>
        <w:t xml:space="preserve"> acid). EDTA</w:t>
      </w:r>
      <w:r w:rsidRPr="00C73521">
        <w:rPr>
          <w:rFonts w:ascii="Arial" w:hAnsi="Arial" w:cs="Arial"/>
          <w:b/>
          <w:bCs/>
          <w:sz w:val="24"/>
          <w:szCs w:val="24"/>
        </w:rPr>
        <w:t xml:space="preserve"> </w:t>
      </w:r>
      <w:r w:rsidRPr="00C73521">
        <w:rPr>
          <w:rFonts w:ascii="Arial" w:hAnsi="Arial" w:cs="Arial"/>
          <w:sz w:val="24"/>
          <w:szCs w:val="24"/>
        </w:rPr>
        <w:t xml:space="preserve">je </w:t>
      </w:r>
      <w:proofErr w:type="spellStart"/>
      <w:r w:rsidRPr="00C73521">
        <w:rPr>
          <w:rFonts w:ascii="Arial" w:hAnsi="Arial" w:cs="Arial"/>
          <w:sz w:val="24"/>
          <w:szCs w:val="24"/>
        </w:rPr>
        <w:t>chelating</w:t>
      </w:r>
      <w:proofErr w:type="spellEnd"/>
      <w:r w:rsidRPr="00C73521">
        <w:rPr>
          <w:rFonts w:ascii="Arial" w:hAnsi="Arial" w:cs="Arial"/>
          <w:sz w:val="24"/>
          <w:szCs w:val="24"/>
        </w:rPr>
        <w:t xml:space="preserve"> agent </w:t>
      </w:r>
      <w:proofErr w:type="spellStart"/>
      <w:r w:rsidRPr="00C73521">
        <w:rPr>
          <w:rFonts w:ascii="Arial" w:hAnsi="Arial" w:cs="Arial"/>
          <w:sz w:val="24"/>
          <w:szCs w:val="24"/>
        </w:rPr>
        <w:t>that</w:t>
      </w:r>
      <w:proofErr w:type="spellEnd"/>
      <w:r w:rsidRPr="00C73521">
        <w:rPr>
          <w:rFonts w:ascii="Arial" w:hAnsi="Arial" w:cs="Arial"/>
          <w:sz w:val="24"/>
          <w:szCs w:val="24"/>
        </w:rPr>
        <w:t xml:space="preserve">, </w:t>
      </w:r>
      <w:proofErr w:type="spellStart"/>
      <w:r w:rsidRPr="00C73521">
        <w:rPr>
          <w:rFonts w:ascii="Arial" w:hAnsi="Arial" w:cs="Arial"/>
          <w:sz w:val="24"/>
          <w:szCs w:val="24"/>
        </w:rPr>
        <w:t>among</w:t>
      </w:r>
      <w:proofErr w:type="spellEnd"/>
      <w:r w:rsidRPr="00C73521">
        <w:rPr>
          <w:rFonts w:ascii="Arial" w:hAnsi="Arial" w:cs="Arial"/>
          <w:sz w:val="24"/>
          <w:szCs w:val="24"/>
        </w:rPr>
        <w:t xml:space="preserve"> </w:t>
      </w:r>
      <w:proofErr w:type="spellStart"/>
      <w:r w:rsidRPr="00C73521">
        <w:rPr>
          <w:rFonts w:ascii="Arial" w:hAnsi="Arial" w:cs="Arial"/>
          <w:sz w:val="24"/>
          <w:szCs w:val="24"/>
        </w:rPr>
        <w:t>othes</w:t>
      </w:r>
      <w:proofErr w:type="spellEnd"/>
      <w:r w:rsidRPr="00C73521">
        <w:rPr>
          <w:rFonts w:ascii="Arial" w:hAnsi="Arial" w:cs="Arial"/>
          <w:sz w:val="24"/>
          <w:szCs w:val="24"/>
        </w:rPr>
        <w:t xml:space="preserve">, </w:t>
      </w:r>
      <w:proofErr w:type="spellStart"/>
      <w:r w:rsidRPr="00C73521">
        <w:rPr>
          <w:rFonts w:ascii="Arial" w:hAnsi="Arial" w:cs="Arial"/>
          <w:sz w:val="24"/>
          <w:szCs w:val="24"/>
        </w:rPr>
        <w:t>absorbs</w:t>
      </w:r>
      <w:proofErr w:type="spellEnd"/>
      <w:r w:rsidRPr="00C73521">
        <w:rPr>
          <w:rFonts w:ascii="Arial" w:hAnsi="Arial" w:cs="Arial"/>
          <w:sz w:val="24"/>
          <w:szCs w:val="24"/>
        </w:rPr>
        <w:t xml:space="preserve"> Ca2+ </w:t>
      </w:r>
      <w:proofErr w:type="spellStart"/>
      <w:r w:rsidRPr="00C73521">
        <w:rPr>
          <w:rFonts w:ascii="Arial" w:hAnsi="Arial" w:cs="Arial"/>
          <w:sz w:val="24"/>
          <w:szCs w:val="24"/>
        </w:rPr>
        <w:t>ions</w:t>
      </w:r>
      <w:proofErr w:type="spellEnd"/>
      <w:r w:rsidRPr="00C73521">
        <w:rPr>
          <w:rFonts w:ascii="Arial" w:hAnsi="Arial" w:cs="Arial"/>
          <w:sz w:val="24"/>
          <w:szCs w:val="24"/>
        </w:rPr>
        <w:t xml:space="preserve">, </w:t>
      </w:r>
      <w:proofErr w:type="spellStart"/>
      <w:r w:rsidRPr="00C73521">
        <w:rPr>
          <w:rFonts w:ascii="Arial" w:hAnsi="Arial" w:cs="Arial"/>
          <w:sz w:val="24"/>
          <w:szCs w:val="24"/>
        </w:rPr>
        <w:t>thereby</w:t>
      </w:r>
      <w:proofErr w:type="spellEnd"/>
      <w:r w:rsidRPr="00C73521">
        <w:rPr>
          <w:rFonts w:ascii="Arial" w:hAnsi="Arial" w:cs="Arial"/>
          <w:sz w:val="24"/>
          <w:szCs w:val="24"/>
        </w:rPr>
        <w:t xml:space="preserve"> </w:t>
      </w:r>
      <w:proofErr w:type="spellStart"/>
      <w:r w:rsidRPr="00C73521">
        <w:rPr>
          <w:rFonts w:ascii="Arial" w:hAnsi="Arial" w:cs="Arial"/>
          <w:sz w:val="24"/>
          <w:szCs w:val="24"/>
        </w:rPr>
        <w:t>disrupting</w:t>
      </w:r>
      <w:proofErr w:type="spellEnd"/>
      <w:r w:rsidRPr="00C73521">
        <w:rPr>
          <w:rFonts w:ascii="Arial" w:hAnsi="Arial" w:cs="Arial"/>
          <w:sz w:val="24"/>
          <w:szCs w:val="24"/>
        </w:rPr>
        <w:t xml:space="preserve"> </w:t>
      </w:r>
      <w:proofErr w:type="spellStart"/>
      <w:r w:rsidRPr="00C73521">
        <w:rPr>
          <w:rFonts w:ascii="Arial" w:hAnsi="Arial" w:cs="Arial"/>
          <w:sz w:val="24"/>
          <w:szCs w:val="24"/>
        </w:rPr>
        <w:t>intercellular</w:t>
      </w:r>
      <w:proofErr w:type="spellEnd"/>
      <w:r w:rsidRPr="00C73521">
        <w:rPr>
          <w:rFonts w:ascii="Arial" w:hAnsi="Arial" w:cs="Arial"/>
          <w:sz w:val="24"/>
          <w:szCs w:val="24"/>
        </w:rPr>
        <w:t xml:space="preserve"> </w:t>
      </w:r>
      <w:proofErr w:type="spellStart"/>
      <w:r w:rsidRPr="00C73521">
        <w:rPr>
          <w:rFonts w:ascii="Arial" w:hAnsi="Arial" w:cs="Arial"/>
          <w:sz w:val="24"/>
          <w:szCs w:val="24"/>
        </w:rPr>
        <w:t>junctions</w:t>
      </w:r>
      <w:proofErr w:type="spellEnd"/>
    </w:p>
    <w:p w:rsidRPr="00C73521" w:rsidR="00C73521" w:rsidP="00C73521" w:rsidRDefault="00C73521" w14:paraId="077A4719" w14:textId="77777777">
      <w:pPr>
        <w:pStyle w:val="Odstavecseseznamem"/>
        <w:numPr>
          <w:ilvl w:val="0"/>
          <w:numId w:val="10"/>
        </w:numPr>
        <w:spacing w:after="0" w:line="240" w:lineRule="auto"/>
        <w:jc w:val="both"/>
        <w:rPr>
          <w:rFonts w:ascii="Arial" w:hAnsi="Arial" w:cs="Arial"/>
          <w:sz w:val="24"/>
          <w:szCs w:val="24"/>
        </w:rPr>
      </w:pPr>
      <w:proofErr w:type="gramStart"/>
      <w:r w:rsidRPr="00C73521">
        <w:rPr>
          <w:rFonts w:ascii="Arial" w:hAnsi="Arial" w:cs="Arial"/>
          <w:b/>
          <w:bCs/>
          <w:sz w:val="24"/>
          <w:szCs w:val="24"/>
        </w:rPr>
        <w:t xml:space="preserve">trypsin </w:t>
      </w:r>
      <w:r w:rsidRPr="00C73521">
        <w:rPr>
          <w:rFonts w:ascii="Arial" w:hAnsi="Arial" w:cs="Arial"/>
          <w:sz w:val="24"/>
          <w:szCs w:val="24"/>
        </w:rPr>
        <w:t xml:space="preserve">- </w:t>
      </w:r>
      <w:proofErr w:type="spellStart"/>
      <w:r w:rsidRPr="00C73521">
        <w:rPr>
          <w:rFonts w:ascii="Arial" w:hAnsi="Arial" w:cs="Arial"/>
          <w:sz w:val="24"/>
          <w:szCs w:val="24"/>
        </w:rPr>
        <w:t>pancreatic</w:t>
      </w:r>
      <w:proofErr w:type="spellEnd"/>
      <w:proofErr w:type="gramEnd"/>
      <w:r w:rsidRPr="00C73521">
        <w:rPr>
          <w:rFonts w:ascii="Arial" w:hAnsi="Arial" w:cs="Arial"/>
          <w:sz w:val="24"/>
          <w:szCs w:val="24"/>
        </w:rPr>
        <w:t xml:space="preserve"> enzyme (serine </w:t>
      </w:r>
      <w:proofErr w:type="spellStart"/>
      <w:r w:rsidRPr="00C73521">
        <w:rPr>
          <w:rFonts w:ascii="Arial" w:hAnsi="Arial" w:cs="Arial"/>
          <w:sz w:val="24"/>
          <w:szCs w:val="24"/>
        </w:rPr>
        <w:t>protease</w:t>
      </w:r>
      <w:proofErr w:type="spellEnd"/>
      <w:r w:rsidRPr="00C73521">
        <w:rPr>
          <w:rFonts w:ascii="Arial" w:hAnsi="Arial" w:cs="Arial"/>
          <w:sz w:val="24"/>
          <w:szCs w:val="24"/>
        </w:rPr>
        <w:t xml:space="preserve">), </w:t>
      </w:r>
      <w:proofErr w:type="spellStart"/>
      <w:r w:rsidRPr="00C73521">
        <w:rPr>
          <w:rFonts w:ascii="Arial" w:hAnsi="Arial" w:cs="Arial"/>
          <w:sz w:val="24"/>
          <w:szCs w:val="24"/>
        </w:rPr>
        <w:t>cleaves</w:t>
      </w:r>
      <w:proofErr w:type="spellEnd"/>
      <w:r w:rsidRPr="00C73521">
        <w:rPr>
          <w:rFonts w:ascii="Arial" w:hAnsi="Arial" w:cs="Arial"/>
          <w:sz w:val="24"/>
          <w:szCs w:val="24"/>
        </w:rPr>
        <w:t xml:space="preserve"> amide and ester </w:t>
      </w:r>
      <w:proofErr w:type="spellStart"/>
      <w:r w:rsidRPr="00C73521">
        <w:rPr>
          <w:rFonts w:ascii="Arial" w:hAnsi="Arial" w:cs="Arial"/>
          <w:sz w:val="24"/>
          <w:szCs w:val="24"/>
        </w:rPr>
        <w:t>bonds</w:t>
      </w:r>
      <w:proofErr w:type="spellEnd"/>
      <w:r w:rsidRPr="00C73521">
        <w:rPr>
          <w:rFonts w:ascii="Arial" w:hAnsi="Arial" w:cs="Arial"/>
          <w:sz w:val="24"/>
          <w:szCs w:val="24"/>
        </w:rPr>
        <w:t xml:space="preserve"> </w:t>
      </w:r>
      <w:proofErr w:type="spellStart"/>
      <w:r w:rsidRPr="00C73521">
        <w:rPr>
          <w:rFonts w:ascii="Arial" w:hAnsi="Arial" w:cs="Arial"/>
          <w:sz w:val="24"/>
          <w:szCs w:val="24"/>
        </w:rPr>
        <w:t>of</w:t>
      </w:r>
      <w:proofErr w:type="spellEnd"/>
      <w:r w:rsidRPr="00C73521">
        <w:rPr>
          <w:rFonts w:ascii="Arial" w:hAnsi="Arial" w:cs="Arial"/>
          <w:sz w:val="24"/>
          <w:szCs w:val="24"/>
        </w:rPr>
        <w:t xml:space="preserve"> arginine and </w:t>
      </w:r>
      <w:proofErr w:type="spellStart"/>
      <w:r w:rsidRPr="00C73521">
        <w:rPr>
          <w:rFonts w:ascii="Arial" w:hAnsi="Arial" w:cs="Arial"/>
          <w:sz w:val="24"/>
          <w:szCs w:val="24"/>
        </w:rPr>
        <w:t>lysine</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w:t>
      </w:r>
      <w:proofErr w:type="spellStart"/>
      <w:r w:rsidRPr="00C73521">
        <w:rPr>
          <w:rFonts w:ascii="Arial" w:hAnsi="Arial" w:cs="Arial"/>
          <w:sz w:val="24"/>
          <w:szCs w:val="24"/>
        </w:rPr>
        <w:t>action</w:t>
      </w:r>
      <w:proofErr w:type="spellEnd"/>
      <w:r w:rsidRPr="00C73521">
        <w:rPr>
          <w:rFonts w:ascii="Arial" w:hAnsi="Arial" w:cs="Arial"/>
          <w:sz w:val="24"/>
          <w:szCs w:val="24"/>
        </w:rPr>
        <w:t xml:space="preserve"> </w:t>
      </w:r>
      <w:proofErr w:type="spellStart"/>
      <w:r w:rsidRPr="00C73521">
        <w:rPr>
          <w:rFonts w:ascii="Arial" w:hAnsi="Arial" w:cs="Arial"/>
          <w:sz w:val="24"/>
          <w:szCs w:val="24"/>
        </w:rPr>
        <w:t>of</w:t>
      </w:r>
      <w:proofErr w:type="spellEnd"/>
      <w:r w:rsidRPr="00C73521">
        <w:rPr>
          <w:rFonts w:ascii="Arial" w:hAnsi="Arial" w:cs="Arial"/>
          <w:sz w:val="24"/>
          <w:szCs w:val="24"/>
        </w:rPr>
        <w:t xml:space="preserve"> trypsin </w:t>
      </w:r>
      <w:proofErr w:type="spellStart"/>
      <w:r w:rsidRPr="00C73521">
        <w:rPr>
          <w:rFonts w:ascii="Arial" w:hAnsi="Arial" w:cs="Arial"/>
          <w:sz w:val="24"/>
          <w:szCs w:val="24"/>
        </w:rPr>
        <w:t>releases</w:t>
      </w:r>
      <w:proofErr w:type="spellEnd"/>
      <w:r w:rsidRPr="00C73521">
        <w:rPr>
          <w:rFonts w:ascii="Arial" w:hAnsi="Arial" w:cs="Arial"/>
          <w:sz w:val="24"/>
          <w:szCs w:val="24"/>
        </w:rPr>
        <w:t xml:space="preserve"> </w:t>
      </w:r>
      <w:proofErr w:type="spellStart"/>
      <w:r w:rsidRPr="00C73521">
        <w:rPr>
          <w:rFonts w:ascii="Arial" w:hAnsi="Arial" w:cs="Arial"/>
          <w:sz w:val="24"/>
          <w:szCs w:val="24"/>
        </w:rPr>
        <w:t>adherent</w:t>
      </w:r>
      <w:proofErr w:type="spellEnd"/>
      <w:r w:rsidRPr="00C73521">
        <w:rPr>
          <w:rFonts w:ascii="Arial" w:hAnsi="Arial" w:cs="Arial"/>
          <w:sz w:val="24"/>
          <w:szCs w:val="24"/>
        </w:rPr>
        <w:t xml:space="preserve"> </w:t>
      </w:r>
      <w:proofErr w:type="spellStart"/>
      <w:r w:rsidRPr="00C73521">
        <w:rPr>
          <w:rFonts w:ascii="Arial" w:hAnsi="Arial" w:cs="Arial"/>
          <w:sz w:val="24"/>
          <w:szCs w:val="24"/>
        </w:rPr>
        <w:t>cells</w:t>
      </w:r>
      <w:proofErr w:type="spellEnd"/>
      <w:r w:rsidRPr="00C73521">
        <w:rPr>
          <w:rFonts w:ascii="Arial" w:hAnsi="Arial" w:cs="Arial"/>
          <w:sz w:val="24"/>
          <w:szCs w:val="24"/>
        </w:rPr>
        <w:t xml:space="preserve"> </w:t>
      </w:r>
      <w:proofErr w:type="spellStart"/>
      <w:r w:rsidRPr="00C73521">
        <w:rPr>
          <w:rFonts w:ascii="Arial" w:hAnsi="Arial" w:cs="Arial"/>
          <w:sz w:val="24"/>
          <w:szCs w:val="24"/>
        </w:rPr>
        <w:t>from</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w:t>
      </w:r>
      <w:proofErr w:type="spellStart"/>
      <w:r w:rsidRPr="00C73521">
        <w:rPr>
          <w:rFonts w:ascii="Arial" w:hAnsi="Arial" w:cs="Arial"/>
          <w:sz w:val="24"/>
          <w:szCs w:val="24"/>
        </w:rPr>
        <w:t>culture</w:t>
      </w:r>
      <w:proofErr w:type="spellEnd"/>
      <w:r w:rsidRPr="00C73521">
        <w:rPr>
          <w:rFonts w:ascii="Arial" w:hAnsi="Arial" w:cs="Arial"/>
          <w:sz w:val="24"/>
          <w:szCs w:val="24"/>
        </w:rPr>
        <w:t xml:space="preserve"> </w:t>
      </w:r>
      <w:proofErr w:type="spellStart"/>
      <w:r w:rsidRPr="00C73521">
        <w:rPr>
          <w:rFonts w:ascii="Arial" w:hAnsi="Arial" w:cs="Arial"/>
          <w:sz w:val="24"/>
          <w:szCs w:val="24"/>
        </w:rPr>
        <w:t>surface</w:t>
      </w:r>
      <w:proofErr w:type="spellEnd"/>
    </w:p>
    <w:p w:rsidRPr="00C73521" w:rsidR="00C73521" w:rsidP="00C73521" w:rsidRDefault="00C73521" w14:paraId="79063E9B" w14:textId="77777777">
      <w:pPr>
        <w:pStyle w:val="Odstavecseseznamem"/>
        <w:numPr>
          <w:ilvl w:val="0"/>
          <w:numId w:val="10"/>
        </w:numPr>
        <w:spacing w:after="0" w:line="240" w:lineRule="auto"/>
        <w:jc w:val="both"/>
        <w:rPr>
          <w:rFonts w:ascii="Arial" w:hAnsi="Arial" w:cs="Arial"/>
          <w:sz w:val="24"/>
          <w:szCs w:val="24"/>
        </w:rPr>
      </w:pPr>
      <w:r w:rsidRPr="00C73521">
        <w:rPr>
          <w:rFonts w:ascii="Arial" w:hAnsi="Arial" w:cs="Arial"/>
          <w:sz w:val="24"/>
          <w:szCs w:val="24"/>
        </w:rPr>
        <w:t>non-</w:t>
      </w:r>
      <w:proofErr w:type="spellStart"/>
      <w:r w:rsidRPr="00C73521">
        <w:rPr>
          <w:rFonts w:ascii="Arial" w:hAnsi="Arial" w:cs="Arial"/>
          <w:sz w:val="24"/>
          <w:szCs w:val="24"/>
        </w:rPr>
        <w:t>sterile</w:t>
      </w:r>
      <w:proofErr w:type="spellEnd"/>
      <w:r w:rsidRPr="00C73521">
        <w:rPr>
          <w:rFonts w:ascii="Arial" w:hAnsi="Arial" w:cs="Arial"/>
          <w:sz w:val="24"/>
          <w:szCs w:val="24"/>
        </w:rPr>
        <w:t xml:space="preserve"> </w:t>
      </w:r>
      <w:r w:rsidRPr="00C73521">
        <w:rPr>
          <w:rFonts w:ascii="Arial" w:hAnsi="Arial" w:cs="Arial"/>
          <w:b/>
          <w:bCs/>
          <w:sz w:val="24"/>
          <w:szCs w:val="24"/>
        </w:rPr>
        <w:t xml:space="preserve">medium </w:t>
      </w:r>
      <w:proofErr w:type="spellStart"/>
      <w:r w:rsidRPr="00C73521">
        <w:rPr>
          <w:rFonts w:ascii="Arial" w:hAnsi="Arial" w:cs="Arial"/>
          <w:b/>
          <w:bCs/>
          <w:sz w:val="24"/>
          <w:szCs w:val="24"/>
        </w:rPr>
        <w:t>with</w:t>
      </w:r>
      <w:proofErr w:type="spellEnd"/>
      <w:r w:rsidRPr="00C73521">
        <w:rPr>
          <w:rFonts w:ascii="Arial" w:hAnsi="Arial" w:cs="Arial"/>
          <w:b/>
          <w:bCs/>
          <w:sz w:val="24"/>
          <w:szCs w:val="24"/>
        </w:rPr>
        <w:t xml:space="preserve"> </w:t>
      </w:r>
      <w:proofErr w:type="spellStart"/>
      <w:proofErr w:type="gramStart"/>
      <w:r w:rsidRPr="00C73521">
        <w:rPr>
          <w:rFonts w:ascii="Arial" w:hAnsi="Arial" w:cs="Arial"/>
          <w:b/>
          <w:bCs/>
          <w:sz w:val="24"/>
          <w:szCs w:val="24"/>
        </w:rPr>
        <w:t>serum</w:t>
      </w:r>
      <w:proofErr w:type="spellEnd"/>
      <w:r w:rsidRPr="00C73521">
        <w:rPr>
          <w:rFonts w:ascii="Arial" w:hAnsi="Arial" w:cs="Arial"/>
          <w:sz w:val="24"/>
          <w:szCs w:val="24"/>
        </w:rPr>
        <w:t xml:space="preserve"> - </w:t>
      </w:r>
      <w:proofErr w:type="spellStart"/>
      <w:r w:rsidRPr="00C73521">
        <w:rPr>
          <w:rFonts w:ascii="Arial" w:hAnsi="Arial" w:cs="Arial"/>
          <w:sz w:val="24"/>
          <w:szCs w:val="24"/>
        </w:rPr>
        <w:t>inactivation</w:t>
      </w:r>
      <w:proofErr w:type="spellEnd"/>
      <w:proofErr w:type="gramEnd"/>
      <w:r w:rsidRPr="00C73521">
        <w:rPr>
          <w:rFonts w:ascii="Arial" w:hAnsi="Arial" w:cs="Arial"/>
          <w:sz w:val="24"/>
          <w:szCs w:val="24"/>
        </w:rPr>
        <w:t xml:space="preserve"> </w:t>
      </w:r>
      <w:proofErr w:type="spellStart"/>
      <w:r w:rsidRPr="00C73521">
        <w:rPr>
          <w:rFonts w:ascii="Arial" w:hAnsi="Arial" w:cs="Arial"/>
          <w:sz w:val="24"/>
          <w:szCs w:val="24"/>
        </w:rPr>
        <w:t>of</w:t>
      </w:r>
      <w:proofErr w:type="spellEnd"/>
      <w:r w:rsidRPr="00C73521">
        <w:rPr>
          <w:rFonts w:ascii="Arial" w:hAnsi="Arial" w:cs="Arial"/>
          <w:sz w:val="24"/>
          <w:szCs w:val="24"/>
        </w:rPr>
        <w:t xml:space="preserve"> trypsin</w:t>
      </w:r>
    </w:p>
    <w:p w:rsidRPr="00C73521" w:rsidR="00C73521" w:rsidP="00C73521" w:rsidRDefault="00C73521" w14:paraId="7F9CA6CF" w14:textId="77777777">
      <w:pPr>
        <w:pStyle w:val="Odstavecseseznamem"/>
        <w:numPr>
          <w:ilvl w:val="0"/>
          <w:numId w:val="10"/>
        </w:numPr>
        <w:spacing w:after="0" w:line="240" w:lineRule="auto"/>
        <w:jc w:val="both"/>
        <w:rPr>
          <w:rFonts w:ascii="Arial" w:hAnsi="Arial" w:cs="Arial"/>
          <w:b/>
          <w:sz w:val="24"/>
          <w:szCs w:val="24"/>
        </w:rPr>
      </w:pPr>
      <w:r w:rsidRPr="00C73521">
        <w:rPr>
          <w:rFonts w:ascii="Arial" w:hAnsi="Arial" w:cs="Arial"/>
          <w:b/>
          <w:bCs/>
          <w:sz w:val="24"/>
          <w:szCs w:val="24"/>
        </w:rPr>
        <w:t>PBS</w:t>
      </w:r>
      <w:r w:rsidRPr="00C73521">
        <w:rPr>
          <w:rFonts w:ascii="Arial" w:hAnsi="Arial" w:cs="Arial"/>
          <w:sz w:val="24"/>
          <w:szCs w:val="24"/>
        </w:rPr>
        <w:t xml:space="preserve"> – </w:t>
      </w:r>
      <w:proofErr w:type="spellStart"/>
      <w:r w:rsidRPr="00C73521">
        <w:rPr>
          <w:rFonts w:ascii="Arial" w:hAnsi="Arial" w:cs="Arial"/>
          <w:sz w:val="24"/>
          <w:szCs w:val="24"/>
        </w:rPr>
        <w:t>for</w:t>
      </w:r>
      <w:proofErr w:type="spellEnd"/>
      <w:r w:rsidRPr="00C73521">
        <w:rPr>
          <w:rFonts w:ascii="Arial" w:hAnsi="Arial" w:cs="Arial"/>
          <w:sz w:val="24"/>
          <w:szCs w:val="24"/>
        </w:rPr>
        <w:t xml:space="preserve"> </w:t>
      </w:r>
      <w:proofErr w:type="spellStart"/>
      <w:r w:rsidRPr="00C73521">
        <w:rPr>
          <w:rFonts w:ascii="Arial" w:hAnsi="Arial" w:cs="Arial"/>
          <w:sz w:val="24"/>
          <w:szCs w:val="24"/>
        </w:rPr>
        <w:t>rinsing</w:t>
      </w:r>
      <w:proofErr w:type="spellEnd"/>
      <w:r w:rsidRPr="00C73521">
        <w:rPr>
          <w:rFonts w:ascii="Arial" w:hAnsi="Arial" w:cs="Arial"/>
          <w:sz w:val="24"/>
          <w:szCs w:val="24"/>
        </w:rPr>
        <w:t xml:space="preserve"> </w:t>
      </w:r>
      <w:proofErr w:type="spellStart"/>
      <w:r w:rsidRPr="00C73521">
        <w:rPr>
          <w:rFonts w:ascii="Arial" w:hAnsi="Arial" w:cs="Arial"/>
          <w:sz w:val="24"/>
          <w:szCs w:val="24"/>
        </w:rPr>
        <w:t>of</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cell </w:t>
      </w:r>
      <w:proofErr w:type="spellStart"/>
      <w:r w:rsidRPr="00C73521">
        <w:rPr>
          <w:rFonts w:ascii="Arial" w:hAnsi="Arial" w:cs="Arial"/>
          <w:sz w:val="24"/>
          <w:szCs w:val="24"/>
        </w:rPr>
        <w:t>suspension</w:t>
      </w:r>
      <w:proofErr w:type="spellEnd"/>
    </w:p>
    <w:p w:rsidRPr="00C73521" w:rsidR="00C73521" w:rsidP="00C73521" w:rsidRDefault="00C73521" w14:paraId="37B83F9F" w14:textId="77777777">
      <w:pPr>
        <w:jc w:val="both"/>
        <w:rPr>
          <w:rFonts w:ascii="Arial" w:hAnsi="Arial" w:cs="Arial"/>
          <w:b/>
          <w:sz w:val="24"/>
          <w:szCs w:val="24"/>
        </w:rPr>
      </w:pPr>
    </w:p>
    <w:p w:rsidRPr="00C73521" w:rsidR="00C73521" w:rsidP="00C73521" w:rsidRDefault="00C73521" w14:paraId="326D8A4F" w14:textId="77777777">
      <w:pPr>
        <w:jc w:val="both"/>
        <w:rPr>
          <w:rFonts w:ascii="Arial" w:hAnsi="Arial" w:cs="Arial"/>
          <w:b/>
          <w:sz w:val="24"/>
          <w:szCs w:val="24"/>
        </w:rPr>
      </w:pPr>
      <w:proofErr w:type="spellStart"/>
      <w:r w:rsidRPr="00C73521">
        <w:rPr>
          <w:rFonts w:ascii="Arial" w:hAnsi="Arial" w:cs="Arial"/>
          <w:b/>
          <w:sz w:val="24"/>
          <w:szCs w:val="24"/>
        </w:rPr>
        <w:t>Procedure</w:t>
      </w:r>
      <w:proofErr w:type="spellEnd"/>
      <w:r w:rsidRPr="00C73521">
        <w:rPr>
          <w:rFonts w:ascii="Arial" w:hAnsi="Arial" w:cs="Arial"/>
          <w:b/>
          <w:sz w:val="24"/>
          <w:szCs w:val="24"/>
        </w:rPr>
        <w:t>:</w:t>
      </w:r>
    </w:p>
    <w:p w:rsidRPr="00C73521" w:rsidR="00C73521" w:rsidP="00C73521" w:rsidRDefault="00C73521" w14:paraId="2F5FC07B" w14:textId="77777777">
      <w:pPr>
        <w:jc w:val="both"/>
        <w:rPr>
          <w:rFonts w:ascii="Arial" w:hAnsi="Arial" w:cs="Arial"/>
          <w:b/>
          <w:sz w:val="24"/>
          <w:szCs w:val="24"/>
        </w:rPr>
      </w:pPr>
    </w:p>
    <w:p w:rsidRPr="00C73521" w:rsidR="00C73521" w:rsidP="00C73521" w:rsidRDefault="00C73521" w14:paraId="076808FA" w14:textId="77777777">
      <w:pPr>
        <w:jc w:val="both"/>
        <w:rPr>
          <w:rFonts w:ascii="Arial" w:hAnsi="Arial" w:cs="Arial"/>
          <w:b/>
          <w:sz w:val="24"/>
          <w:szCs w:val="24"/>
        </w:rPr>
      </w:pPr>
      <w:r w:rsidRPr="00C73521">
        <w:rPr>
          <w:rFonts w:ascii="Arial" w:hAnsi="Arial" w:cs="Arial"/>
          <w:b/>
          <w:sz w:val="24"/>
          <w:szCs w:val="24"/>
        </w:rPr>
        <w:t xml:space="preserve">Sample </w:t>
      </w:r>
      <w:proofErr w:type="spellStart"/>
      <w:r w:rsidRPr="00C73521">
        <w:rPr>
          <w:rFonts w:ascii="Arial" w:hAnsi="Arial" w:cs="Arial"/>
          <w:b/>
          <w:sz w:val="24"/>
          <w:szCs w:val="24"/>
        </w:rPr>
        <w:t>collection</w:t>
      </w:r>
      <w:proofErr w:type="spellEnd"/>
      <w:r w:rsidRPr="00C73521">
        <w:rPr>
          <w:rFonts w:ascii="Arial" w:hAnsi="Arial" w:cs="Arial"/>
          <w:b/>
          <w:sz w:val="24"/>
          <w:szCs w:val="24"/>
        </w:rPr>
        <w:t xml:space="preserve"> and </w:t>
      </w:r>
      <w:proofErr w:type="spellStart"/>
      <w:r w:rsidRPr="00C73521">
        <w:rPr>
          <w:rFonts w:ascii="Arial" w:hAnsi="Arial" w:cs="Arial"/>
          <w:b/>
          <w:sz w:val="24"/>
          <w:szCs w:val="24"/>
        </w:rPr>
        <w:t>preparation</w:t>
      </w:r>
      <w:proofErr w:type="spellEnd"/>
    </w:p>
    <w:p w:rsidRPr="00C73521" w:rsidR="00C73521" w:rsidP="00C73521" w:rsidRDefault="00C73521" w14:paraId="3D2D0D93" w14:textId="77777777">
      <w:pPr>
        <w:pStyle w:val="Odstavecseseznamem"/>
        <w:numPr>
          <w:ilvl w:val="0"/>
          <w:numId w:val="9"/>
        </w:numPr>
        <w:spacing w:after="0" w:line="240" w:lineRule="auto"/>
        <w:jc w:val="both"/>
        <w:rPr>
          <w:rFonts w:ascii="Arial" w:hAnsi="Arial" w:cs="Arial"/>
          <w:bCs/>
          <w:sz w:val="24"/>
          <w:szCs w:val="24"/>
        </w:rPr>
      </w:pPr>
      <w:proofErr w:type="spellStart"/>
      <w:r w:rsidRPr="00C73521">
        <w:rPr>
          <w:rFonts w:ascii="Arial" w:hAnsi="Arial" w:cs="Arial"/>
          <w:bCs/>
          <w:sz w:val="24"/>
          <w:szCs w:val="24"/>
        </w:rPr>
        <w:t>aspirate</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the</w:t>
      </w:r>
      <w:proofErr w:type="spellEnd"/>
      <w:r w:rsidRPr="00C73521">
        <w:rPr>
          <w:rFonts w:ascii="Arial" w:hAnsi="Arial" w:cs="Arial"/>
          <w:bCs/>
          <w:sz w:val="24"/>
          <w:szCs w:val="24"/>
        </w:rPr>
        <w:t xml:space="preserve"> medium </w:t>
      </w:r>
      <w:proofErr w:type="spellStart"/>
      <w:r w:rsidRPr="00C73521">
        <w:rPr>
          <w:rFonts w:ascii="Arial" w:hAnsi="Arial" w:cs="Arial"/>
          <w:bCs/>
          <w:sz w:val="24"/>
          <w:szCs w:val="24"/>
        </w:rPr>
        <w:t>from</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the</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cells</w:t>
      </w:r>
      <w:proofErr w:type="spellEnd"/>
    </w:p>
    <w:p w:rsidRPr="00C73521" w:rsidR="00C73521" w:rsidP="00C73521" w:rsidRDefault="00C73521" w14:paraId="046EA76F" w14:textId="77777777">
      <w:pPr>
        <w:pStyle w:val="Odstavecseseznamem"/>
        <w:numPr>
          <w:ilvl w:val="0"/>
          <w:numId w:val="9"/>
        </w:numPr>
        <w:spacing w:after="0" w:line="240" w:lineRule="auto"/>
        <w:jc w:val="both"/>
        <w:rPr>
          <w:rFonts w:ascii="Arial" w:hAnsi="Arial" w:cs="Arial"/>
          <w:bCs/>
          <w:sz w:val="24"/>
          <w:szCs w:val="24"/>
        </w:rPr>
      </w:pPr>
      <w:proofErr w:type="spellStart"/>
      <w:r w:rsidRPr="00C73521">
        <w:rPr>
          <w:rFonts w:ascii="Arial" w:hAnsi="Arial" w:cs="Arial"/>
          <w:bCs/>
          <w:sz w:val="24"/>
          <w:szCs w:val="24"/>
        </w:rPr>
        <w:t>add</w:t>
      </w:r>
      <w:proofErr w:type="spellEnd"/>
      <w:r w:rsidRPr="00C73521">
        <w:rPr>
          <w:rFonts w:ascii="Arial" w:hAnsi="Arial" w:cs="Arial"/>
          <w:bCs/>
          <w:sz w:val="24"/>
          <w:szCs w:val="24"/>
        </w:rPr>
        <w:t xml:space="preserve"> 2 ml </w:t>
      </w:r>
      <w:proofErr w:type="spellStart"/>
      <w:r w:rsidRPr="00C73521">
        <w:rPr>
          <w:rFonts w:ascii="Arial" w:hAnsi="Arial" w:cs="Arial"/>
          <w:bCs/>
          <w:sz w:val="24"/>
          <w:szCs w:val="24"/>
        </w:rPr>
        <w:t>of</w:t>
      </w:r>
      <w:proofErr w:type="spellEnd"/>
      <w:r w:rsidRPr="00C73521">
        <w:rPr>
          <w:rFonts w:ascii="Arial" w:hAnsi="Arial" w:cs="Arial"/>
          <w:bCs/>
          <w:sz w:val="24"/>
          <w:szCs w:val="24"/>
        </w:rPr>
        <w:t xml:space="preserve"> PBS+EDTA – </w:t>
      </w:r>
      <w:proofErr w:type="spellStart"/>
      <w:r w:rsidRPr="00C73521">
        <w:rPr>
          <w:rFonts w:ascii="Arial" w:hAnsi="Arial" w:cs="Arial"/>
          <w:bCs/>
          <w:sz w:val="24"/>
          <w:szCs w:val="24"/>
        </w:rPr>
        <w:t>incubate</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for</w:t>
      </w:r>
      <w:proofErr w:type="spellEnd"/>
      <w:r w:rsidRPr="00C73521">
        <w:rPr>
          <w:rFonts w:ascii="Arial" w:hAnsi="Arial" w:cs="Arial"/>
          <w:bCs/>
          <w:sz w:val="24"/>
          <w:szCs w:val="24"/>
        </w:rPr>
        <w:t xml:space="preserve"> 1-2 </w:t>
      </w:r>
      <w:proofErr w:type="spellStart"/>
      <w:r w:rsidRPr="00C73521">
        <w:rPr>
          <w:rFonts w:ascii="Arial" w:hAnsi="Arial" w:cs="Arial"/>
          <w:bCs/>
          <w:sz w:val="24"/>
          <w:szCs w:val="24"/>
        </w:rPr>
        <w:t>minutes</w:t>
      </w:r>
      <w:proofErr w:type="spellEnd"/>
    </w:p>
    <w:p w:rsidRPr="00C73521" w:rsidR="00C73521" w:rsidP="00C73521" w:rsidRDefault="00C73521" w14:paraId="2419F770" w14:textId="77777777">
      <w:pPr>
        <w:pStyle w:val="Odstavecseseznamem"/>
        <w:numPr>
          <w:ilvl w:val="0"/>
          <w:numId w:val="9"/>
        </w:numPr>
        <w:spacing w:after="0" w:line="240" w:lineRule="auto"/>
        <w:jc w:val="both"/>
        <w:rPr>
          <w:rFonts w:ascii="Arial" w:hAnsi="Arial" w:cs="Arial"/>
          <w:bCs/>
          <w:sz w:val="24"/>
          <w:szCs w:val="24"/>
        </w:rPr>
      </w:pPr>
      <w:proofErr w:type="spellStart"/>
      <w:r w:rsidRPr="00C73521">
        <w:rPr>
          <w:rFonts w:ascii="Arial" w:hAnsi="Arial" w:cs="Arial"/>
          <w:bCs/>
          <w:sz w:val="24"/>
          <w:szCs w:val="24"/>
        </w:rPr>
        <w:t>aspirate</w:t>
      </w:r>
      <w:proofErr w:type="spellEnd"/>
      <w:r w:rsidRPr="00C73521">
        <w:rPr>
          <w:rFonts w:ascii="Arial" w:hAnsi="Arial" w:cs="Arial"/>
          <w:bCs/>
          <w:sz w:val="24"/>
          <w:szCs w:val="24"/>
        </w:rPr>
        <w:t xml:space="preserve"> PBS+EDTA</w:t>
      </w:r>
    </w:p>
    <w:p w:rsidRPr="00C73521" w:rsidR="00C73521" w:rsidP="00C73521" w:rsidRDefault="00C73521" w14:paraId="13363A50" w14:textId="77777777">
      <w:pPr>
        <w:pStyle w:val="Odstavecseseznamem"/>
        <w:numPr>
          <w:ilvl w:val="0"/>
          <w:numId w:val="9"/>
        </w:numPr>
        <w:spacing w:after="0" w:line="240" w:lineRule="auto"/>
        <w:jc w:val="both"/>
        <w:rPr>
          <w:rFonts w:ascii="Arial" w:hAnsi="Arial" w:cs="Arial"/>
          <w:bCs/>
          <w:sz w:val="24"/>
          <w:szCs w:val="24"/>
        </w:rPr>
      </w:pPr>
      <w:proofErr w:type="spellStart"/>
      <w:r w:rsidRPr="00C73521">
        <w:rPr>
          <w:rFonts w:ascii="Arial" w:hAnsi="Arial" w:cs="Arial"/>
          <w:bCs/>
          <w:sz w:val="24"/>
          <w:szCs w:val="24"/>
        </w:rPr>
        <w:t>add</w:t>
      </w:r>
      <w:proofErr w:type="spellEnd"/>
      <w:r w:rsidRPr="00C73521">
        <w:rPr>
          <w:rFonts w:ascii="Arial" w:hAnsi="Arial" w:cs="Arial"/>
          <w:bCs/>
          <w:sz w:val="24"/>
          <w:szCs w:val="24"/>
        </w:rPr>
        <w:t xml:space="preserve"> 0.5 ml </w:t>
      </w:r>
      <w:proofErr w:type="spellStart"/>
      <w:r w:rsidRPr="00C73521">
        <w:rPr>
          <w:rFonts w:ascii="Arial" w:hAnsi="Arial" w:cs="Arial"/>
          <w:bCs/>
          <w:sz w:val="24"/>
          <w:szCs w:val="24"/>
        </w:rPr>
        <w:t>of</w:t>
      </w:r>
      <w:proofErr w:type="spellEnd"/>
      <w:r w:rsidRPr="00C73521">
        <w:rPr>
          <w:rFonts w:ascii="Arial" w:hAnsi="Arial" w:cs="Arial"/>
          <w:bCs/>
          <w:sz w:val="24"/>
          <w:szCs w:val="24"/>
        </w:rPr>
        <w:t xml:space="preserve"> </w:t>
      </w:r>
      <w:proofErr w:type="gramStart"/>
      <w:r w:rsidRPr="00C73521">
        <w:rPr>
          <w:rFonts w:ascii="Arial" w:hAnsi="Arial" w:cs="Arial"/>
          <w:bCs/>
          <w:sz w:val="24"/>
          <w:szCs w:val="24"/>
        </w:rPr>
        <w:t xml:space="preserve">trypsin - </w:t>
      </w:r>
      <w:proofErr w:type="spellStart"/>
      <w:r w:rsidRPr="00C73521">
        <w:rPr>
          <w:rFonts w:ascii="Arial" w:hAnsi="Arial" w:cs="Arial"/>
          <w:bCs/>
          <w:sz w:val="24"/>
          <w:szCs w:val="24"/>
        </w:rPr>
        <w:t>incubate</w:t>
      </w:r>
      <w:proofErr w:type="spellEnd"/>
      <w:proofErr w:type="gramEnd"/>
      <w:r w:rsidRPr="00C73521">
        <w:rPr>
          <w:rFonts w:ascii="Arial" w:hAnsi="Arial" w:cs="Arial"/>
          <w:bCs/>
          <w:sz w:val="24"/>
          <w:szCs w:val="24"/>
        </w:rPr>
        <w:t xml:space="preserve"> in a </w:t>
      </w:r>
      <w:proofErr w:type="spellStart"/>
      <w:r w:rsidRPr="00C73521">
        <w:rPr>
          <w:rFonts w:ascii="Arial" w:hAnsi="Arial" w:cs="Arial"/>
          <w:bCs/>
          <w:sz w:val="24"/>
          <w:szCs w:val="24"/>
        </w:rPr>
        <w:t>thermostat</w:t>
      </w:r>
      <w:proofErr w:type="spellEnd"/>
      <w:r w:rsidRPr="00C73521">
        <w:rPr>
          <w:rFonts w:ascii="Arial" w:hAnsi="Arial" w:cs="Arial"/>
          <w:bCs/>
          <w:sz w:val="24"/>
          <w:szCs w:val="24"/>
        </w:rPr>
        <w:t xml:space="preserve"> (37°C) </w:t>
      </w:r>
      <w:proofErr w:type="spellStart"/>
      <w:r w:rsidRPr="00C73521">
        <w:rPr>
          <w:rFonts w:ascii="Arial" w:hAnsi="Arial" w:cs="Arial"/>
          <w:bCs/>
          <w:sz w:val="24"/>
          <w:szCs w:val="24"/>
        </w:rPr>
        <w:t>until</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the</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cells</w:t>
      </w:r>
      <w:proofErr w:type="spellEnd"/>
      <w:r w:rsidRPr="00C73521">
        <w:rPr>
          <w:rFonts w:ascii="Arial" w:hAnsi="Arial" w:cs="Arial"/>
          <w:bCs/>
          <w:sz w:val="24"/>
          <w:szCs w:val="24"/>
        </w:rPr>
        <w:t xml:space="preserve"> are </w:t>
      </w:r>
      <w:proofErr w:type="spellStart"/>
      <w:r w:rsidRPr="00C73521">
        <w:rPr>
          <w:rFonts w:ascii="Arial" w:hAnsi="Arial" w:cs="Arial"/>
          <w:bCs/>
          <w:sz w:val="24"/>
          <w:szCs w:val="24"/>
        </w:rPr>
        <w:t>released</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approx</w:t>
      </w:r>
      <w:proofErr w:type="spellEnd"/>
      <w:r w:rsidRPr="00C73521">
        <w:rPr>
          <w:rFonts w:ascii="Arial" w:hAnsi="Arial" w:cs="Arial"/>
          <w:bCs/>
          <w:sz w:val="24"/>
          <w:szCs w:val="24"/>
        </w:rPr>
        <w:t xml:space="preserve">. 1-2 </w:t>
      </w:r>
      <w:proofErr w:type="spellStart"/>
      <w:r w:rsidRPr="00C73521">
        <w:rPr>
          <w:rFonts w:ascii="Arial" w:hAnsi="Arial" w:cs="Arial"/>
          <w:bCs/>
          <w:sz w:val="24"/>
          <w:szCs w:val="24"/>
        </w:rPr>
        <w:t>minutes</w:t>
      </w:r>
      <w:proofErr w:type="spellEnd"/>
      <w:r w:rsidRPr="00C73521">
        <w:rPr>
          <w:rFonts w:ascii="Arial" w:hAnsi="Arial" w:cs="Arial"/>
          <w:bCs/>
          <w:sz w:val="24"/>
          <w:szCs w:val="24"/>
        </w:rPr>
        <w:t>)</w:t>
      </w:r>
    </w:p>
    <w:p w:rsidRPr="00C73521" w:rsidR="00C73521" w:rsidP="00C73521" w:rsidRDefault="00C73521" w14:paraId="2267D280" w14:textId="77777777">
      <w:pPr>
        <w:pStyle w:val="Odstavecseseznamem"/>
        <w:numPr>
          <w:ilvl w:val="0"/>
          <w:numId w:val="9"/>
        </w:numPr>
        <w:spacing w:after="0" w:line="240" w:lineRule="auto"/>
        <w:jc w:val="both"/>
        <w:rPr>
          <w:rFonts w:ascii="Arial" w:hAnsi="Arial" w:cs="Arial"/>
          <w:bCs/>
          <w:sz w:val="24"/>
          <w:szCs w:val="24"/>
        </w:rPr>
      </w:pPr>
      <w:proofErr w:type="spellStart"/>
      <w:r w:rsidRPr="00C73521">
        <w:rPr>
          <w:rFonts w:ascii="Arial" w:hAnsi="Arial" w:cs="Arial"/>
          <w:bCs/>
          <w:sz w:val="24"/>
          <w:szCs w:val="24"/>
        </w:rPr>
        <w:t>add</w:t>
      </w:r>
      <w:proofErr w:type="spellEnd"/>
      <w:r w:rsidRPr="00C73521">
        <w:rPr>
          <w:rFonts w:ascii="Arial" w:hAnsi="Arial" w:cs="Arial"/>
          <w:bCs/>
          <w:sz w:val="24"/>
          <w:szCs w:val="24"/>
        </w:rPr>
        <w:t xml:space="preserve"> 2.5 ml medium </w:t>
      </w:r>
      <w:proofErr w:type="spellStart"/>
      <w:r w:rsidRPr="00C73521">
        <w:rPr>
          <w:rFonts w:ascii="Arial" w:hAnsi="Arial" w:cs="Arial"/>
          <w:bCs/>
          <w:sz w:val="24"/>
          <w:szCs w:val="24"/>
        </w:rPr>
        <w:t>with</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serum</w:t>
      </w:r>
      <w:proofErr w:type="spellEnd"/>
      <w:r w:rsidRPr="00C73521">
        <w:rPr>
          <w:rFonts w:ascii="Arial" w:hAnsi="Arial" w:cs="Arial"/>
          <w:bCs/>
          <w:sz w:val="24"/>
          <w:szCs w:val="24"/>
        </w:rPr>
        <w:t xml:space="preserve"> (trypsin </w:t>
      </w:r>
      <w:proofErr w:type="spellStart"/>
      <w:r w:rsidRPr="00C73521">
        <w:rPr>
          <w:rFonts w:ascii="Arial" w:hAnsi="Arial" w:cs="Arial"/>
          <w:bCs/>
          <w:sz w:val="24"/>
          <w:szCs w:val="24"/>
        </w:rPr>
        <w:t>inactivation</w:t>
      </w:r>
      <w:proofErr w:type="spellEnd"/>
      <w:r w:rsidRPr="00C73521">
        <w:rPr>
          <w:rFonts w:ascii="Arial" w:hAnsi="Arial" w:cs="Arial"/>
          <w:bCs/>
          <w:sz w:val="24"/>
          <w:szCs w:val="24"/>
        </w:rPr>
        <w:t>)</w:t>
      </w:r>
    </w:p>
    <w:p w:rsidRPr="00C73521" w:rsidR="00C73521" w:rsidP="00C73521" w:rsidRDefault="00C73521" w14:paraId="04033E43" w14:textId="77777777">
      <w:pPr>
        <w:pStyle w:val="Odstavecseseznamem"/>
        <w:numPr>
          <w:ilvl w:val="0"/>
          <w:numId w:val="9"/>
        </w:numPr>
        <w:spacing w:after="0" w:line="240" w:lineRule="auto"/>
        <w:jc w:val="both"/>
        <w:rPr>
          <w:rFonts w:ascii="Arial" w:hAnsi="Arial" w:cs="Arial"/>
          <w:bCs/>
          <w:sz w:val="24"/>
          <w:szCs w:val="24"/>
        </w:rPr>
      </w:pPr>
      <w:r w:rsidRPr="00C73521">
        <w:rPr>
          <w:rFonts w:ascii="Arial" w:hAnsi="Arial" w:cs="Arial"/>
          <w:bCs/>
          <w:sz w:val="24"/>
          <w:szCs w:val="24"/>
        </w:rPr>
        <w:t xml:space="preserve">transfer </w:t>
      </w:r>
      <w:proofErr w:type="spellStart"/>
      <w:r w:rsidRPr="00C73521">
        <w:rPr>
          <w:rFonts w:ascii="Arial" w:hAnsi="Arial" w:cs="Arial"/>
          <w:bCs/>
          <w:sz w:val="24"/>
          <w:szCs w:val="24"/>
        </w:rPr>
        <w:t>the</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suspension</w:t>
      </w:r>
      <w:proofErr w:type="spellEnd"/>
      <w:r w:rsidRPr="00C73521">
        <w:rPr>
          <w:rFonts w:ascii="Arial" w:hAnsi="Arial" w:cs="Arial"/>
          <w:bCs/>
          <w:sz w:val="24"/>
          <w:szCs w:val="24"/>
        </w:rPr>
        <w:t xml:space="preserve"> to a test tube and </w:t>
      </w:r>
      <w:proofErr w:type="spellStart"/>
      <w:r w:rsidRPr="00C73521">
        <w:rPr>
          <w:rFonts w:ascii="Arial" w:hAnsi="Arial" w:cs="Arial"/>
          <w:bCs/>
          <w:sz w:val="24"/>
          <w:szCs w:val="24"/>
        </w:rPr>
        <w:t>rinse</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the</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dish</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with</w:t>
      </w:r>
      <w:proofErr w:type="spellEnd"/>
      <w:r w:rsidRPr="00C73521">
        <w:rPr>
          <w:rFonts w:ascii="Arial" w:hAnsi="Arial" w:cs="Arial"/>
          <w:bCs/>
          <w:sz w:val="24"/>
          <w:szCs w:val="24"/>
        </w:rPr>
        <w:t xml:space="preserve"> 1 ml </w:t>
      </w:r>
      <w:proofErr w:type="spellStart"/>
      <w:r w:rsidRPr="00C73521">
        <w:rPr>
          <w:rFonts w:ascii="Arial" w:hAnsi="Arial" w:cs="Arial"/>
          <w:bCs/>
          <w:sz w:val="24"/>
          <w:szCs w:val="24"/>
        </w:rPr>
        <w:t>of</w:t>
      </w:r>
      <w:proofErr w:type="spellEnd"/>
      <w:r w:rsidRPr="00C73521">
        <w:rPr>
          <w:rFonts w:ascii="Arial" w:hAnsi="Arial" w:cs="Arial"/>
          <w:bCs/>
          <w:sz w:val="24"/>
          <w:szCs w:val="24"/>
        </w:rPr>
        <w:t xml:space="preserve"> PBS, </w:t>
      </w:r>
      <w:proofErr w:type="spellStart"/>
      <w:r w:rsidRPr="00C73521">
        <w:rPr>
          <w:rFonts w:ascii="Arial" w:hAnsi="Arial" w:cs="Arial"/>
          <w:bCs/>
          <w:sz w:val="24"/>
          <w:szCs w:val="24"/>
        </w:rPr>
        <w:t>add</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the</w:t>
      </w:r>
      <w:proofErr w:type="spellEnd"/>
      <w:r w:rsidRPr="00C73521">
        <w:rPr>
          <w:rFonts w:ascii="Arial" w:hAnsi="Arial" w:cs="Arial"/>
          <w:bCs/>
          <w:sz w:val="24"/>
          <w:szCs w:val="24"/>
        </w:rPr>
        <w:t xml:space="preserve"> PBS to a test tube </w:t>
      </w:r>
      <w:proofErr w:type="spellStart"/>
      <w:r w:rsidRPr="00C73521">
        <w:rPr>
          <w:rFonts w:ascii="Arial" w:hAnsi="Arial" w:cs="Arial"/>
          <w:bCs/>
          <w:sz w:val="24"/>
          <w:szCs w:val="24"/>
        </w:rPr>
        <w:t>with</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the</w:t>
      </w:r>
      <w:proofErr w:type="spellEnd"/>
      <w:r w:rsidRPr="00C73521">
        <w:rPr>
          <w:rFonts w:ascii="Arial" w:hAnsi="Arial" w:cs="Arial"/>
          <w:bCs/>
          <w:sz w:val="24"/>
          <w:szCs w:val="24"/>
        </w:rPr>
        <w:t xml:space="preserve"> cell </w:t>
      </w:r>
      <w:proofErr w:type="spellStart"/>
      <w:r w:rsidRPr="00C73521">
        <w:rPr>
          <w:rFonts w:ascii="Arial" w:hAnsi="Arial" w:cs="Arial"/>
          <w:bCs/>
          <w:sz w:val="24"/>
          <w:szCs w:val="24"/>
        </w:rPr>
        <w:t>suspension</w:t>
      </w:r>
      <w:proofErr w:type="spellEnd"/>
    </w:p>
    <w:p w:rsidRPr="00C73521" w:rsidR="00C73521" w:rsidP="00C73521" w:rsidRDefault="00C73521" w14:paraId="0B7847F1" w14:textId="77777777">
      <w:pPr>
        <w:pStyle w:val="Odstavecseseznamem"/>
        <w:numPr>
          <w:ilvl w:val="0"/>
          <w:numId w:val="9"/>
        </w:numPr>
        <w:spacing w:after="0" w:line="240" w:lineRule="auto"/>
        <w:jc w:val="both"/>
        <w:rPr>
          <w:rFonts w:ascii="Arial" w:hAnsi="Arial" w:cs="Arial"/>
          <w:bCs/>
          <w:sz w:val="24"/>
          <w:szCs w:val="24"/>
        </w:rPr>
      </w:pPr>
      <w:proofErr w:type="spellStart"/>
      <w:proofErr w:type="gramStart"/>
      <w:r w:rsidRPr="00C73521">
        <w:rPr>
          <w:rFonts w:ascii="Arial" w:hAnsi="Arial" w:cs="Arial"/>
          <w:bCs/>
          <w:sz w:val="24"/>
          <w:szCs w:val="24"/>
        </w:rPr>
        <w:t>centrifuge</w:t>
      </w:r>
      <w:proofErr w:type="spellEnd"/>
      <w:r w:rsidRPr="00C73521">
        <w:rPr>
          <w:rFonts w:ascii="Arial" w:hAnsi="Arial" w:cs="Arial"/>
          <w:bCs/>
          <w:sz w:val="24"/>
          <w:szCs w:val="24"/>
        </w:rPr>
        <w:t xml:space="preserve">  200</w:t>
      </w:r>
      <w:proofErr w:type="gramEnd"/>
      <w:r w:rsidRPr="00C73521">
        <w:rPr>
          <w:rFonts w:ascii="Arial" w:hAnsi="Arial" w:cs="Arial"/>
          <w:bCs/>
          <w:sz w:val="24"/>
          <w:szCs w:val="24"/>
        </w:rPr>
        <w:t xml:space="preserve">g </w:t>
      </w:r>
      <w:proofErr w:type="spellStart"/>
      <w:r w:rsidRPr="00C73521">
        <w:rPr>
          <w:rFonts w:ascii="Arial" w:hAnsi="Arial" w:cs="Arial"/>
          <w:bCs/>
          <w:sz w:val="24"/>
          <w:szCs w:val="24"/>
        </w:rPr>
        <w:t>for</w:t>
      </w:r>
      <w:proofErr w:type="spellEnd"/>
      <w:r w:rsidRPr="00C73521">
        <w:rPr>
          <w:rFonts w:ascii="Arial" w:hAnsi="Arial" w:cs="Arial"/>
          <w:bCs/>
          <w:sz w:val="24"/>
          <w:szCs w:val="24"/>
        </w:rPr>
        <w:t xml:space="preserve"> 5 </w:t>
      </w:r>
      <w:proofErr w:type="spellStart"/>
      <w:r w:rsidRPr="00C73521">
        <w:rPr>
          <w:rFonts w:ascii="Arial" w:hAnsi="Arial" w:cs="Arial"/>
          <w:bCs/>
          <w:sz w:val="24"/>
          <w:szCs w:val="24"/>
        </w:rPr>
        <w:t>minutes</w:t>
      </w:r>
      <w:proofErr w:type="spellEnd"/>
    </w:p>
    <w:p w:rsidRPr="00C73521" w:rsidR="00C73521" w:rsidP="00C73521" w:rsidRDefault="00C73521" w14:paraId="206C937D" w14:textId="77777777">
      <w:pPr>
        <w:pStyle w:val="Odstavecseseznamem"/>
        <w:numPr>
          <w:ilvl w:val="0"/>
          <w:numId w:val="9"/>
        </w:numPr>
        <w:spacing w:after="0" w:line="240" w:lineRule="auto"/>
        <w:jc w:val="both"/>
        <w:rPr>
          <w:rFonts w:ascii="Arial" w:hAnsi="Arial" w:cs="Arial"/>
          <w:bCs/>
          <w:sz w:val="24"/>
          <w:szCs w:val="24"/>
        </w:rPr>
      </w:pPr>
      <w:proofErr w:type="spellStart"/>
      <w:r w:rsidRPr="00C73521">
        <w:rPr>
          <w:rFonts w:ascii="Arial" w:hAnsi="Arial" w:cs="Arial"/>
          <w:bCs/>
          <w:sz w:val="24"/>
          <w:szCs w:val="24"/>
        </w:rPr>
        <w:t>aspirate</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the</w:t>
      </w:r>
      <w:proofErr w:type="spellEnd"/>
      <w:r w:rsidRPr="00C73521">
        <w:rPr>
          <w:rFonts w:ascii="Arial" w:hAnsi="Arial" w:cs="Arial"/>
          <w:bCs/>
          <w:sz w:val="24"/>
          <w:szCs w:val="24"/>
        </w:rPr>
        <w:t xml:space="preserve"> supernatant</w:t>
      </w:r>
    </w:p>
    <w:p w:rsidRPr="00C73521" w:rsidR="00C73521" w:rsidP="00C73521" w:rsidRDefault="00C73521" w14:paraId="0062D8F6" w14:textId="77777777">
      <w:pPr>
        <w:pStyle w:val="Odstavecseseznamem"/>
        <w:numPr>
          <w:ilvl w:val="0"/>
          <w:numId w:val="9"/>
        </w:numPr>
        <w:spacing w:after="0" w:line="240" w:lineRule="auto"/>
        <w:jc w:val="both"/>
        <w:rPr>
          <w:rFonts w:ascii="Arial" w:hAnsi="Arial" w:cs="Arial"/>
          <w:bCs/>
          <w:sz w:val="24"/>
          <w:szCs w:val="24"/>
        </w:rPr>
      </w:pPr>
      <w:proofErr w:type="spellStart"/>
      <w:r w:rsidRPr="00C73521">
        <w:rPr>
          <w:rFonts w:ascii="Arial" w:hAnsi="Arial" w:cs="Arial"/>
          <w:bCs/>
          <w:sz w:val="24"/>
          <w:szCs w:val="24"/>
        </w:rPr>
        <w:t>resuspend</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the</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pellet</w:t>
      </w:r>
      <w:proofErr w:type="spellEnd"/>
      <w:r w:rsidRPr="00C73521">
        <w:rPr>
          <w:rFonts w:ascii="Arial" w:hAnsi="Arial" w:cs="Arial"/>
          <w:bCs/>
          <w:sz w:val="24"/>
          <w:szCs w:val="24"/>
        </w:rPr>
        <w:t xml:space="preserve"> in 1 ml </w:t>
      </w:r>
      <w:proofErr w:type="spellStart"/>
      <w:r w:rsidRPr="00C73521">
        <w:rPr>
          <w:rFonts w:ascii="Arial" w:hAnsi="Arial" w:cs="Arial"/>
          <w:bCs/>
          <w:sz w:val="24"/>
          <w:szCs w:val="24"/>
        </w:rPr>
        <w:t>of</w:t>
      </w:r>
      <w:proofErr w:type="spellEnd"/>
      <w:r w:rsidRPr="00C73521">
        <w:rPr>
          <w:rFonts w:ascii="Arial" w:hAnsi="Arial" w:cs="Arial"/>
          <w:bCs/>
          <w:sz w:val="24"/>
          <w:szCs w:val="24"/>
        </w:rPr>
        <w:t xml:space="preserve"> PBS</w:t>
      </w:r>
    </w:p>
    <w:p w:rsidRPr="00C73521" w:rsidR="00C73521" w:rsidP="00C73521" w:rsidRDefault="00C73521" w14:paraId="6B2A11D5" w14:textId="77777777">
      <w:pPr>
        <w:pStyle w:val="Odstavecseseznamem"/>
        <w:numPr>
          <w:ilvl w:val="0"/>
          <w:numId w:val="9"/>
        </w:numPr>
        <w:spacing w:after="0" w:line="240" w:lineRule="auto"/>
        <w:jc w:val="both"/>
        <w:rPr>
          <w:rFonts w:ascii="Arial" w:hAnsi="Arial" w:cs="Arial"/>
          <w:bCs/>
          <w:sz w:val="24"/>
          <w:szCs w:val="24"/>
        </w:rPr>
      </w:pPr>
      <w:proofErr w:type="spellStart"/>
      <w:r w:rsidRPr="00C73521">
        <w:rPr>
          <w:rFonts w:ascii="Arial" w:hAnsi="Arial" w:cs="Arial"/>
          <w:bCs/>
          <w:sz w:val="24"/>
          <w:szCs w:val="24"/>
        </w:rPr>
        <w:lastRenderedPageBreak/>
        <w:t>centrifuge</w:t>
      </w:r>
      <w:proofErr w:type="spellEnd"/>
      <w:r w:rsidRPr="00C73521">
        <w:rPr>
          <w:rFonts w:ascii="Arial" w:hAnsi="Arial" w:cs="Arial"/>
          <w:bCs/>
          <w:sz w:val="24"/>
          <w:szCs w:val="24"/>
        </w:rPr>
        <w:t xml:space="preserve"> </w:t>
      </w:r>
      <w:proofErr w:type="gramStart"/>
      <w:r w:rsidRPr="00C73521">
        <w:rPr>
          <w:rFonts w:ascii="Arial" w:hAnsi="Arial" w:cs="Arial"/>
          <w:bCs/>
          <w:sz w:val="24"/>
          <w:szCs w:val="24"/>
        </w:rPr>
        <w:t>200g</w:t>
      </w:r>
      <w:proofErr w:type="gramEnd"/>
      <w:r w:rsidRPr="00C73521">
        <w:rPr>
          <w:rFonts w:ascii="Arial" w:hAnsi="Arial" w:cs="Arial"/>
          <w:bCs/>
          <w:sz w:val="24"/>
          <w:szCs w:val="24"/>
        </w:rPr>
        <w:t xml:space="preserve"> 5 min</w:t>
      </w:r>
    </w:p>
    <w:p w:rsidRPr="00C73521" w:rsidR="00C73521" w:rsidP="00C73521" w:rsidRDefault="00C73521" w14:paraId="47FB089F" w14:textId="77777777">
      <w:pPr>
        <w:pStyle w:val="Odstavecseseznamem"/>
        <w:numPr>
          <w:ilvl w:val="0"/>
          <w:numId w:val="9"/>
        </w:numPr>
        <w:spacing w:after="0" w:line="240" w:lineRule="auto"/>
        <w:jc w:val="both"/>
        <w:rPr>
          <w:rFonts w:ascii="Arial" w:hAnsi="Arial" w:cs="Arial"/>
          <w:bCs/>
          <w:sz w:val="24"/>
          <w:szCs w:val="24"/>
        </w:rPr>
      </w:pPr>
      <w:proofErr w:type="spellStart"/>
      <w:r w:rsidRPr="00C73521">
        <w:rPr>
          <w:rFonts w:ascii="Arial" w:hAnsi="Arial" w:cs="Arial"/>
          <w:bCs/>
          <w:sz w:val="24"/>
          <w:szCs w:val="24"/>
        </w:rPr>
        <w:t>aspirate</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the</w:t>
      </w:r>
      <w:proofErr w:type="spellEnd"/>
      <w:r w:rsidRPr="00C73521">
        <w:rPr>
          <w:rFonts w:ascii="Arial" w:hAnsi="Arial" w:cs="Arial"/>
          <w:bCs/>
          <w:sz w:val="24"/>
          <w:szCs w:val="24"/>
        </w:rPr>
        <w:t xml:space="preserve"> supernatant</w:t>
      </w:r>
    </w:p>
    <w:p w:rsidRPr="00C73521" w:rsidR="00C73521" w:rsidP="00C73521" w:rsidRDefault="00C73521" w14:paraId="0486A7BD" w14:textId="77777777">
      <w:pPr>
        <w:pStyle w:val="Odstavecseseznamem"/>
        <w:numPr>
          <w:ilvl w:val="0"/>
          <w:numId w:val="9"/>
        </w:numPr>
        <w:spacing w:after="0" w:line="240" w:lineRule="auto"/>
        <w:jc w:val="both"/>
        <w:rPr>
          <w:rFonts w:ascii="Arial" w:hAnsi="Arial" w:cs="Arial"/>
          <w:bCs/>
          <w:sz w:val="24"/>
          <w:szCs w:val="24"/>
        </w:rPr>
      </w:pPr>
      <w:proofErr w:type="spellStart"/>
      <w:r w:rsidRPr="00C73521">
        <w:rPr>
          <w:rFonts w:ascii="Arial" w:hAnsi="Arial" w:cs="Arial"/>
          <w:bCs/>
          <w:sz w:val="24"/>
          <w:szCs w:val="24"/>
        </w:rPr>
        <w:t>resuspend</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the</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pellet</w:t>
      </w:r>
      <w:proofErr w:type="spellEnd"/>
      <w:r w:rsidRPr="00C73521">
        <w:rPr>
          <w:rFonts w:ascii="Arial" w:hAnsi="Arial" w:cs="Arial"/>
          <w:bCs/>
          <w:sz w:val="24"/>
          <w:szCs w:val="24"/>
        </w:rPr>
        <w:t xml:space="preserve"> in 300 ul PBS and </w:t>
      </w:r>
      <w:proofErr w:type="spellStart"/>
      <w:r w:rsidRPr="00C73521">
        <w:rPr>
          <w:rFonts w:ascii="Arial" w:hAnsi="Arial" w:cs="Arial"/>
          <w:bCs/>
          <w:sz w:val="24"/>
          <w:szCs w:val="24"/>
        </w:rPr>
        <w:t>measure</w:t>
      </w:r>
      <w:proofErr w:type="spellEnd"/>
    </w:p>
    <w:p w:rsidRPr="00C73521" w:rsidR="00C73521" w:rsidP="00C73521" w:rsidRDefault="00C73521" w14:paraId="3CDDA752" w14:textId="77777777">
      <w:pPr>
        <w:jc w:val="both"/>
        <w:rPr>
          <w:rFonts w:ascii="Arial" w:hAnsi="Arial" w:cs="Arial"/>
          <w:sz w:val="24"/>
          <w:szCs w:val="24"/>
        </w:rPr>
      </w:pPr>
    </w:p>
    <w:p w:rsidR="00C73521" w:rsidP="00C73521" w:rsidRDefault="00C73521" w14:paraId="77595207" w14:textId="77777777">
      <w:pPr>
        <w:jc w:val="both"/>
        <w:rPr>
          <w:rFonts w:ascii="Arial" w:hAnsi="Arial" w:cs="Arial"/>
          <w:b/>
          <w:sz w:val="24"/>
          <w:szCs w:val="24"/>
        </w:rPr>
      </w:pPr>
    </w:p>
    <w:p w:rsidRPr="00C73521" w:rsidR="00C73521" w:rsidP="00C73521" w:rsidRDefault="00C73521" w14:paraId="35C048AE" w14:textId="2366B28F">
      <w:pPr>
        <w:jc w:val="both"/>
        <w:rPr>
          <w:rFonts w:ascii="Arial" w:hAnsi="Arial" w:cs="Arial"/>
          <w:b/>
          <w:sz w:val="24"/>
          <w:szCs w:val="24"/>
        </w:rPr>
      </w:pPr>
      <w:proofErr w:type="spellStart"/>
      <w:r>
        <w:rPr>
          <w:rFonts w:ascii="Arial" w:hAnsi="Arial" w:cs="Arial"/>
          <w:b/>
          <w:sz w:val="24"/>
          <w:szCs w:val="24"/>
        </w:rPr>
        <w:t>Results</w:t>
      </w:r>
      <w:proofErr w:type="spellEnd"/>
    </w:p>
    <w:p w:rsidRPr="00C73521" w:rsidR="00C73521" w:rsidP="00C73521" w:rsidRDefault="00C73521" w14:paraId="2CB0FEB9" w14:textId="77777777">
      <w:pPr>
        <w:jc w:val="both"/>
        <w:rPr>
          <w:rFonts w:ascii="Arial" w:hAnsi="Arial" w:cs="Arial"/>
          <w:b/>
          <w:sz w:val="24"/>
          <w:szCs w:val="24"/>
        </w:rPr>
      </w:pPr>
      <w:proofErr w:type="spellStart"/>
      <w:r w:rsidRPr="00C73521">
        <w:rPr>
          <w:rFonts w:ascii="Arial" w:hAnsi="Arial" w:cs="Arial"/>
          <w:b/>
          <w:color w:val="0070C0"/>
          <w:sz w:val="24"/>
          <w:szCs w:val="24"/>
        </w:rPr>
        <w:t>Describe</w:t>
      </w:r>
      <w:proofErr w:type="spellEnd"/>
      <w:r w:rsidRPr="00C73521">
        <w:rPr>
          <w:rFonts w:ascii="Arial" w:hAnsi="Arial" w:cs="Arial"/>
          <w:b/>
          <w:color w:val="0070C0"/>
          <w:sz w:val="24"/>
          <w:szCs w:val="24"/>
        </w:rPr>
        <w:t xml:space="preserve"> </w:t>
      </w:r>
      <w:proofErr w:type="spellStart"/>
      <w:r w:rsidRPr="00C73521">
        <w:rPr>
          <w:rFonts w:ascii="Arial" w:hAnsi="Arial" w:cs="Arial"/>
          <w:b/>
          <w:color w:val="0070C0"/>
          <w:sz w:val="24"/>
          <w:szCs w:val="24"/>
        </w:rPr>
        <w:t>the</w:t>
      </w:r>
      <w:proofErr w:type="spellEnd"/>
      <w:r w:rsidRPr="00C73521">
        <w:rPr>
          <w:rFonts w:ascii="Arial" w:hAnsi="Arial" w:cs="Arial"/>
          <w:b/>
          <w:color w:val="0070C0"/>
          <w:sz w:val="24"/>
          <w:szCs w:val="24"/>
        </w:rPr>
        <w:t xml:space="preserve"> cell </w:t>
      </w:r>
      <w:proofErr w:type="spellStart"/>
      <w:r w:rsidRPr="00C73521">
        <w:rPr>
          <w:rFonts w:ascii="Arial" w:hAnsi="Arial" w:cs="Arial"/>
          <w:b/>
          <w:color w:val="0070C0"/>
          <w:sz w:val="24"/>
          <w:szCs w:val="24"/>
        </w:rPr>
        <w:t>cycle</w:t>
      </w:r>
      <w:proofErr w:type="spellEnd"/>
      <w:r w:rsidRPr="00C73521">
        <w:rPr>
          <w:rFonts w:ascii="Arial" w:hAnsi="Arial" w:cs="Arial"/>
          <w:b/>
          <w:color w:val="0070C0"/>
          <w:sz w:val="24"/>
          <w:szCs w:val="24"/>
        </w:rPr>
        <w:t xml:space="preserve"> </w:t>
      </w:r>
      <w:proofErr w:type="spellStart"/>
      <w:r w:rsidRPr="00C73521">
        <w:rPr>
          <w:rFonts w:ascii="Arial" w:hAnsi="Arial" w:cs="Arial"/>
          <w:b/>
          <w:color w:val="0070C0"/>
          <w:sz w:val="24"/>
          <w:szCs w:val="24"/>
        </w:rPr>
        <w:t>measurement</w:t>
      </w:r>
      <w:proofErr w:type="spellEnd"/>
      <w:r w:rsidRPr="00C73521">
        <w:rPr>
          <w:rFonts w:ascii="Arial" w:hAnsi="Arial" w:cs="Arial"/>
          <w:b/>
          <w:color w:val="0070C0"/>
          <w:sz w:val="24"/>
          <w:szCs w:val="24"/>
        </w:rPr>
        <w:t xml:space="preserve"> </w:t>
      </w:r>
      <w:proofErr w:type="spellStart"/>
      <w:r w:rsidRPr="00C73521">
        <w:rPr>
          <w:rFonts w:ascii="Arial" w:hAnsi="Arial" w:cs="Arial"/>
          <w:b/>
          <w:color w:val="0070C0"/>
          <w:sz w:val="24"/>
          <w:szCs w:val="24"/>
        </w:rPr>
        <w:t>procedure</w:t>
      </w:r>
      <w:proofErr w:type="spellEnd"/>
      <w:r w:rsidRPr="00C73521">
        <w:rPr>
          <w:rFonts w:ascii="Arial" w:hAnsi="Arial" w:cs="Arial"/>
          <w:b/>
          <w:color w:val="0070C0"/>
          <w:sz w:val="24"/>
          <w:szCs w:val="24"/>
        </w:rPr>
        <w:t xml:space="preserve"> + </w:t>
      </w:r>
      <w:proofErr w:type="spellStart"/>
      <w:r w:rsidRPr="00C73521">
        <w:rPr>
          <w:rFonts w:ascii="Arial" w:hAnsi="Arial" w:cs="Arial"/>
          <w:b/>
          <w:color w:val="0070C0"/>
          <w:sz w:val="24"/>
          <w:szCs w:val="24"/>
        </w:rPr>
        <w:t>attach</w:t>
      </w:r>
      <w:proofErr w:type="spellEnd"/>
      <w:r w:rsidRPr="00C73521">
        <w:rPr>
          <w:rFonts w:ascii="Arial" w:hAnsi="Arial" w:cs="Arial"/>
          <w:b/>
          <w:color w:val="0070C0"/>
          <w:sz w:val="24"/>
          <w:szCs w:val="24"/>
        </w:rPr>
        <w:t xml:space="preserve"> </w:t>
      </w:r>
      <w:proofErr w:type="spellStart"/>
      <w:r w:rsidRPr="00C73521">
        <w:rPr>
          <w:rFonts w:ascii="Arial" w:hAnsi="Arial" w:cs="Arial"/>
          <w:b/>
          <w:color w:val="0070C0"/>
          <w:sz w:val="24"/>
          <w:szCs w:val="24"/>
        </w:rPr>
        <w:t>the</w:t>
      </w:r>
      <w:proofErr w:type="spellEnd"/>
      <w:r w:rsidRPr="00C73521">
        <w:rPr>
          <w:rFonts w:ascii="Arial" w:hAnsi="Arial" w:cs="Arial"/>
          <w:b/>
          <w:color w:val="0070C0"/>
          <w:sz w:val="24"/>
          <w:szCs w:val="24"/>
        </w:rPr>
        <w:t xml:space="preserve"> </w:t>
      </w:r>
      <w:proofErr w:type="spellStart"/>
      <w:r w:rsidRPr="00C73521">
        <w:rPr>
          <w:rFonts w:ascii="Arial" w:hAnsi="Arial" w:cs="Arial"/>
          <w:b/>
          <w:color w:val="0070C0"/>
          <w:sz w:val="24"/>
          <w:szCs w:val="24"/>
        </w:rPr>
        <w:t>measurement</w:t>
      </w:r>
      <w:proofErr w:type="spellEnd"/>
      <w:r w:rsidRPr="00C73521">
        <w:rPr>
          <w:rFonts w:ascii="Arial" w:hAnsi="Arial" w:cs="Arial"/>
          <w:b/>
          <w:color w:val="0070C0"/>
          <w:sz w:val="24"/>
          <w:szCs w:val="24"/>
        </w:rPr>
        <w:t xml:space="preserve"> </w:t>
      </w:r>
      <w:proofErr w:type="spellStart"/>
      <w:r w:rsidRPr="00C73521">
        <w:rPr>
          <w:rFonts w:ascii="Arial" w:hAnsi="Arial" w:cs="Arial"/>
          <w:b/>
          <w:color w:val="0070C0"/>
          <w:sz w:val="24"/>
          <w:szCs w:val="24"/>
        </w:rPr>
        <w:t>results</w:t>
      </w:r>
      <w:proofErr w:type="spellEnd"/>
      <w:r w:rsidRPr="00C73521">
        <w:rPr>
          <w:rFonts w:ascii="Arial" w:hAnsi="Arial" w:cs="Arial"/>
          <w:b/>
          <w:color w:val="0070C0"/>
          <w:sz w:val="24"/>
          <w:szCs w:val="24"/>
        </w:rPr>
        <w:t xml:space="preserve"> </w:t>
      </w:r>
      <w:proofErr w:type="spellStart"/>
      <w:r w:rsidRPr="00C73521">
        <w:rPr>
          <w:rFonts w:ascii="Arial" w:hAnsi="Arial" w:cs="Arial"/>
          <w:b/>
          <w:color w:val="0070C0"/>
          <w:sz w:val="24"/>
          <w:szCs w:val="24"/>
        </w:rPr>
        <w:t>obtained</w:t>
      </w:r>
      <w:proofErr w:type="spellEnd"/>
      <w:r w:rsidRPr="00C73521">
        <w:rPr>
          <w:rFonts w:ascii="Arial" w:hAnsi="Arial" w:cs="Arial"/>
          <w:b/>
          <w:color w:val="0070C0"/>
          <w:sz w:val="24"/>
          <w:szCs w:val="24"/>
        </w:rPr>
        <w:t xml:space="preserve"> by </w:t>
      </w:r>
      <w:proofErr w:type="spellStart"/>
      <w:r w:rsidRPr="00C73521">
        <w:rPr>
          <w:rFonts w:ascii="Arial" w:hAnsi="Arial" w:cs="Arial"/>
          <w:b/>
          <w:color w:val="0070C0"/>
          <w:sz w:val="24"/>
          <w:szCs w:val="24"/>
        </w:rPr>
        <w:t>evaluating</w:t>
      </w:r>
      <w:proofErr w:type="spellEnd"/>
      <w:r w:rsidRPr="00C73521">
        <w:rPr>
          <w:rFonts w:ascii="Arial" w:hAnsi="Arial" w:cs="Arial"/>
          <w:b/>
          <w:color w:val="0070C0"/>
          <w:sz w:val="24"/>
          <w:szCs w:val="24"/>
        </w:rPr>
        <w:t xml:space="preserve"> in </w:t>
      </w:r>
      <w:proofErr w:type="spellStart"/>
      <w:r w:rsidRPr="00C73521">
        <w:rPr>
          <w:rFonts w:ascii="Arial" w:hAnsi="Arial" w:cs="Arial"/>
          <w:b/>
          <w:color w:val="0070C0"/>
          <w:sz w:val="24"/>
          <w:szCs w:val="24"/>
        </w:rPr>
        <w:t>the</w:t>
      </w:r>
      <w:proofErr w:type="spellEnd"/>
      <w:r w:rsidRPr="00C73521">
        <w:rPr>
          <w:rFonts w:ascii="Arial" w:hAnsi="Arial" w:cs="Arial"/>
          <w:b/>
          <w:color w:val="0070C0"/>
          <w:sz w:val="24"/>
          <w:szCs w:val="24"/>
        </w:rPr>
        <w:t xml:space="preserve"> </w:t>
      </w:r>
      <w:proofErr w:type="spellStart"/>
      <w:r w:rsidRPr="00C73521">
        <w:rPr>
          <w:rFonts w:ascii="Arial" w:hAnsi="Arial" w:cs="Arial"/>
          <w:b/>
          <w:color w:val="0070C0"/>
          <w:sz w:val="24"/>
          <w:szCs w:val="24"/>
        </w:rPr>
        <w:t>FlowJo</w:t>
      </w:r>
      <w:proofErr w:type="spellEnd"/>
      <w:r w:rsidRPr="00C73521">
        <w:rPr>
          <w:rFonts w:ascii="Arial" w:hAnsi="Arial" w:cs="Arial"/>
          <w:b/>
          <w:color w:val="0070C0"/>
          <w:sz w:val="24"/>
          <w:szCs w:val="24"/>
        </w:rPr>
        <w:t xml:space="preserve"> program</w:t>
      </w:r>
      <w:r w:rsidRPr="00C73521">
        <w:rPr>
          <w:rFonts w:ascii="Arial" w:hAnsi="Arial" w:cs="Arial"/>
          <w:b/>
          <w:sz w:val="24"/>
          <w:szCs w:val="24"/>
          <w:u w:val="single"/>
        </w:rPr>
        <w:br w:type="page"/>
      </w:r>
      <w:r w:rsidRPr="00C73521">
        <w:rPr>
          <w:rFonts w:ascii="Arial" w:hAnsi="Arial" w:cs="Arial"/>
          <w:b/>
          <w:sz w:val="24"/>
          <w:szCs w:val="24"/>
        </w:rPr>
        <w:lastRenderedPageBreak/>
        <w:t>2) CONFOCAL MICROSCOPY ANALYSIS</w:t>
      </w:r>
    </w:p>
    <w:p w:rsidRPr="00C73521" w:rsidR="00C73521" w:rsidP="00C73521" w:rsidRDefault="00C73521" w14:paraId="1D28CBF0" w14:textId="77777777">
      <w:pPr>
        <w:jc w:val="both"/>
        <w:rPr>
          <w:rFonts w:ascii="Arial" w:hAnsi="Arial" w:cs="Arial"/>
          <w:b/>
          <w:sz w:val="24"/>
          <w:szCs w:val="24"/>
        </w:rPr>
      </w:pPr>
    </w:p>
    <w:p w:rsidRPr="00C73521" w:rsidR="00C73521" w:rsidP="00C73521" w:rsidRDefault="00C73521" w14:paraId="412469AA" w14:textId="77777777">
      <w:pPr>
        <w:jc w:val="both"/>
        <w:rPr>
          <w:rFonts w:ascii="Arial" w:hAnsi="Arial" w:cs="Arial"/>
          <w:b/>
          <w:sz w:val="24"/>
          <w:szCs w:val="24"/>
        </w:rPr>
      </w:pPr>
      <w:proofErr w:type="spellStart"/>
      <w:r w:rsidRPr="00C73521">
        <w:rPr>
          <w:rFonts w:ascii="Arial" w:hAnsi="Arial" w:cs="Arial"/>
          <w:b/>
          <w:sz w:val="24"/>
          <w:szCs w:val="24"/>
        </w:rPr>
        <w:t>Procedure</w:t>
      </w:r>
      <w:proofErr w:type="spellEnd"/>
      <w:r w:rsidRPr="00C73521">
        <w:rPr>
          <w:rFonts w:ascii="Arial" w:hAnsi="Arial" w:cs="Arial"/>
          <w:b/>
          <w:sz w:val="24"/>
          <w:szCs w:val="24"/>
        </w:rPr>
        <w:t>:</w:t>
      </w:r>
    </w:p>
    <w:p w:rsidRPr="00C73521" w:rsidR="00C73521" w:rsidP="00C73521" w:rsidRDefault="00C73521" w14:paraId="2CF6706E" w14:textId="77777777">
      <w:pPr>
        <w:jc w:val="both"/>
        <w:rPr>
          <w:rFonts w:ascii="Arial" w:hAnsi="Arial" w:cs="Arial"/>
          <w:b/>
          <w:sz w:val="24"/>
          <w:szCs w:val="24"/>
        </w:rPr>
      </w:pPr>
    </w:p>
    <w:p w:rsidRPr="00C73521" w:rsidR="00C73521" w:rsidP="00C73521" w:rsidRDefault="00C73521" w14:paraId="0544055B" w14:textId="77777777">
      <w:pPr>
        <w:jc w:val="both"/>
        <w:rPr>
          <w:rFonts w:ascii="Arial" w:hAnsi="Arial" w:cs="Arial"/>
          <w:b/>
          <w:sz w:val="24"/>
          <w:szCs w:val="24"/>
        </w:rPr>
      </w:pPr>
      <w:proofErr w:type="spellStart"/>
      <w:r w:rsidRPr="00C73521">
        <w:rPr>
          <w:rFonts w:ascii="Arial" w:hAnsi="Arial" w:cs="Arial"/>
          <w:b/>
          <w:sz w:val="24"/>
          <w:szCs w:val="24"/>
        </w:rPr>
        <w:t>Day</w:t>
      </w:r>
      <w:proofErr w:type="spellEnd"/>
      <w:r w:rsidRPr="00C73521">
        <w:rPr>
          <w:rFonts w:ascii="Arial" w:hAnsi="Arial" w:cs="Arial"/>
          <w:b/>
          <w:sz w:val="24"/>
          <w:szCs w:val="24"/>
        </w:rPr>
        <w:t xml:space="preserve"> 1:</w:t>
      </w:r>
      <w:r w:rsidRPr="00C73521">
        <w:rPr>
          <w:rFonts w:ascii="Arial" w:hAnsi="Arial" w:cs="Arial"/>
          <w:sz w:val="24"/>
          <w:szCs w:val="24"/>
        </w:rPr>
        <w:t xml:space="preserve"> </w:t>
      </w:r>
      <w:proofErr w:type="spellStart"/>
      <w:r w:rsidRPr="00C73521">
        <w:rPr>
          <w:rFonts w:ascii="Arial" w:hAnsi="Arial" w:cs="Arial"/>
          <w:b/>
          <w:sz w:val="24"/>
          <w:szCs w:val="24"/>
        </w:rPr>
        <w:t>Seeding</w:t>
      </w:r>
      <w:proofErr w:type="spellEnd"/>
      <w:r w:rsidRPr="00C73521">
        <w:rPr>
          <w:rFonts w:ascii="Arial" w:hAnsi="Arial" w:cs="Arial"/>
          <w:b/>
          <w:sz w:val="24"/>
          <w:szCs w:val="24"/>
        </w:rPr>
        <w:t xml:space="preserve"> </w:t>
      </w:r>
      <w:proofErr w:type="spellStart"/>
      <w:r w:rsidRPr="00C73521">
        <w:rPr>
          <w:rFonts w:ascii="Arial" w:hAnsi="Arial" w:cs="Arial"/>
          <w:b/>
          <w:sz w:val="24"/>
          <w:szCs w:val="24"/>
        </w:rPr>
        <w:t>of</w:t>
      </w:r>
      <w:proofErr w:type="spellEnd"/>
      <w:r w:rsidRPr="00C73521">
        <w:rPr>
          <w:rFonts w:ascii="Arial" w:hAnsi="Arial" w:cs="Arial"/>
          <w:b/>
          <w:sz w:val="24"/>
          <w:szCs w:val="24"/>
        </w:rPr>
        <w:t xml:space="preserve"> </w:t>
      </w:r>
      <w:proofErr w:type="spellStart"/>
      <w:r w:rsidRPr="00C73521">
        <w:rPr>
          <w:rFonts w:ascii="Arial" w:hAnsi="Arial" w:cs="Arial"/>
          <w:b/>
          <w:sz w:val="24"/>
          <w:szCs w:val="24"/>
        </w:rPr>
        <w:t>HeLa</w:t>
      </w:r>
      <w:proofErr w:type="spellEnd"/>
      <w:r w:rsidRPr="00C73521">
        <w:rPr>
          <w:rFonts w:ascii="Arial" w:hAnsi="Arial" w:cs="Arial"/>
          <w:b/>
          <w:sz w:val="24"/>
          <w:szCs w:val="24"/>
        </w:rPr>
        <w:t xml:space="preserve"> 8 </w:t>
      </w:r>
      <w:proofErr w:type="spellStart"/>
      <w:r w:rsidRPr="00C73521">
        <w:rPr>
          <w:rFonts w:ascii="Arial" w:hAnsi="Arial" w:cs="Arial"/>
          <w:b/>
          <w:sz w:val="24"/>
          <w:szCs w:val="24"/>
        </w:rPr>
        <w:t>Fucci</w:t>
      </w:r>
      <w:proofErr w:type="spellEnd"/>
      <w:r w:rsidRPr="00C73521">
        <w:rPr>
          <w:rFonts w:ascii="Arial" w:hAnsi="Arial" w:cs="Arial"/>
          <w:b/>
          <w:sz w:val="24"/>
          <w:szCs w:val="24"/>
        </w:rPr>
        <w:t xml:space="preserve"> </w:t>
      </w:r>
      <w:proofErr w:type="spellStart"/>
      <w:r w:rsidRPr="00C73521">
        <w:rPr>
          <w:rFonts w:ascii="Arial" w:hAnsi="Arial" w:cs="Arial"/>
          <w:b/>
          <w:sz w:val="24"/>
          <w:szCs w:val="24"/>
        </w:rPr>
        <w:t>cells</w:t>
      </w:r>
      <w:proofErr w:type="spellEnd"/>
      <w:r w:rsidRPr="00C73521">
        <w:rPr>
          <w:rFonts w:ascii="Arial" w:hAnsi="Arial" w:cs="Arial"/>
          <w:b/>
          <w:sz w:val="24"/>
          <w:szCs w:val="24"/>
        </w:rPr>
        <w:t xml:space="preserve"> </w:t>
      </w:r>
      <w:proofErr w:type="spellStart"/>
      <w:r w:rsidRPr="00C73521">
        <w:rPr>
          <w:rFonts w:ascii="Arial" w:hAnsi="Arial" w:cs="Arial"/>
          <w:b/>
          <w:sz w:val="24"/>
          <w:szCs w:val="24"/>
        </w:rPr>
        <w:t>for</w:t>
      </w:r>
      <w:proofErr w:type="spellEnd"/>
      <w:r w:rsidRPr="00C73521">
        <w:rPr>
          <w:rFonts w:ascii="Arial" w:hAnsi="Arial" w:cs="Arial"/>
          <w:b/>
          <w:sz w:val="24"/>
          <w:szCs w:val="24"/>
        </w:rPr>
        <w:t xml:space="preserve"> </w:t>
      </w:r>
      <w:proofErr w:type="spellStart"/>
      <w:r w:rsidRPr="00C73521">
        <w:rPr>
          <w:rFonts w:ascii="Arial" w:hAnsi="Arial" w:cs="Arial"/>
          <w:b/>
          <w:sz w:val="24"/>
          <w:szCs w:val="24"/>
        </w:rPr>
        <w:t>microscopic</w:t>
      </w:r>
      <w:proofErr w:type="spellEnd"/>
      <w:r w:rsidRPr="00C73521">
        <w:rPr>
          <w:rFonts w:ascii="Arial" w:hAnsi="Arial" w:cs="Arial"/>
          <w:b/>
          <w:sz w:val="24"/>
          <w:szCs w:val="24"/>
        </w:rPr>
        <w:t xml:space="preserve"> </w:t>
      </w:r>
      <w:proofErr w:type="spellStart"/>
      <w:r w:rsidRPr="00C73521">
        <w:rPr>
          <w:rFonts w:ascii="Arial" w:hAnsi="Arial" w:cs="Arial"/>
          <w:b/>
          <w:sz w:val="24"/>
          <w:szCs w:val="24"/>
        </w:rPr>
        <w:t>analysis</w:t>
      </w:r>
      <w:proofErr w:type="spellEnd"/>
    </w:p>
    <w:p w:rsidRPr="00C73521" w:rsidR="00C73521" w:rsidP="00C73521" w:rsidRDefault="00C73521" w14:paraId="1D8E1BEC" w14:textId="77777777">
      <w:pPr>
        <w:jc w:val="both"/>
        <w:rPr>
          <w:rFonts w:ascii="Arial" w:hAnsi="Arial" w:cs="Arial"/>
          <w:b/>
          <w:sz w:val="24"/>
          <w:szCs w:val="24"/>
        </w:rPr>
      </w:pPr>
    </w:p>
    <w:p w:rsidRPr="00C73521" w:rsidR="00C73521" w:rsidP="00C73521" w:rsidRDefault="00C73521" w14:paraId="6FD1F87C" w14:textId="77777777">
      <w:pPr>
        <w:jc w:val="both"/>
        <w:rPr>
          <w:rFonts w:ascii="Arial" w:hAnsi="Arial" w:cs="Arial"/>
          <w:b/>
          <w:sz w:val="24"/>
          <w:szCs w:val="24"/>
        </w:rPr>
      </w:pPr>
      <w:proofErr w:type="spellStart"/>
      <w:r w:rsidRPr="00C73521">
        <w:rPr>
          <w:rFonts w:ascii="Arial" w:hAnsi="Arial" w:cs="Arial"/>
          <w:b/>
          <w:sz w:val="24"/>
          <w:szCs w:val="24"/>
        </w:rPr>
        <w:t>Day</w:t>
      </w:r>
      <w:proofErr w:type="spellEnd"/>
      <w:r w:rsidRPr="00C73521">
        <w:rPr>
          <w:rFonts w:ascii="Arial" w:hAnsi="Arial" w:cs="Arial"/>
          <w:b/>
          <w:sz w:val="24"/>
          <w:szCs w:val="24"/>
        </w:rPr>
        <w:t xml:space="preserve"> 2: </w:t>
      </w:r>
      <w:proofErr w:type="spellStart"/>
      <w:r w:rsidRPr="00C73521">
        <w:rPr>
          <w:rFonts w:ascii="Arial" w:hAnsi="Arial" w:cs="Arial"/>
          <w:b/>
          <w:sz w:val="24"/>
          <w:szCs w:val="24"/>
        </w:rPr>
        <w:t>Treatment</w:t>
      </w:r>
      <w:proofErr w:type="spellEnd"/>
      <w:r w:rsidRPr="00C73521">
        <w:rPr>
          <w:rFonts w:ascii="Arial" w:hAnsi="Arial" w:cs="Arial"/>
          <w:b/>
          <w:sz w:val="24"/>
          <w:szCs w:val="24"/>
        </w:rPr>
        <w:t xml:space="preserve"> </w:t>
      </w:r>
      <w:proofErr w:type="spellStart"/>
      <w:r w:rsidRPr="00C73521">
        <w:rPr>
          <w:rFonts w:ascii="Arial" w:hAnsi="Arial" w:cs="Arial"/>
          <w:b/>
          <w:sz w:val="24"/>
          <w:szCs w:val="24"/>
        </w:rPr>
        <w:t>with</w:t>
      </w:r>
      <w:proofErr w:type="spellEnd"/>
      <w:r w:rsidRPr="00C73521">
        <w:rPr>
          <w:rFonts w:ascii="Arial" w:hAnsi="Arial" w:cs="Arial"/>
          <w:b/>
          <w:sz w:val="24"/>
          <w:szCs w:val="24"/>
        </w:rPr>
        <w:t xml:space="preserve"> </w:t>
      </w:r>
      <w:proofErr w:type="spellStart"/>
      <w:r w:rsidRPr="00C73521">
        <w:rPr>
          <w:rFonts w:ascii="Arial" w:hAnsi="Arial" w:cs="Arial"/>
          <w:b/>
          <w:sz w:val="24"/>
          <w:szCs w:val="24"/>
        </w:rPr>
        <w:t>inhibitors</w:t>
      </w:r>
      <w:proofErr w:type="spellEnd"/>
    </w:p>
    <w:p w:rsidRPr="00C73521" w:rsidR="00C73521" w:rsidP="00C73521" w:rsidRDefault="00C73521" w14:paraId="65369F63" w14:textId="77777777">
      <w:pPr>
        <w:jc w:val="both"/>
        <w:rPr>
          <w:rFonts w:ascii="Arial" w:hAnsi="Arial" w:cs="Arial"/>
          <w:sz w:val="24"/>
          <w:szCs w:val="24"/>
        </w:rPr>
      </w:pPr>
    </w:p>
    <w:p w:rsidRPr="00C73521" w:rsidR="00C73521" w:rsidP="00C73521" w:rsidRDefault="00C73521" w14:paraId="7B8D79FE" w14:textId="77777777">
      <w:pPr>
        <w:jc w:val="both"/>
        <w:rPr>
          <w:rFonts w:ascii="Arial" w:hAnsi="Arial" w:cs="Arial"/>
          <w:sz w:val="24"/>
          <w:szCs w:val="24"/>
        </w:rPr>
      </w:pPr>
      <w:r w:rsidRPr="00C73521">
        <w:rPr>
          <w:rFonts w:ascii="Arial" w:hAnsi="Arial" w:cs="Arial"/>
          <w:b/>
          <w:sz w:val="24"/>
          <w:szCs w:val="24"/>
        </w:rPr>
        <w:t>MLN-4924</w:t>
      </w:r>
      <w:r w:rsidRPr="00C73521">
        <w:rPr>
          <w:rFonts w:ascii="Arial" w:hAnsi="Arial" w:cs="Arial"/>
          <w:sz w:val="24"/>
          <w:szCs w:val="24"/>
        </w:rPr>
        <w:t xml:space="preserve"> (</w:t>
      </w:r>
      <w:proofErr w:type="spellStart"/>
      <w:r w:rsidRPr="00C73521">
        <w:rPr>
          <w:rFonts w:ascii="Arial" w:hAnsi="Arial" w:cs="Arial"/>
          <w:sz w:val="24"/>
          <w:szCs w:val="24"/>
        </w:rPr>
        <w:t>stock</w:t>
      </w:r>
      <w:proofErr w:type="spellEnd"/>
      <w:r w:rsidRPr="00C73521">
        <w:rPr>
          <w:rFonts w:ascii="Arial" w:hAnsi="Arial" w:cs="Arial"/>
          <w:sz w:val="24"/>
          <w:szCs w:val="24"/>
        </w:rPr>
        <w:t xml:space="preserve"> </w:t>
      </w:r>
      <w:proofErr w:type="spellStart"/>
      <w:r w:rsidRPr="00C73521">
        <w:rPr>
          <w:rFonts w:ascii="Arial" w:hAnsi="Arial" w:cs="Arial"/>
          <w:sz w:val="24"/>
          <w:szCs w:val="24"/>
        </w:rPr>
        <w:t>concentration</w:t>
      </w:r>
      <w:proofErr w:type="spellEnd"/>
      <w:r w:rsidRPr="00C73521">
        <w:rPr>
          <w:rFonts w:ascii="Arial" w:hAnsi="Arial" w:cs="Arial"/>
          <w:sz w:val="24"/>
          <w:szCs w:val="24"/>
        </w:rPr>
        <w:t xml:space="preserve"> 10 </w:t>
      </w:r>
      <w:proofErr w:type="spellStart"/>
      <w:r w:rsidRPr="00C73521">
        <w:rPr>
          <w:rFonts w:ascii="Arial" w:hAnsi="Arial" w:cs="Arial"/>
          <w:sz w:val="24"/>
          <w:szCs w:val="24"/>
        </w:rPr>
        <w:t>mM</w:t>
      </w:r>
      <w:proofErr w:type="spellEnd"/>
      <w:r w:rsidRPr="00C73521">
        <w:rPr>
          <w:rFonts w:ascii="Arial" w:hAnsi="Arial" w:cs="Arial"/>
          <w:sz w:val="24"/>
          <w:szCs w:val="24"/>
        </w:rPr>
        <w:t xml:space="preserve">, </w:t>
      </w:r>
      <w:proofErr w:type="spellStart"/>
      <w:r w:rsidRPr="00C73521">
        <w:rPr>
          <w:rFonts w:ascii="Arial" w:hAnsi="Arial" w:cs="Arial"/>
          <w:sz w:val="24"/>
          <w:szCs w:val="24"/>
        </w:rPr>
        <w:t>final</w:t>
      </w:r>
      <w:proofErr w:type="spellEnd"/>
      <w:r w:rsidRPr="00C73521">
        <w:rPr>
          <w:rFonts w:ascii="Arial" w:hAnsi="Arial" w:cs="Arial"/>
          <w:sz w:val="24"/>
          <w:szCs w:val="24"/>
        </w:rPr>
        <w:t xml:space="preserve"> </w:t>
      </w:r>
      <w:proofErr w:type="spellStart"/>
      <w:r w:rsidRPr="00C73521">
        <w:rPr>
          <w:rFonts w:ascii="Arial" w:hAnsi="Arial" w:cs="Arial"/>
          <w:sz w:val="24"/>
          <w:szCs w:val="24"/>
        </w:rPr>
        <w:t>concentration</w:t>
      </w:r>
      <w:proofErr w:type="spellEnd"/>
      <w:r w:rsidRPr="00C73521">
        <w:rPr>
          <w:rFonts w:ascii="Arial" w:hAnsi="Arial" w:cs="Arial"/>
          <w:sz w:val="24"/>
          <w:szCs w:val="24"/>
        </w:rPr>
        <w:t xml:space="preserve"> 1 µM)</w:t>
      </w:r>
    </w:p>
    <w:p w:rsidRPr="00C73521" w:rsidR="00C73521" w:rsidP="00C73521" w:rsidRDefault="00C73521" w14:paraId="7D8E0E17" w14:textId="77777777">
      <w:pPr>
        <w:jc w:val="both"/>
        <w:rPr>
          <w:rFonts w:ascii="Arial" w:hAnsi="Arial" w:cs="Arial"/>
          <w:sz w:val="24"/>
          <w:szCs w:val="24"/>
        </w:rPr>
      </w:pPr>
      <w:r w:rsidRPr="00C73521">
        <w:rPr>
          <w:rFonts w:ascii="Arial" w:hAnsi="Arial" w:cs="Arial"/>
          <w:b/>
          <w:sz w:val="24"/>
          <w:szCs w:val="24"/>
        </w:rPr>
        <w:t xml:space="preserve">TRAIL </w:t>
      </w:r>
      <w:r w:rsidRPr="00C73521">
        <w:rPr>
          <w:rFonts w:ascii="Arial" w:hAnsi="Arial" w:cs="Arial"/>
          <w:sz w:val="24"/>
          <w:szCs w:val="24"/>
        </w:rPr>
        <w:t xml:space="preserve">   </w:t>
      </w:r>
      <w:proofErr w:type="gramStart"/>
      <w:r w:rsidRPr="00C73521">
        <w:rPr>
          <w:rFonts w:ascii="Arial" w:hAnsi="Arial" w:cs="Arial"/>
          <w:sz w:val="24"/>
          <w:szCs w:val="24"/>
        </w:rPr>
        <w:t xml:space="preserve">   (</w:t>
      </w:r>
      <w:proofErr w:type="gramEnd"/>
      <w:r w:rsidRPr="00C73521">
        <w:rPr>
          <w:rFonts w:ascii="Arial" w:hAnsi="Arial" w:cs="Arial"/>
          <w:sz w:val="24"/>
          <w:szCs w:val="24"/>
        </w:rPr>
        <w:t xml:space="preserve">100 </w:t>
      </w:r>
      <w:proofErr w:type="spellStart"/>
      <w:r w:rsidRPr="00C73521">
        <w:rPr>
          <w:rFonts w:ascii="Arial" w:hAnsi="Arial" w:cs="Arial"/>
          <w:sz w:val="24"/>
          <w:szCs w:val="24"/>
        </w:rPr>
        <w:t>ug</w:t>
      </w:r>
      <w:proofErr w:type="spellEnd"/>
      <w:r w:rsidRPr="00C73521">
        <w:rPr>
          <w:rFonts w:ascii="Arial" w:hAnsi="Arial" w:cs="Arial"/>
          <w:sz w:val="24"/>
          <w:szCs w:val="24"/>
        </w:rPr>
        <w:t xml:space="preserve">/ml </w:t>
      </w:r>
      <w:proofErr w:type="spellStart"/>
      <w:r w:rsidRPr="00C73521">
        <w:rPr>
          <w:rFonts w:ascii="Arial" w:hAnsi="Arial" w:cs="Arial"/>
          <w:sz w:val="24"/>
          <w:szCs w:val="24"/>
        </w:rPr>
        <w:t>stock</w:t>
      </w:r>
      <w:proofErr w:type="spellEnd"/>
      <w:r w:rsidRPr="00C73521">
        <w:rPr>
          <w:rFonts w:ascii="Arial" w:hAnsi="Arial" w:cs="Arial"/>
          <w:sz w:val="24"/>
          <w:szCs w:val="24"/>
        </w:rPr>
        <w:t xml:space="preserve"> </w:t>
      </w:r>
      <w:proofErr w:type="spellStart"/>
      <w:r w:rsidRPr="00C73521">
        <w:rPr>
          <w:rFonts w:ascii="Arial" w:hAnsi="Arial" w:cs="Arial"/>
          <w:sz w:val="24"/>
          <w:szCs w:val="24"/>
        </w:rPr>
        <w:t>concentration</w:t>
      </w:r>
      <w:proofErr w:type="spellEnd"/>
      <w:r w:rsidRPr="00C73521">
        <w:rPr>
          <w:rFonts w:ascii="Arial" w:hAnsi="Arial" w:cs="Arial"/>
          <w:sz w:val="24"/>
          <w:szCs w:val="24"/>
        </w:rPr>
        <w:t xml:space="preserve">, 50 </w:t>
      </w:r>
      <w:proofErr w:type="spellStart"/>
      <w:r w:rsidRPr="00C73521">
        <w:rPr>
          <w:rFonts w:ascii="Arial" w:hAnsi="Arial" w:cs="Arial"/>
          <w:sz w:val="24"/>
          <w:szCs w:val="24"/>
        </w:rPr>
        <w:t>ng</w:t>
      </w:r>
      <w:proofErr w:type="spellEnd"/>
      <w:r w:rsidRPr="00C73521">
        <w:rPr>
          <w:rFonts w:ascii="Arial" w:hAnsi="Arial" w:cs="Arial"/>
          <w:sz w:val="24"/>
          <w:szCs w:val="24"/>
        </w:rPr>
        <w:t xml:space="preserve">/ml </w:t>
      </w:r>
      <w:proofErr w:type="spellStart"/>
      <w:r w:rsidRPr="00C73521">
        <w:rPr>
          <w:rFonts w:ascii="Arial" w:hAnsi="Arial" w:cs="Arial"/>
          <w:sz w:val="24"/>
          <w:szCs w:val="24"/>
        </w:rPr>
        <w:t>final</w:t>
      </w:r>
      <w:proofErr w:type="spellEnd"/>
      <w:r w:rsidRPr="00C73521">
        <w:rPr>
          <w:rFonts w:ascii="Arial" w:hAnsi="Arial" w:cs="Arial"/>
          <w:sz w:val="24"/>
          <w:szCs w:val="24"/>
        </w:rPr>
        <w:t xml:space="preserve"> </w:t>
      </w:r>
      <w:proofErr w:type="spellStart"/>
      <w:r w:rsidRPr="00C73521">
        <w:rPr>
          <w:rFonts w:ascii="Arial" w:hAnsi="Arial" w:cs="Arial"/>
          <w:sz w:val="24"/>
          <w:szCs w:val="24"/>
        </w:rPr>
        <w:t>concentration</w:t>
      </w:r>
      <w:proofErr w:type="spellEnd"/>
      <w:r w:rsidRPr="00C73521">
        <w:rPr>
          <w:rFonts w:ascii="Arial" w:hAnsi="Arial" w:cs="Arial"/>
          <w:sz w:val="24"/>
          <w:szCs w:val="24"/>
        </w:rPr>
        <w:t>)</w:t>
      </w:r>
    </w:p>
    <w:p w:rsidRPr="00C73521" w:rsidR="00C73521" w:rsidP="00C73521" w:rsidRDefault="00C73521" w14:paraId="4DBF7C45" w14:textId="77777777">
      <w:pPr>
        <w:jc w:val="both"/>
        <w:rPr>
          <w:rFonts w:ascii="Arial" w:hAnsi="Arial" w:cs="Arial"/>
          <w:sz w:val="24"/>
          <w:szCs w:val="24"/>
        </w:rPr>
      </w:pPr>
      <w:proofErr w:type="spellStart"/>
      <w:r w:rsidRPr="00C73521">
        <w:rPr>
          <w:rFonts w:ascii="Arial" w:hAnsi="Arial" w:cs="Arial"/>
          <w:b/>
          <w:sz w:val="24"/>
          <w:szCs w:val="24"/>
        </w:rPr>
        <w:t>Mitomycin</w:t>
      </w:r>
      <w:proofErr w:type="spellEnd"/>
      <w:r w:rsidRPr="00C73521">
        <w:rPr>
          <w:rFonts w:ascii="Arial" w:hAnsi="Arial" w:cs="Arial"/>
          <w:b/>
          <w:sz w:val="24"/>
          <w:szCs w:val="24"/>
        </w:rPr>
        <w:t xml:space="preserve"> </w:t>
      </w:r>
      <w:r w:rsidRPr="00C73521">
        <w:rPr>
          <w:rFonts w:ascii="Arial" w:hAnsi="Arial" w:cs="Arial"/>
          <w:sz w:val="24"/>
          <w:szCs w:val="24"/>
        </w:rPr>
        <w:t>(</w:t>
      </w:r>
      <w:proofErr w:type="spellStart"/>
      <w:r w:rsidRPr="00C73521">
        <w:rPr>
          <w:rFonts w:ascii="Arial" w:hAnsi="Arial" w:cs="Arial"/>
          <w:sz w:val="24"/>
          <w:szCs w:val="24"/>
        </w:rPr>
        <w:t>stock</w:t>
      </w:r>
      <w:proofErr w:type="spellEnd"/>
      <w:r w:rsidRPr="00C73521">
        <w:rPr>
          <w:rFonts w:ascii="Arial" w:hAnsi="Arial" w:cs="Arial"/>
          <w:sz w:val="24"/>
          <w:szCs w:val="24"/>
        </w:rPr>
        <w:t xml:space="preserve"> </w:t>
      </w:r>
      <w:proofErr w:type="spellStart"/>
      <w:r w:rsidRPr="00C73521">
        <w:rPr>
          <w:rFonts w:ascii="Arial" w:hAnsi="Arial" w:cs="Arial"/>
          <w:sz w:val="24"/>
          <w:szCs w:val="24"/>
        </w:rPr>
        <w:t>concentration</w:t>
      </w:r>
      <w:proofErr w:type="spellEnd"/>
      <w:r w:rsidRPr="00C73521">
        <w:rPr>
          <w:rFonts w:ascii="Arial" w:hAnsi="Arial" w:cs="Arial"/>
          <w:sz w:val="24"/>
          <w:szCs w:val="24"/>
        </w:rPr>
        <w:t xml:space="preserve"> 1 mg/ml, </w:t>
      </w:r>
      <w:proofErr w:type="spellStart"/>
      <w:r w:rsidRPr="00C73521">
        <w:rPr>
          <w:rFonts w:ascii="Arial" w:hAnsi="Arial" w:cs="Arial"/>
          <w:sz w:val="24"/>
          <w:szCs w:val="24"/>
        </w:rPr>
        <w:t>final</w:t>
      </w:r>
      <w:proofErr w:type="spellEnd"/>
      <w:r w:rsidRPr="00C73521">
        <w:rPr>
          <w:rFonts w:ascii="Arial" w:hAnsi="Arial" w:cs="Arial"/>
          <w:sz w:val="24"/>
          <w:szCs w:val="24"/>
        </w:rPr>
        <w:t xml:space="preserve"> </w:t>
      </w:r>
      <w:proofErr w:type="spellStart"/>
      <w:r w:rsidRPr="00C73521">
        <w:rPr>
          <w:rFonts w:ascii="Arial" w:hAnsi="Arial" w:cs="Arial"/>
          <w:sz w:val="24"/>
          <w:szCs w:val="24"/>
        </w:rPr>
        <w:t>concentration</w:t>
      </w:r>
      <w:proofErr w:type="spellEnd"/>
      <w:r w:rsidRPr="00C73521">
        <w:rPr>
          <w:rFonts w:ascii="Arial" w:hAnsi="Arial" w:cs="Arial"/>
          <w:sz w:val="24"/>
          <w:szCs w:val="24"/>
        </w:rPr>
        <w:t xml:space="preserve"> 1 µg/ml)</w:t>
      </w:r>
    </w:p>
    <w:p w:rsidRPr="00C73521" w:rsidR="00C73521" w:rsidP="00C73521" w:rsidRDefault="00C73521" w14:paraId="460F3CE8" w14:textId="77777777">
      <w:pPr>
        <w:jc w:val="both"/>
        <w:rPr>
          <w:rFonts w:ascii="Arial" w:hAnsi="Arial" w:cs="Arial"/>
          <w:sz w:val="24"/>
          <w:szCs w:val="24"/>
        </w:rPr>
      </w:pPr>
    </w:p>
    <w:p w:rsidRPr="00C73521" w:rsidR="00C73521" w:rsidP="00C73521" w:rsidRDefault="00C73521" w14:paraId="51A061F4" w14:textId="77777777">
      <w:pPr>
        <w:jc w:val="both"/>
        <w:rPr>
          <w:rFonts w:ascii="Arial" w:hAnsi="Arial" w:cs="Arial"/>
          <w:b/>
          <w:color w:val="2F5496" w:themeColor="accent1" w:themeShade="BF"/>
          <w:sz w:val="24"/>
          <w:szCs w:val="24"/>
        </w:rPr>
      </w:pPr>
      <w:proofErr w:type="spellStart"/>
      <w:r w:rsidRPr="00C73521">
        <w:rPr>
          <w:rFonts w:ascii="Arial" w:hAnsi="Arial" w:cs="Arial"/>
          <w:b/>
          <w:color w:val="2F5496" w:themeColor="accent1" w:themeShade="BF"/>
          <w:sz w:val="24"/>
          <w:szCs w:val="24"/>
        </w:rPr>
        <w:t>Complete</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the</w:t>
      </w:r>
      <w:proofErr w:type="spellEnd"/>
      <w:r w:rsidRPr="00C73521">
        <w:rPr>
          <w:rFonts w:ascii="Arial" w:hAnsi="Arial" w:cs="Arial"/>
          <w:b/>
          <w:color w:val="2F5496" w:themeColor="accent1" w:themeShade="BF"/>
          <w:sz w:val="24"/>
          <w:szCs w:val="24"/>
        </w:rPr>
        <w:t xml:space="preserve"> notes on TRAIL and </w:t>
      </w:r>
      <w:proofErr w:type="spellStart"/>
      <w:r w:rsidRPr="00C73521">
        <w:rPr>
          <w:rFonts w:ascii="Arial" w:hAnsi="Arial" w:cs="Arial"/>
          <w:b/>
          <w:color w:val="2F5496" w:themeColor="accent1" w:themeShade="BF"/>
          <w:sz w:val="24"/>
          <w:szCs w:val="24"/>
        </w:rPr>
        <w:t>Mitomycin</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what</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they</w:t>
      </w:r>
      <w:proofErr w:type="spellEnd"/>
      <w:r w:rsidRPr="00C73521">
        <w:rPr>
          <w:rFonts w:ascii="Arial" w:hAnsi="Arial" w:cs="Arial"/>
          <w:b/>
          <w:color w:val="2F5496" w:themeColor="accent1" w:themeShade="BF"/>
          <w:sz w:val="24"/>
          <w:szCs w:val="24"/>
        </w:rPr>
        <w:t xml:space="preserve"> are, </w:t>
      </w:r>
      <w:proofErr w:type="spellStart"/>
      <w:r w:rsidRPr="00C73521">
        <w:rPr>
          <w:rFonts w:ascii="Arial" w:hAnsi="Arial" w:cs="Arial"/>
          <w:b/>
          <w:color w:val="2F5496" w:themeColor="accent1" w:themeShade="BF"/>
          <w:sz w:val="24"/>
          <w:szCs w:val="24"/>
        </w:rPr>
        <w:t>what</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they</w:t>
      </w:r>
      <w:proofErr w:type="spellEnd"/>
      <w:r w:rsidRPr="00C73521">
        <w:rPr>
          <w:rFonts w:ascii="Arial" w:hAnsi="Arial" w:cs="Arial"/>
          <w:b/>
          <w:color w:val="2F5496" w:themeColor="accent1" w:themeShade="BF"/>
          <w:sz w:val="24"/>
          <w:szCs w:val="24"/>
        </w:rPr>
        <w:t xml:space="preserve"> cause and </w:t>
      </w:r>
      <w:proofErr w:type="spellStart"/>
      <w:r w:rsidRPr="00C73521">
        <w:rPr>
          <w:rFonts w:ascii="Arial" w:hAnsi="Arial" w:cs="Arial"/>
          <w:b/>
          <w:color w:val="2F5496" w:themeColor="accent1" w:themeShade="BF"/>
          <w:sz w:val="24"/>
          <w:szCs w:val="24"/>
        </w:rPr>
        <w:t>what</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they</w:t>
      </w:r>
      <w:proofErr w:type="spellEnd"/>
      <w:r w:rsidRPr="00C73521">
        <w:rPr>
          <w:rFonts w:ascii="Arial" w:hAnsi="Arial" w:cs="Arial"/>
          <w:b/>
          <w:color w:val="2F5496" w:themeColor="accent1" w:themeShade="BF"/>
          <w:sz w:val="24"/>
          <w:szCs w:val="24"/>
        </w:rPr>
        <w:t xml:space="preserve"> are </w:t>
      </w:r>
      <w:proofErr w:type="spellStart"/>
      <w:r w:rsidRPr="00C73521">
        <w:rPr>
          <w:rFonts w:ascii="Arial" w:hAnsi="Arial" w:cs="Arial"/>
          <w:b/>
          <w:color w:val="2F5496" w:themeColor="accent1" w:themeShade="BF"/>
          <w:sz w:val="24"/>
          <w:szCs w:val="24"/>
        </w:rPr>
        <w:t>used</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for</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see</w:t>
      </w:r>
      <w:proofErr w:type="spellEnd"/>
      <w:r w:rsidRPr="00C73521">
        <w:rPr>
          <w:rFonts w:ascii="Arial" w:hAnsi="Arial" w:cs="Arial"/>
          <w:b/>
          <w:color w:val="2F5496" w:themeColor="accent1" w:themeShade="BF"/>
          <w:sz w:val="24"/>
          <w:szCs w:val="24"/>
        </w:rPr>
        <w:t xml:space="preserve"> notes </w:t>
      </w:r>
      <w:proofErr w:type="spellStart"/>
      <w:r w:rsidRPr="00C73521">
        <w:rPr>
          <w:rFonts w:ascii="Arial" w:hAnsi="Arial" w:cs="Arial"/>
          <w:b/>
          <w:color w:val="2F5496" w:themeColor="accent1" w:themeShade="BF"/>
          <w:sz w:val="24"/>
          <w:szCs w:val="24"/>
        </w:rPr>
        <w:t>for</w:t>
      </w:r>
      <w:proofErr w:type="spellEnd"/>
      <w:r w:rsidRPr="00C73521">
        <w:rPr>
          <w:rFonts w:ascii="Arial" w:hAnsi="Arial" w:cs="Arial"/>
          <w:b/>
          <w:color w:val="2F5496" w:themeColor="accent1" w:themeShade="BF"/>
          <w:sz w:val="24"/>
          <w:szCs w:val="24"/>
        </w:rPr>
        <w:t xml:space="preserve"> MLN-4924 in </w:t>
      </w:r>
      <w:proofErr w:type="spellStart"/>
      <w:r w:rsidRPr="00C73521">
        <w:rPr>
          <w:rFonts w:ascii="Arial" w:hAnsi="Arial" w:cs="Arial"/>
          <w:b/>
          <w:color w:val="2F5496" w:themeColor="accent1" w:themeShade="BF"/>
          <w:sz w:val="24"/>
          <w:szCs w:val="24"/>
        </w:rPr>
        <w:t>protocol</w:t>
      </w:r>
      <w:proofErr w:type="spellEnd"/>
      <w:r w:rsidRPr="00C73521">
        <w:rPr>
          <w:rFonts w:ascii="Arial" w:hAnsi="Arial" w:cs="Arial"/>
          <w:b/>
          <w:color w:val="2F5496" w:themeColor="accent1" w:themeShade="BF"/>
          <w:sz w:val="24"/>
          <w:szCs w:val="24"/>
        </w:rPr>
        <w:t xml:space="preserve"> #2)</w:t>
      </w:r>
    </w:p>
    <w:p w:rsidRPr="00C73521" w:rsidR="00C73521" w:rsidP="00C73521" w:rsidRDefault="00C73521" w14:paraId="10DAA709" w14:textId="77777777">
      <w:pPr>
        <w:jc w:val="both"/>
        <w:rPr>
          <w:rFonts w:ascii="Arial" w:hAnsi="Arial" w:cs="Arial"/>
          <w:b/>
          <w:color w:val="2F5496" w:themeColor="accent1" w:themeShade="BF"/>
          <w:sz w:val="24"/>
          <w:szCs w:val="24"/>
        </w:rPr>
      </w:pPr>
    </w:p>
    <w:p w:rsidRPr="00C73521" w:rsidR="00C73521" w:rsidP="00C73521" w:rsidRDefault="00C73521" w14:paraId="2F46AC22" w14:textId="77777777">
      <w:pPr>
        <w:jc w:val="both"/>
        <w:rPr>
          <w:rFonts w:ascii="Arial" w:hAnsi="Arial" w:cs="Arial"/>
          <w:b/>
          <w:sz w:val="24"/>
          <w:szCs w:val="24"/>
          <w:u w:val="single"/>
        </w:rPr>
      </w:pPr>
      <w:proofErr w:type="spellStart"/>
      <w:r w:rsidRPr="00C73521">
        <w:rPr>
          <w:rFonts w:ascii="Arial" w:hAnsi="Arial" w:cs="Arial"/>
          <w:b/>
          <w:color w:val="2F5496" w:themeColor="accent1" w:themeShade="BF"/>
          <w:sz w:val="24"/>
          <w:szCs w:val="24"/>
        </w:rPr>
        <w:t>Calculate</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the</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amount</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of</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substances</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that</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will</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be</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added</w:t>
      </w:r>
      <w:proofErr w:type="spellEnd"/>
      <w:r w:rsidRPr="00C73521">
        <w:rPr>
          <w:rFonts w:ascii="Arial" w:hAnsi="Arial" w:cs="Arial"/>
          <w:b/>
          <w:color w:val="2F5496" w:themeColor="accent1" w:themeShade="BF"/>
          <w:sz w:val="24"/>
          <w:szCs w:val="24"/>
        </w:rPr>
        <w:t xml:space="preserve"> to </w:t>
      </w:r>
      <w:proofErr w:type="spellStart"/>
      <w:r w:rsidRPr="00C73521">
        <w:rPr>
          <w:rFonts w:ascii="Arial" w:hAnsi="Arial" w:cs="Arial"/>
          <w:b/>
          <w:color w:val="2F5496" w:themeColor="accent1" w:themeShade="BF"/>
          <w:sz w:val="24"/>
          <w:szCs w:val="24"/>
        </w:rPr>
        <w:t>the</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cells</w:t>
      </w:r>
      <w:proofErr w:type="spellEnd"/>
      <w:r w:rsidRPr="00C73521">
        <w:rPr>
          <w:rFonts w:ascii="Arial" w:hAnsi="Arial" w:cs="Arial"/>
          <w:b/>
          <w:color w:val="2F5496" w:themeColor="accent1" w:themeShade="BF"/>
          <w:sz w:val="24"/>
          <w:szCs w:val="24"/>
        </w:rPr>
        <w:t xml:space="preserve"> (In </w:t>
      </w:r>
      <w:proofErr w:type="spellStart"/>
      <w:r w:rsidRPr="00C73521">
        <w:rPr>
          <w:rFonts w:ascii="Arial" w:hAnsi="Arial" w:cs="Arial"/>
          <w:b/>
          <w:color w:val="2F5496" w:themeColor="accent1" w:themeShade="BF"/>
          <w:sz w:val="24"/>
          <w:szCs w:val="24"/>
        </w:rPr>
        <w:t>total</w:t>
      </w:r>
      <w:proofErr w:type="spellEnd"/>
      <w:r w:rsidRPr="00C73521">
        <w:rPr>
          <w:rFonts w:ascii="Arial" w:hAnsi="Arial" w:cs="Arial"/>
          <w:b/>
          <w:color w:val="2F5496" w:themeColor="accent1" w:themeShade="BF"/>
          <w:sz w:val="24"/>
          <w:szCs w:val="24"/>
        </w:rPr>
        <w:t xml:space="preserve"> = 300uL)</w:t>
      </w:r>
    </w:p>
    <w:p w:rsidRPr="00C73521" w:rsidR="00C73521" w:rsidP="00C73521" w:rsidRDefault="00C73521" w14:paraId="4546601B" w14:textId="77777777">
      <w:pPr>
        <w:jc w:val="both"/>
        <w:rPr>
          <w:rFonts w:ascii="Arial" w:hAnsi="Arial" w:cs="Arial"/>
          <w:b/>
          <w:sz w:val="24"/>
          <w:szCs w:val="24"/>
          <w:u w:val="single"/>
        </w:rPr>
      </w:pPr>
    </w:p>
    <w:p w:rsidRPr="00C73521" w:rsidR="00C73521" w:rsidP="00C73521" w:rsidRDefault="00C73521" w14:paraId="37E1B7C9" w14:textId="77777777">
      <w:pPr>
        <w:rPr>
          <w:rFonts w:ascii="Arial" w:hAnsi="Arial" w:cs="Arial"/>
          <w:b/>
          <w:sz w:val="24"/>
          <w:szCs w:val="24"/>
        </w:rPr>
      </w:pPr>
      <w:proofErr w:type="spellStart"/>
      <w:r w:rsidRPr="00C73521">
        <w:rPr>
          <w:rFonts w:ascii="Arial" w:hAnsi="Arial" w:cs="Arial"/>
          <w:b/>
          <w:sz w:val="24"/>
          <w:szCs w:val="24"/>
        </w:rPr>
        <w:t>Day</w:t>
      </w:r>
      <w:proofErr w:type="spellEnd"/>
      <w:r w:rsidRPr="00C73521">
        <w:rPr>
          <w:rFonts w:ascii="Arial" w:hAnsi="Arial" w:cs="Arial"/>
          <w:b/>
          <w:sz w:val="24"/>
          <w:szCs w:val="24"/>
        </w:rPr>
        <w:t xml:space="preserve"> 3: </w:t>
      </w:r>
      <w:proofErr w:type="spellStart"/>
      <w:r w:rsidRPr="00C73521">
        <w:rPr>
          <w:rFonts w:ascii="Arial" w:hAnsi="Arial" w:cs="Arial"/>
          <w:b/>
          <w:sz w:val="24"/>
          <w:szCs w:val="24"/>
        </w:rPr>
        <w:t>Analysis</w:t>
      </w:r>
      <w:proofErr w:type="spellEnd"/>
      <w:r w:rsidRPr="00C73521">
        <w:rPr>
          <w:rFonts w:ascii="Arial" w:hAnsi="Arial" w:cs="Arial"/>
          <w:b/>
          <w:sz w:val="24"/>
          <w:szCs w:val="24"/>
        </w:rPr>
        <w:t xml:space="preserve"> </w:t>
      </w:r>
      <w:proofErr w:type="spellStart"/>
      <w:r w:rsidRPr="00C73521">
        <w:rPr>
          <w:rFonts w:ascii="Arial" w:hAnsi="Arial" w:cs="Arial"/>
          <w:b/>
          <w:sz w:val="24"/>
          <w:szCs w:val="24"/>
        </w:rPr>
        <w:t>of</w:t>
      </w:r>
      <w:proofErr w:type="spellEnd"/>
      <w:r w:rsidRPr="00C73521">
        <w:rPr>
          <w:rFonts w:ascii="Arial" w:hAnsi="Arial" w:cs="Arial"/>
          <w:b/>
          <w:sz w:val="24"/>
          <w:szCs w:val="24"/>
        </w:rPr>
        <w:t xml:space="preserve"> </w:t>
      </w:r>
      <w:proofErr w:type="spellStart"/>
      <w:r w:rsidRPr="00C73521">
        <w:rPr>
          <w:rFonts w:ascii="Arial" w:hAnsi="Arial" w:cs="Arial"/>
          <w:b/>
          <w:sz w:val="24"/>
          <w:szCs w:val="24"/>
        </w:rPr>
        <w:t>cells</w:t>
      </w:r>
      <w:proofErr w:type="spellEnd"/>
      <w:r w:rsidRPr="00C73521">
        <w:rPr>
          <w:rFonts w:ascii="Arial" w:hAnsi="Arial" w:cs="Arial"/>
          <w:b/>
          <w:sz w:val="24"/>
          <w:szCs w:val="24"/>
        </w:rPr>
        <w:t xml:space="preserve"> on </w:t>
      </w:r>
      <w:proofErr w:type="spellStart"/>
      <w:r w:rsidRPr="00C73521">
        <w:rPr>
          <w:rFonts w:ascii="Arial" w:hAnsi="Arial" w:cs="Arial"/>
          <w:b/>
          <w:sz w:val="24"/>
          <w:szCs w:val="24"/>
        </w:rPr>
        <w:t>the</w:t>
      </w:r>
      <w:proofErr w:type="spellEnd"/>
      <w:r w:rsidRPr="00C73521">
        <w:rPr>
          <w:rFonts w:ascii="Arial" w:hAnsi="Arial" w:cs="Arial"/>
          <w:b/>
          <w:sz w:val="24"/>
          <w:szCs w:val="24"/>
        </w:rPr>
        <w:t xml:space="preserve"> </w:t>
      </w:r>
      <w:proofErr w:type="spellStart"/>
      <w:r w:rsidRPr="00C73521">
        <w:rPr>
          <w:rFonts w:ascii="Arial" w:hAnsi="Arial" w:cs="Arial"/>
          <w:b/>
          <w:sz w:val="24"/>
          <w:szCs w:val="24"/>
        </w:rPr>
        <w:t>microscope</w:t>
      </w:r>
      <w:proofErr w:type="spellEnd"/>
    </w:p>
    <w:p w:rsidRPr="00C73521" w:rsidR="00C73521" w:rsidP="00C73521" w:rsidRDefault="00C73521" w14:paraId="69547AE6" w14:textId="77777777">
      <w:pPr>
        <w:rPr>
          <w:rFonts w:ascii="Arial" w:hAnsi="Arial" w:cs="Arial"/>
          <w:b/>
          <w:sz w:val="24"/>
          <w:szCs w:val="24"/>
        </w:rPr>
      </w:pPr>
    </w:p>
    <w:p w:rsidRPr="00C73521" w:rsidR="00C73521" w:rsidP="296B2147" w:rsidRDefault="00C73521" w14:paraId="6FAB59B0" w14:textId="2E6E1BB3">
      <w:pPr>
        <w:rPr>
          <w:rFonts w:ascii="Arial" w:hAnsi="Arial" w:cs="Arial"/>
          <w:b w:val="1"/>
          <w:bCs w:val="1"/>
          <w:noProof/>
          <w:sz w:val="24"/>
          <w:szCs w:val="24"/>
          <w:lang w:val="en-US"/>
        </w:rPr>
      </w:pPr>
      <w:proofErr w:type="spellStart"/>
      <w:r w:rsidRPr="296B2147" w:rsidR="00C73521">
        <w:rPr>
          <w:rFonts w:ascii="Arial" w:hAnsi="Arial" w:cs="Arial"/>
          <w:b w:val="1"/>
          <w:bCs w:val="1"/>
          <w:color w:val="2F5496" w:themeColor="accent1" w:themeTint="FF" w:themeShade="BF"/>
          <w:sz w:val="24"/>
          <w:szCs w:val="24"/>
        </w:rPr>
        <w:t>Describe</w:t>
      </w:r>
      <w:proofErr w:type="spellEnd"/>
      <w:r w:rsidRPr="296B2147" w:rsidR="00C73521">
        <w:rPr>
          <w:rFonts w:ascii="Arial" w:hAnsi="Arial" w:cs="Arial"/>
          <w:b w:val="1"/>
          <w:bCs w:val="1"/>
          <w:color w:val="2F5496" w:themeColor="accent1" w:themeTint="FF" w:themeShade="BF"/>
          <w:sz w:val="24"/>
          <w:szCs w:val="24"/>
        </w:rPr>
        <w:t xml:space="preserve"> </w:t>
      </w:r>
      <w:proofErr w:type="spellStart"/>
      <w:r w:rsidRPr="296B2147" w:rsidR="00C73521">
        <w:rPr>
          <w:rFonts w:ascii="Arial" w:hAnsi="Arial" w:cs="Arial"/>
          <w:b w:val="1"/>
          <w:bCs w:val="1"/>
          <w:color w:val="2F5496" w:themeColor="accent1" w:themeTint="FF" w:themeShade="BF"/>
          <w:sz w:val="24"/>
          <w:szCs w:val="24"/>
        </w:rPr>
        <w:t>the</w:t>
      </w:r>
      <w:proofErr w:type="spellEnd"/>
      <w:r w:rsidRPr="296B2147" w:rsidR="00C73521">
        <w:rPr>
          <w:rFonts w:ascii="Arial" w:hAnsi="Arial" w:cs="Arial"/>
          <w:b w:val="1"/>
          <w:bCs w:val="1"/>
          <w:color w:val="2F5496" w:themeColor="accent1" w:themeTint="FF" w:themeShade="BF"/>
          <w:sz w:val="24"/>
          <w:szCs w:val="24"/>
        </w:rPr>
        <w:t xml:space="preserve"> </w:t>
      </w:r>
      <w:proofErr w:type="spellStart"/>
      <w:r w:rsidRPr="296B2147" w:rsidR="00C73521">
        <w:rPr>
          <w:rFonts w:ascii="Arial" w:hAnsi="Arial" w:cs="Arial"/>
          <w:b w:val="1"/>
          <w:bCs w:val="1"/>
          <w:color w:val="2F5496" w:themeColor="accent1" w:themeTint="FF" w:themeShade="BF"/>
          <w:sz w:val="24"/>
          <w:szCs w:val="24"/>
        </w:rPr>
        <w:t>microscopic</w:t>
      </w:r>
      <w:proofErr w:type="spellEnd"/>
      <w:r w:rsidRPr="296B2147" w:rsidR="00C73521">
        <w:rPr>
          <w:rFonts w:ascii="Arial" w:hAnsi="Arial" w:cs="Arial"/>
          <w:b w:val="1"/>
          <w:bCs w:val="1"/>
          <w:color w:val="2F5496" w:themeColor="accent1" w:themeTint="FF" w:themeShade="BF"/>
          <w:sz w:val="24"/>
          <w:szCs w:val="24"/>
        </w:rPr>
        <w:t xml:space="preserve"> </w:t>
      </w:r>
      <w:proofErr w:type="spellStart"/>
      <w:r w:rsidRPr="296B2147" w:rsidR="00C73521">
        <w:rPr>
          <w:rFonts w:ascii="Arial" w:hAnsi="Arial" w:cs="Arial"/>
          <w:b w:val="1"/>
          <w:bCs w:val="1"/>
          <w:color w:val="2F5496" w:themeColor="accent1" w:themeTint="FF" w:themeShade="BF"/>
          <w:sz w:val="24"/>
          <w:szCs w:val="24"/>
        </w:rPr>
        <w:t>analysis</w:t>
      </w:r>
      <w:proofErr w:type="spellEnd"/>
      <w:r w:rsidRPr="296B2147" w:rsidR="00C73521">
        <w:rPr>
          <w:rFonts w:ascii="Arial" w:hAnsi="Arial" w:cs="Arial"/>
          <w:b w:val="1"/>
          <w:bCs w:val="1"/>
          <w:color w:val="2F5496" w:themeColor="accent1" w:themeTint="FF" w:themeShade="BF"/>
          <w:sz w:val="24"/>
          <w:szCs w:val="24"/>
        </w:rPr>
        <w:t xml:space="preserve"> </w:t>
      </w:r>
      <w:proofErr w:type="spellStart"/>
      <w:r w:rsidRPr="296B2147" w:rsidR="00C73521">
        <w:rPr>
          <w:rFonts w:ascii="Arial" w:hAnsi="Arial" w:cs="Arial"/>
          <w:b w:val="1"/>
          <w:bCs w:val="1"/>
          <w:color w:val="2F5496" w:themeColor="accent1" w:themeTint="FF" w:themeShade="BF"/>
          <w:sz w:val="24"/>
          <w:szCs w:val="24"/>
        </w:rPr>
        <w:t>procedure</w:t>
      </w:r>
      <w:proofErr w:type="spellEnd"/>
      <w:r w:rsidRPr="296B2147" w:rsidR="00C73521">
        <w:rPr>
          <w:rFonts w:ascii="Arial" w:hAnsi="Arial" w:cs="Arial"/>
          <w:b w:val="1"/>
          <w:bCs w:val="1"/>
          <w:color w:val="2F5496" w:themeColor="accent1" w:themeTint="FF" w:themeShade="BF"/>
          <w:sz w:val="24"/>
          <w:szCs w:val="24"/>
        </w:rPr>
        <w:t xml:space="preserve"> and </w:t>
      </w:r>
      <w:proofErr w:type="spellStart"/>
      <w:r w:rsidRPr="296B2147" w:rsidR="00C73521">
        <w:rPr>
          <w:rFonts w:ascii="Arial" w:hAnsi="Arial" w:cs="Arial"/>
          <w:b w:val="1"/>
          <w:bCs w:val="1"/>
          <w:color w:val="2F5496" w:themeColor="accent1" w:themeTint="FF" w:themeShade="BF"/>
          <w:sz w:val="24"/>
          <w:szCs w:val="24"/>
        </w:rPr>
        <w:t>the</w:t>
      </w:r>
      <w:proofErr w:type="spellEnd"/>
      <w:r w:rsidRPr="296B2147" w:rsidR="00C73521">
        <w:rPr>
          <w:rFonts w:ascii="Arial" w:hAnsi="Arial" w:cs="Arial"/>
          <w:b w:val="1"/>
          <w:bCs w:val="1"/>
          <w:color w:val="2F5496" w:themeColor="accent1" w:themeTint="FF" w:themeShade="BF"/>
          <w:sz w:val="24"/>
          <w:szCs w:val="24"/>
        </w:rPr>
        <w:t xml:space="preserve"> </w:t>
      </w:r>
      <w:proofErr w:type="spellStart"/>
      <w:r w:rsidRPr="296B2147" w:rsidR="00C73521">
        <w:rPr>
          <w:rFonts w:ascii="Arial" w:hAnsi="Arial" w:cs="Arial"/>
          <w:b w:val="1"/>
          <w:bCs w:val="1"/>
          <w:color w:val="2F5496" w:themeColor="accent1" w:themeTint="FF" w:themeShade="BF"/>
          <w:sz w:val="24"/>
          <w:szCs w:val="24"/>
        </w:rPr>
        <w:t>changes</w:t>
      </w:r>
      <w:proofErr w:type="spellEnd"/>
      <w:r w:rsidRPr="296B2147" w:rsidR="00C73521">
        <w:rPr>
          <w:rFonts w:ascii="Arial" w:hAnsi="Arial" w:cs="Arial"/>
          <w:b w:val="1"/>
          <w:bCs w:val="1"/>
          <w:color w:val="2F5496" w:themeColor="accent1" w:themeTint="FF" w:themeShade="BF"/>
          <w:sz w:val="24"/>
          <w:szCs w:val="24"/>
        </w:rPr>
        <w:t xml:space="preserve"> </w:t>
      </w:r>
      <w:proofErr w:type="spellStart"/>
      <w:r w:rsidRPr="296B2147" w:rsidR="00C73521">
        <w:rPr>
          <w:rFonts w:ascii="Arial" w:hAnsi="Arial" w:cs="Arial"/>
          <w:b w:val="1"/>
          <w:bCs w:val="1"/>
          <w:color w:val="2F5496" w:themeColor="accent1" w:themeTint="FF" w:themeShade="BF"/>
          <w:sz w:val="24"/>
          <w:szCs w:val="24"/>
        </w:rPr>
        <w:t>you</w:t>
      </w:r>
      <w:proofErr w:type="spellEnd"/>
      <w:r w:rsidRPr="296B2147" w:rsidR="00C73521">
        <w:rPr>
          <w:rFonts w:ascii="Arial" w:hAnsi="Arial" w:cs="Arial"/>
          <w:b w:val="1"/>
          <w:bCs w:val="1"/>
          <w:color w:val="2F5496" w:themeColor="accent1" w:themeTint="FF" w:themeShade="BF"/>
          <w:sz w:val="24"/>
          <w:szCs w:val="24"/>
        </w:rPr>
        <w:t xml:space="preserve"> </w:t>
      </w:r>
      <w:proofErr w:type="spellStart"/>
      <w:r w:rsidRPr="296B2147" w:rsidR="00C73521">
        <w:rPr>
          <w:rFonts w:ascii="Arial" w:hAnsi="Arial" w:cs="Arial"/>
          <w:b w:val="1"/>
          <w:bCs w:val="1"/>
          <w:color w:val="2F5496" w:themeColor="accent1" w:themeTint="FF" w:themeShade="BF"/>
          <w:sz w:val="24"/>
          <w:szCs w:val="24"/>
        </w:rPr>
        <w:t>observed</w:t>
      </w:r>
      <w:proofErr w:type="spellEnd"/>
      <w:r w:rsidRPr="296B2147" w:rsidR="00C73521">
        <w:rPr>
          <w:rFonts w:ascii="Arial" w:hAnsi="Arial" w:cs="Arial"/>
          <w:b w:val="1"/>
          <w:bCs w:val="1"/>
          <w:color w:val="2F5496" w:themeColor="accent1" w:themeTint="FF" w:themeShade="BF"/>
          <w:sz w:val="24"/>
          <w:szCs w:val="24"/>
        </w:rPr>
        <w:t xml:space="preserve"> in </w:t>
      </w:r>
      <w:proofErr w:type="spellStart"/>
      <w:r w:rsidRPr="296B2147" w:rsidR="00C73521">
        <w:rPr>
          <w:rFonts w:ascii="Arial" w:hAnsi="Arial" w:cs="Arial"/>
          <w:b w:val="1"/>
          <w:bCs w:val="1"/>
          <w:color w:val="2F5496" w:themeColor="accent1" w:themeTint="FF" w:themeShade="BF"/>
          <w:sz w:val="24"/>
          <w:szCs w:val="24"/>
        </w:rPr>
        <w:t>the</w:t>
      </w:r>
      <w:proofErr w:type="spellEnd"/>
      <w:r w:rsidRPr="296B2147" w:rsidR="00C73521">
        <w:rPr>
          <w:rFonts w:ascii="Arial" w:hAnsi="Arial" w:cs="Arial"/>
          <w:b w:val="1"/>
          <w:bCs w:val="1"/>
          <w:color w:val="2F5496" w:themeColor="accent1" w:themeTint="FF" w:themeShade="BF"/>
          <w:sz w:val="24"/>
          <w:szCs w:val="24"/>
        </w:rPr>
        <w:t xml:space="preserve"> </w:t>
      </w:r>
      <w:proofErr w:type="spellStart"/>
      <w:r w:rsidRPr="296B2147" w:rsidR="00C73521">
        <w:rPr>
          <w:rFonts w:ascii="Arial" w:hAnsi="Arial" w:cs="Arial"/>
          <w:b w:val="1"/>
          <w:bCs w:val="1"/>
          <w:color w:val="2F5496" w:themeColor="accent1" w:themeTint="FF" w:themeShade="BF"/>
          <w:sz w:val="24"/>
          <w:szCs w:val="24"/>
        </w:rPr>
        <w:t>cells</w:t>
      </w:r>
      <w:proofErr w:type="spellEnd"/>
      <w:r w:rsidRPr="296B2147" w:rsidR="00C73521">
        <w:rPr>
          <w:rFonts w:ascii="Arial" w:hAnsi="Arial" w:cs="Arial"/>
          <w:b w:val="1"/>
          <w:bCs w:val="1"/>
          <w:color w:val="2F5496" w:themeColor="accent1" w:themeTint="FF" w:themeShade="BF"/>
          <w:sz w:val="24"/>
          <w:szCs w:val="24"/>
        </w:rPr>
        <w:t xml:space="preserve"> </w:t>
      </w:r>
      <w:proofErr w:type="spellStart"/>
      <w:r w:rsidRPr="296B2147" w:rsidR="00C73521">
        <w:rPr>
          <w:rFonts w:ascii="Arial" w:hAnsi="Arial" w:cs="Arial"/>
          <w:b w:val="1"/>
          <w:bCs w:val="1"/>
          <w:color w:val="2F5496" w:themeColor="accent1" w:themeTint="FF" w:themeShade="BF"/>
          <w:sz w:val="24"/>
          <w:szCs w:val="24"/>
        </w:rPr>
        <w:t>affected</w:t>
      </w:r>
      <w:proofErr w:type="spellEnd"/>
      <w:r w:rsidRPr="296B2147" w:rsidR="00C73521">
        <w:rPr>
          <w:rFonts w:ascii="Arial" w:hAnsi="Arial" w:cs="Arial"/>
          <w:b w:val="1"/>
          <w:bCs w:val="1"/>
          <w:color w:val="2F5496" w:themeColor="accent1" w:themeTint="FF" w:themeShade="BF"/>
          <w:sz w:val="24"/>
          <w:szCs w:val="24"/>
        </w:rPr>
        <w:t xml:space="preserve"> by </w:t>
      </w:r>
      <w:proofErr w:type="spellStart"/>
      <w:r w:rsidRPr="296B2147" w:rsidR="00C73521">
        <w:rPr>
          <w:rFonts w:ascii="Arial" w:hAnsi="Arial" w:cs="Arial"/>
          <w:b w:val="1"/>
          <w:bCs w:val="1"/>
          <w:color w:val="2F5496" w:themeColor="accent1" w:themeTint="FF" w:themeShade="BF"/>
          <w:sz w:val="24"/>
          <w:szCs w:val="24"/>
        </w:rPr>
        <w:t>the</w:t>
      </w:r>
      <w:proofErr w:type="spellEnd"/>
      <w:r w:rsidRPr="296B2147" w:rsidR="00C73521">
        <w:rPr>
          <w:rFonts w:ascii="Arial" w:hAnsi="Arial" w:cs="Arial"/>
          <w:b w:val="1"/>
          <w:bCs w:val="1"/>
          <w:color w:val="2F5496" w:themeColor="accent1" w:themeTint="FF" w:themeShade="BF"/>
          <w:sz w:val="24"/>
          <w:szCs w:val="24"/>
        </w:rPr>
        <w:t xml:space="preserve"> </w:t>
      </w:r>
      <w:r w:rsidRPr="296B2147" w:rsidR="66E88F09">
        <w:rPr>
          <w:rFonts w:ascii="Arial" w:hAnsi="Arial" w:cs="Arial"/>
          <w:b w:val="1"/>
          <w:bCs w:val="1"/>
          <w:color w:val="2F5496" w:themeColor="accent1" w:themeTint="FF" w:themeShade="BF"/>
          <w:sz w:val="24"/>
          <w:szCs w:val="24"/>
        </w:rPr>
        <w:t>inhibitors</w:t>
      </w:r>
    </w:p>
    <w:p w:rsidRPr="00C73521" w:rsidR="00C73521" w:rsidP="00C73521" w:rsidRDefault="00C73521" w14:paraId="61464CCB" w14:textId="77777777">
      <w:pPr>
        <w:rPr>
          <w:rFonts w:ascii="Arial" w:hAnsi="Arial" w:cs="Arial"/>
          <w:b/>
          <w:noProof/>
          <w:sz w:val="24"/>
          <w:szCs w:val="24"/>
          <w:lang w:val="en-US"/>
        </w:rPr>
      </w:pPr>
    </w:p>
    <w:p w:rsidRPr="00C73521" w:rsidR="00C73521" w:rsidP="00C73521" w:rsidRDefault="00C73521" w14:paraId="620D9627" w14:textId="77777777">
      <w:pPr>
        <w:rPr>
          <w:rFonts w:ascii="Arial" w:hAnsi="Arial" w:cs="Arial"/>
          <w:b/>
          <w:noProof/>
          <w:sz w:val="24"/>
          <w:szCs w:val="24"/>
          <w:lang w:val="en-US"/>
        </w:rPr>
      </w:pPr>
    </w:p>
    <w:p w:rsidRPr="00C73521" w:rsidR="00C73521" w:rsidP="00C73521" w:rsidRDefault="00C73521" w14:paraId="26CEE157" w14:textId="77777777">
      <w:pPr>
        <w:rPr>
          <w:rFonts w:ascii="Arial" w:hAnsi="Arial" w:cs="Arial"/>
          <w:b/>
          <w:noProof/>
          <w:sz w:val="24"/>
          <w:szCs w:val="24"/>
          <w:lang w:val="en-US"/>
        </w:rPr>
      </w:pPr>
    </w:p>
    <w:p w:rsidRPr="00C73521" w:rsidR="00C73521" w:rsidP="00C73521" w:rsidRDefault="00C73521" w14:paraId="59CF601E" w14:textId="77777777">
      <w:pPr>
        <w:rPr>
          <w:rFonts w:ascii="Arial" w:hAnsi="Arial" w:cs="Arial"/>
          <w:b/>
          <w:noProof/>
          <w:sz w:val="24"/>
          <w:szCs w:val="24"/>
          <w:lang w:val="en-US"/>
        </w:rPr>
      </w:pPr>
    </w:p>
    <w:p w:rsidRPr="00C73521" w:rsidR="00C73521" w:rsidP="00C73521" w:rsidRDefault="00C73521" w14:paraId="434C4468" w14:textId="77777777">
      <w:pPr>
        <w:rPr>
          <w:rFonts w:ascii="Arial" w:hAnsi="Arial" w:cs="Arial"/>
          <w:b/>
          <w:noProof/>
          <w:sz w:val="24"/>
          <w:szCs w:val="24"/>
          <w:lang w:val="en-US"/>
        </w:rPr>
      </w:pPr>
    </w:p>
    <w:p w:rsidRPr="00C73521" w:rsidR="00C73521" w:rsidP="00C73521" w:rsidRDefault="00C73521" w14:paraId="0EB1F4CF" w14:textId="77777777">
      <w:pPr>
        <w:rPr>
          <w:rFonts w:ascii="Arial" w:hAnsi="Arial" w:cs="Arial"/>
          <w:b/>
          <w:noProof/>
          <w:sz w:val="24"/>
          <w:szCs w:val="24"/>
          <w:lang w:val="en-US"/>
        </w:rPr>
      </w:pPr>
    </w:p>
    <w:p w:rsidRPr="00C73521" w:rsidR="00C73521" w:rsidP="00C73521" w:rsidRDefault="00C73521" w14:paraId="6C32A1AB" w14:textId="77777777">
      <w:pPr>
        <w:rPr>
          <w:rFonts w:ascii="Arial" w:hAnsi="Arial" w:cs="Arial"/>
          <w:b/>
          <w:noProof/>
          <w:sz w:val="24"/>
          <w:szCs w:val="24"/>
          <w:lang w:val="en-US"/>
        </w:rPr>
      </w:pPr>
    </w:p>
    <w:p w:rsidRPr="00C73521" w:rsidR="00C73521" w:rsidP="00C73521" w:rsidRDefault="00C73521" w14:paraId="22FE1ED6" w14:textId="77777777">
      <w:pPr>
        <w:rPr>
          <w:rFonts w:ascii="Arial" w:hAnsi="Arial" w:cs="Arial"/>
          <w:b/>
          <w:noProof/>
          <w:sz w:val="24"/>
          <w:szCs w:val="24"/>
          <w:lang w:val="en-US"/>
        </w:rPr>
      </w:pPr>
    </w:p>
    <w:p w:rsidRPr="00C73521" w:rsidR="00C73521" w:rsidP="00C73521" w:rsidRDefault="00C73521" w14:paraId="19BAB891" w14:textId="77777777">
      <w:pPr>
        <w:rPr>
          <w:rFonts w:ascii="Arial" w:hAnsi="Arial" w:cs="Arial"/>
          <w:b/>
          <w:noProof/>
          <w:sz w:val="24"/>
          <w:szCs w:val="24"/>
          <w:lang w:val="en-US"/>
        </w:rPr>
      </w:pPr>
    </w:p>
    <w:p w:rsidR="00C73521" w:rsidP="00C73521" w:rsidRDefault="00C73521" w14:paraId="75940250" w14:textId="77777777">
      <w:pPr>
        <w:rPr>
          <w:rFonts w:ascii="Arial" w:hAnsi="Arial" w:cs="Arial"/>
          <w:b/>
          <w:sz w:val="24"/>
          <w:szCs w:val="24"/>
          <w:u w:val="single"/>
        </w:rPr>
      </w:pPr>
    </w:p>
    <w:p w:rsidRPr="00C73521" w:rsidR="0019686D" w:rsidP="00C73521" w:rsidRDefault="0019686D" w14:paraId="5897F068" w14:textId="35DCE042">
      <w:pPr>
        <w:rPr>
          <w:rFonts w:ascii="Arial" w:hAnsi="Arial" w:cs="Arial"/>
          <w:b/>
          <w:sz w:val="24"/>
          <w:szCs w:val="24"/>
          <w:u w:val="single"/>
        </w:rPr>
      </w:pPr>
      <w:r w:rsidRPr="00C73521">
        <w:rPr>
          <w:rFonts w:ascii="Arial" w:hAnsi="Arial" w:cs="Arial"/>
          <w:b/>
          <w:noProof/>
          <w:sz w:val="24"/>
          <w:szCs w:val="24"/>
          <w:lang w:val="en-US"/>
        </w:rPr>
        <w:lastRenderedPageBreak/>
        <w:drawing>
          <wp:inline distT="0" distB="0" distL="0" distR="0" wp14:anchorId="68F5706A" wp14:editId="2AE67C3C">
            <wp:extent cx="5973969" cy="45719"/>
            <wp:effectExtent l="0" t="0" r="0" b="0"/>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5" cstate="print">
                      <a:duotone>
                        <a:schemeClr val="accent1">
                          <a:shade val="45000"/>
                          <a:satMod val="135000"/>
                        </a:schemeClr>
                        <a:prstClr val="white"/>
                      </a:duotone>
                    </a:blip>
                    <a:srcRect l="819" t="40009" b="35796"/>
                    <a:stretch>
                      <a:fillRect/>
                    </a:stretch>
                  </pic:blipFill>
                  <pic:spPr bwMode="auto">
                    <a:xfrm>
                      <a:off x="0" y="0"/>
                      <a:ext cx="6221344" cy="47612"/>
                    </a:xfrm>
                    <a:prstGeom prst="rect">
                      <a:avLst/>
                    </a:prstGeom>
                    <a:noFill/>
                    <a:ln w="9525">
                      <a:noFill/>
                      <a:miter lim="800000"/>
                      <a:headEnd/>
                      <a:tailEnd/>
                    </a:ln>
                  </pic:spPr>
                </pic:pic>
              </a:graphicData>
            </a:graphic>
          </wp:inline>
        </w:drawing>
      </w:r>
    </w:p>
    <w:p w:rsidRPr="00C73521" w:rsidR="0019686D" w:rsidP="00C73521" w:rsidRDefault="0019686D" w14:paraId="57EEB559" w14:textId="66B9C8FE">
      <w:pPr>
        <w:jc w:val="center"/>
        <w:rPr>
          <w:rFonts w:ascii="Arial" w:hAnsi="Arial" w:cs="Arial"/>
          <w:b/>
          <w:sz w:val="28"/>
          <w:szCs w:val="28"/>
        </w:rPr>
      </w:pPr>
      <w:proofErr w:type="spellStart"/>
      <w:r w:rsidRPr="00C73521">
        <w:rPr>
          <w:rFonts w:ascii="Arial" w:hAnsi="Arial" w:cs="Arial"/>
          <w:b/>
          <w:sz w:val="28"/>
          <w:szCs w:val="28"/>
        </w:rPr>
        <w:t>Proto</w:t>
      </w:r>
      <w:r w:rsidRPr="00C73521" w:rsidR="000C20BA">
        <w:rPr>
          <w:rFonts w:ascii="Arial" w:hAnsi="Arial" w:cs="Arial"/>
          <w:b/>
          <w:sz w:val="28"/>
          <w:szCs w:val="28"/>
        </w:rPr>
        <w:t>c</w:t>
      </w:r>
      <w:r w:rsidRPr="00C73521">
        <w:rPr>
          <w:rFonts w:ascii="Arial" w:hAnsi="Arial" w:cs="Arial"/>
          <w:b/>
          <w:sz w:val="28"/>
          <w:szCs w:val="28"/>
        </w:rPr>
        <w:t>ol</w:t>
      </w:r>
      <w:proofErr w:type="spellEnd"/>
      <w:r w:rsidRPr="00C73521">
        <w:rPr>
          <w:rFonts w:ascii="Arial" w:hAnsi="Arial" w:cs="Arial"/>
          <w:b/>
          <w:sz w:val="28"/>
          <w:szCs w:val="28"/>
        </w:rPr>
        <w:t xml:space="preserve"> 2</w:t>
      </w:r>
    </w:p>
    <w:p w:rsidRPr="00C73521" w:rsidR="000C20BA" w:rsidP="00C73521" w:rsidRDefault="000C20BA" w14:paraId="2108F337" w14:textId="507536B8">
      <w:pPr>
        <w:rPr>
          <w:rFonts w:ascii="Arial" w:hAnsi="Arial" w:cs="Arial"/>
          <w:b/>
          <w:sz w:val="28"/>
          <w:szCs w:val="28"/>
        </w:rPr>
      </w:pPr>
      <w:proofErr w:type="spellStart"/>
      <w:r w:rsidRPr="00C73521">
        <w:rPr>
          <w:rFonts w:ascii="Arial" w:hAnsi="Arial" w:cs="Arial"/>
          <w:b/>
          <w:sz w:val="28"/>
          <w:szCs w:val="28"/>
        </w:rPr>
        <w:t>Detection</w:t>
      </w:r>
      <w:proofErr w:type="spellEnd"/>
      <w:r w:rsidRPr="00C73521">
        <w:rPr>
          <w:rFonts w:ascii="Arial" w:hAnsi="Arial" w:cs="Arial"/>
          <w:b/>
          <w:sz w:val="28"/>
          <w:szCs w:val="28"/>
        </w:rPr>
        <w:t xml:space="preserve"> </w:t>
      </w:r>
      <w:proofErr w:type="spellStart"/>
      <w:r w:rsidRPr="00C73521">
        <w:rPr>
          <w:rFonts w:ascii="Arial" w:hAnsi="Arial" w:cs="Arial"/>
          <w:b/>
          <w:sz w:val="28"/>
          <w:szCs w:val="28"/>
        </w:rPr>
        <w:t>of</w:t>
      </w:r>
      <w:proofErr w:type="spellEnd"/>
      <w:r w:rsidRPr="00C73521">
        <w:rPr>
          <w:rFonts w:ascii="Arial" w:hAnsi="Arial" w:cs="Arial"/>
          <w:b/>
          <w:sz w:val="28"/>
          <w:szCs w:val="28"/>
        </w:rPr>
        <w:t xml:space="preserve"> </w:t>
      </w:r>
      <w:proofErr w:type="spellStart"/>
      <w:r w:rsidRPr="00C73521">
        <w:rPr>
          <w:rFonts w:ascii="Arial" w:hAnsi="Arial" w:cs="Arial"/>
          <w:b/>
          <w:sz w:val="28"/>
          <w:szCs w:val="28"/>
        </w:rPr>
        <w:t>proliferation</w:t>
      </w:r>
      <w:proofErr w:type="spellEnd"/>
      <w:r w:rsidRPr="00C73521">
        <w:rPr>
          <w:rFonts w:ascii="Arial" w:hAnsi="Arial" w:cs="Arial"/>
          <w:b/>
          <w:sz w:val="28"/>
          <w:szCs w:val="28"/>
        </w:rPr>
        <w:t xml:space="preserve">, cell </w:t>
      </w:r>
      <w:proofErr w:type="spellStart"/>
      <w:r w:rsidRPr="00C73521">
        <w:rPr>
          <w:rFonts w:ascii="Arial" w:hAnsi="Arial" w:cs="Arial"/>
          <w:b/>
          <w:sz w:val="28"/>
          <w:szCs w:val="28"/>
        </w:rPr>
        <w:t>cycle</w:t>
      </w:r>
      <w:proofErr w:type="spellEnd"/>
      <w:r w:rsidRPr="00C73521">
        <w:rPr>
          <w:rFonts w:ascii="Arial" w:hAnsi="Arial" w:cs="Arial"/>
          <w:b/>
          <w:sz w:val="28"/>
          <w:szCs w:val="28"/>
        </w:rPr>
        <w:t xml:space="preserve"> and </w:t>
      </w:r>
      <w:proofErr w:type="spellStart"/>
      <w:r w:rsidRPr="00C73521">
        <w:rPr>
          <w:rFonts w:ascii="Arial" w:hAnsi="Arial" w:cs="Arial"/>
          <w:b/>
          <w:sz w:val="28"/>
          <w:szCs w:val="28"/>
        </w:rPr>
        <w:t>viability</w:t>
      </w:r>
      <w:proofErr w:type="spellEnd"/>
      <w:r w:rsidRPr="00C73521" w:rsidR="005E3E61">
        <w:rPr>
          <w:rFonts w:ascii="Arial" w:hAnsi="Arial" w:cs="Arial"/>
          <w:b/>
          <w:sz w:val="28"/>
          <w:szCs w:val="28"/>
        </w:rPr>
        <w:t xml:space="preserve"> in DU145 cella</w:t>
      </w:r>
      <w:r w:rsidRPr="00C73521">
        <w:rPr>
          <w:rFonts w:ascii="Arial" w:hAnsi="Arial" w:cs="Arial"/>
          <w:b/>
          <w:sz w:val="28"/>
          <w:szCs w:val="28"/>
        </w:rPr>
        <w:t xml:space="preserve"> </w:t>
      </w:r>
      <w:proofErr w:type="spellStart"/>
      <w:r w:rsidRPr="00C73521">
        <w:rPr>
          <w:rFonts w:ascii="Arial" w:hAnsi="Arial" w:cs="Arial"/>
          <w:b/>
          <w:sz w:val="28"/>
          <w:szCs w:val="28"/>
        </w:rPr>
        <w:t>after</w:t>
      </w:r>
      <w:proofErr w:type="spellEnd"/>
      <w:r w:rsidRPr="00C73521">
        <w:rPr>
          <w:rFonts w:ascii="Arial" w:hAnsi="Arial" w:cs="Arial"/>
          <w:b/>
          <w:sz w:val="28"/>
          <w:szCs w:val="28"/>
        </w:rPr>
        <w:t xml:space="preserve"> </w:t>
      </w:r>
      <w:proofErr w:type="spellStart"/>
      <w:r w:rsidRPr="00C73521">
        <w:rPr>
          <w:rFonts w:ascii="Arial" w:hAnsi="Arial" w:cs="Arial"/>
          <w:b/>
          <w:sz w:val="28"/>
          <w:szCs w:val="28"/>
        </w:rPr>
        <w:t>treatment</w:t>
      </w:r>
      <w:proofErr w:type="spellEnd"/>
      <w:r w:rsidRPr="00C73521">
        <w:rPr>
          <w:rFonts w:ascii="Arial" w:hAnsi="Arial" w:cs="Arial"/>
          <w:b/>
          <w:sz w:val="28"/>
          <w:szCs w:val="28"/>
        </w:rPr>
        <w:t xml:space="preserve"> </w:t>
      </w:r>
      <w:proofErr w:type="spellStart"/>
      <w:r w:rsidRPr="00C73521" w:rsidR="005E3E61">
        <w:rPr>
          <w:rFonts w:ascii="Arial" w:hAnsi="Arial" w:cs="Arial"/>
          <w:b/>
          <w:sz w:val="28"/>
          <w:szCs w:val="28"/>
        </w:rPr>
        <w:t>with</w:t>
      </w:r>
      <w:proofErr w:type="spellEnd"/>
      <w:r w:rsidRPr="00C73521" w:rsidR="005E3E61">
        <w:rPr>
          <w:rFonts w:ascii="Arial" w:hAnsi="Arial" w:cs="Arial"/>
          <w:b/>
          <w:sz w:val="28"/>
          <w:szCs w:val="28"/>
        </w:rPr>
        <w:t xml:space="preserve"> inhibitor </w:t>
      </w:r>
      <w:proofErr w:type="spellStart"/>
      <w:r w:rsidRPr="00C73521" w:rsidR="005E3E61">
        <w:rPr>
          <w:rFonts w:ascii="Arial" w:hAnsi="Arial" w:cs="Arial"/>
          <w:b/>
          <w:sz w:val="28"/>
          <w:szCs w:val="28"/>
        </w:rPr>
        <w:t>of</w:t>
      </w:r>
      <w:proofErr w:type="spellEnd"/>
      <w:r w:rsidRPr="00C73521" w:rsidR="005E3E61">
        <w:rPr>
          <w:rFonts w:ascii="Arial" w:hAnsi="Arial" w:cs="Arial"/>
          <w:b/>
          <w:sz w:val="28"/>
          <w:szCs w:val="28"/>
        </w:rPr>
        <w:t xml:space="preserve"> </w:t>
      </w:r>
      <w:proofErr w:type="spellStart"/>
      <w:r w:rsidRPr="00C73521" w:rsidR="005E3E61">
        <w:rPr>
          <w:rFonts w:ascii="Arial" w:hAnsi="Arial" w:cs="Arial"/>
          <w:b/>
          <w:sz w:val="28"/>
          <w:szCs w:val="28"/>
        </w:rPr>
        <w:t>neddylation</w:t>
      </w:r>
      <w:proofErr w:type="spellEnd"/>
    </w:p>
    <w:p w:rsidRPr="00C73521" w:rsidR="0019686D" w:rsidP="0019686D" w:rsidRDefault="0019686D" w14:paraId="2A6D3802" w14:textId="77777777">
      <w:pPr>
        <w:rPr>
          <w:rFonts w:ascii="Arial" w:hAnsi="Arial" w:cs="Arial"/>
          <w:b/>
          <w:sz w:val="24"/>
          <w:szCs w:val="24"/>
        </w:rPr>
      </w:pPr>
      <w:r w:rsidRPr="00C73521">
        <w:rPr>
          <w:rFonts w:ascii="Arial" w:hAnsi="Arial" w:cs="Arial"/>
          <w:b/>
          <w:noProof/>
          <w:sz w:val="24"/>
          <w:szCs w:val="24"/>
          <w:lang w:val="en-US"/>
        </w:rPr>
        <w:drawing>
          <wp:inline distT="0" distB="0" distL="0" distR="0" wp14:anchorId="6738C896" wp14:editId="08740494">
            <wp:extent cx="5973969" cy="45719"/>
            <wp:effectExtent l="0" t="0" r="0" b="0"/>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5" cstate="print">
                      <a:duotone>
                        <a:schemeClr val="accent1">
                          <a:shade val="45000"/>
                          <a:satMod val="135000"/>
                        </a:schemeClr>
                        <a:prstClr val="white"/>
                      </a:duotone>
                    </a:blip>
                    <a:srcRect l="819" t="40009" b="35796"/>
                    <a:stretch>
                      <a:fillRect/>
                    </a:stretch>
                  </pic:blipFill>
                  <pic:spPr bwMode="auto">
                    <a:xfrm>
                      <a:off x="0" y="0"/>
                      <a:ext cx="6536451" cy="50024"/>
                    </a:xfrm>
                    <a:prstGeom prst="rect">
                      <a:avLst/>
                    </a:prstGeom>
                    <a:noFill/>
                    <a:ln w="9525">
                      <a:noFill/>
                      <a:miter lim="800000"/>
                      <a:headEnd/>
                      <a:tailEnd/>
                    </a:ln>
                  </pic:spPr>
                </pic:pic>
              </a:graphicData>
            </a:graphic>
          </wp:inline>
        </w:drawing>
      </w:r>
    </w:p>
    <w:p w:rsidRPr="00C73521" w:rsidR="0019686D" w:rsidP="0019686D" w:rsidRDefault="0019686D" w14:paraId="565B723B" w14:textId="77777777">
      <w:pPr>
        <w:rPr>
          <w:rFonts w:ascii="Arial" w:hAnsi="Arial" w:cs="Arial"/>
          <w:b/>
          <w:sz w:val="24"/>
          <w:szCs w:val="24"/>
        </w:rPr>
      </w:pPr>
    </w:p>
    <w:p w:rsidRPr="00C73521" w:rsidR="0019686D" w:rsidP="0019686D" w:rsidRDefault="005E3E61" w14:paraId="51AEB3F6" w14:textId="0E79E093">
      <w:pPr>
        <w:rPr>
          <w:rFonts w:ascii="Arial" w:hAnsi="Arial" w:cs="Arial"/>
          <w:b/>
          <w:sz w:val="24"/>
          <w:szCs w:val="24"/>
        </w:rPr>
      </w:pPr>
      <w:proofErr w:type="spellStart"/>
      <w:r w:rsidRPr="00C73521">
        <w:rPr>
          <w:rFonts w:ascii="Arial" w:hAnsi="Arial" w:cs="Arial"/>
          <w:b/>
          <w:sz w:val="24"/>
          <w:szCs w:val="24"/>
        </w:rPr>
        <w:t>Aims</w:t>
      </w:r>
      <w:proofErr w:type="spellEnd"/>
      <w:r w:rsidRPr="00C73521">
        <w:rPr>
          <w:rFonts w:ascii="Arial" w:hAnsi="Arial" w:cs="Arial"/>
          <w:b/>
          <w:sz w:val="24"/>
          <w:szCs w:val="24"/>
        </w:rPr>
        <w:t>:</w:t>
      </w:r>
    </w:p>
    <w:p w:rsidRPr="00C73521" w:rsidR="0019686D" w:rsidP="0019686D" w:rsidRDefault="005E3E61" w14:paraId="363ACBC5" w14:textId="6912FC1A">
      <w:pPr>
        <w:numPr>
          <w:ilvl w:val="0"/>
          <w:numId w:val="3"/>
        </w:numPr>
        <w:rPr>
          <w:rFonts w:ascii="Arial" w:hAnsi="Arial" w:cs="Arial"/>
          <w:sz w:val="24"/>
          <w:szCs w:val="24"/>
        </w:rPr>
      </w:pPr>
      <w:proofErr w:type="spellStart"/>
      <w:r w:rsidRPr="00C73521">
        <w:rPr>
          <w:rFonts w:ascii="Arial" w:hAnsi="Arial" w:cs="Arial"/>
          <w:sz w:val="24"/>
          <w:szCs w:val="24"/>
        </w:rPr>
        <w:t>Treat</w:t>
      </w:r>
      <w:proofErr w:type="spellEnd"/>
      <w:r w:rsidRPr="00C73521" w:rsidR="00804A8C">
        <w:rPr>
          <w:rFonts w:ascii="Arial" w:hAnsi="Arial" w:cs="Arial"/>
          <w:sz w:val="24"/>
          <w:szCs w:val="24"/>
        </w:rPr>
        <w:t xml:space="preserve"> </w:t>
      </w:r>
      <w:proofErr w:type="spellStart"/>
      <w:r w:rsidRPr="00C73521" w:rsidR="00804A8C">
        <w:rPr>
          <w:rFonts w:ascii="Arial" w:hAnsi="Arial" w:cs="Arial"/>
          <w:sz w:val="24"/>
          <w:szCs w:val="24"/>
        </w:rPr>
        <w:t>the</w:t>
      </w:r>
      <w:proofErr w:type="spellEnd"/>
      <w:r w:rsidRPr="00C73521">
        <w:rPr>
          <w:rFonts w:ascii="Arial" w:hAnsi="Arial" w:cs="Arial"/>
          <w:sz w:val="24"/>
          <w:szCs w:val="24"/>
        </w:rPr>
        <w:t xml:space="preserve"> </w:t>
      </w:r>
      <w:proofErr w:type="spellStart"/>
      <w:r w:rsidRPr="00C73521">
        <w:rPr>
          <w:rFonts w:ascii="Arial" w:hAnsi="Arial" w:cs="Arial"/>
          <w:sz w:val="24"/>
          <w:szCs w:val="24"/>
        </w:rPr>
        <w:t>prostate</w:t>
      </w:r>
      <w:proofErr w:type="spellEnd"/>
      <w:r w:rsidRPr="00C73521">
        <w:rPr>
          <w:rFonts w:ascii="Arial" w:hAnsi="Arial" w:cs="Arial"/>
          <w:sz w:val="24"/>
          <w:szCs w:val="24"/>
        </w:rPr>
        <w:t xml:space="preserve"> </w:t>
      </w:r>
      <w:proofErr w:type="spellStart"/>
      <w:r w:rsidRPr="00C73521">
        <w:rPr>
          <w:rFonts w:ascii="Arial" w:hAnsi="Arial" w:cs="Arial"/>
          <w:sz w:val="24"/>
          <w:szCs w:val="24"/>
        </w:rPr>
        <w:t>cancer</w:t>
      </w:r>
      <w:proofErr w:type="spellEnd"/>
      <w:r w:rsidRPr="00C73521">
        <w:rPr>
          <w:rFonts w:ascii="Arial" w:hAnsi="Arial" w:cs="Arial"/>
          <w:sz w:val="24"/>
          <w:szCs w:val="24"/>
        </w:rPr>
        <w:t xml:space="preserve"> cell line</w:t>
      </w:r>
      <w:r w:rsidRPr="00C73521" w:rsidR="0019686D">
        <w:rPr>
          <w:rFonts w:ascii="Arial" w:hAnsi="Arial" w:cs="Arial"/>
          <w:sz w:val="24"/>
          <w:szCs w:val="24"/>
        </w:rPr>
        <w:t xml:space="preserve"> DU-145 </w:t>
      </w:r>
      <w:proofErr w:type="spellStart"/>
      <w:r w:rsidRPr="00C73521">
        <w:rPr>
          <w:rFonts w:ascii="Arial" w:hAnsi="Arial" w:cs="Arial"/>
          <w:sz w:val="24"/>
          <w:szCs w:val="24"/>
        </w:rPr>
        <w:t>with</w:t>
      </w:r>
      <w:proofErr w:type="spellEnd"/>
      <w:r w:rsidRPr="00C73521">
        <w:rPr>
          <w:rFonts w:ascii="Arial" w:hAnsi="Arial" w:cs="Arial"/>
          <w:sz w:val="24"/>
          <w:szCs w:val="24"/>
        </w:rPr>
        <w:t xml:space="preserve"> </w:t>
      </w:r>
      <w:r w:rsidRPr="00C73521" w:rsidR="0019686D">
        <w:rPr>
          <w:rFonts w:ascii="Arial" w:hAnsi="Arial" w:cs="Arial"/>
          <w:sz w:val="24"/>
          <w:szCs w:val="24"/>
        </w:rPr>
        <w:t>inhibitor</w:t>
      </w:r>
      <w:r w:rsidRPr="00C73521">
        <w:rPr>
          <w:rFonts w:ascii="Arial" w:hAnsi="Arial" w:cs="Arial"/>
          <w:sz w:val="24"/>
          <w:szCs w:val="24"/>
        </w:rPr>
        <w:t xml:space="preserve"> </w:t>
      </w:r>
      <w:proofErr w:type="spellStart"/>
      <w:r w:rsidRPr="00C73521">
        <w:rPr>
          <w:rFonts w:ascii="Arial" w:hAnsi="Arial" w:cs="Arial"/>
          <w:sz w:val="24"/>
          <w:szCs w:val="24"/>
        </w:rPr>
        <w:t>of</w:t>
      </w:r>
      <w:proofErr w:type="spellEnd"/>
      <w:r w:rsidRPr="00C73521">
        <w:rPr>
          <w:rFonts w:ascii="Arial" w:hAnsi="Arial" w:cs="Arial"/>
          <w:sz w:val="24"/>
          <w:szCs w:val="24"/>
        </w:rPr>
        <w:t xml:space="preserve"> </w:t>
      </w:r>
      <w:proofErr w:type="spellStart"/>
      <w:r w:rsidRPr="00C73521" w:rsidR="0019686D">
        <w:rPr>
          <w:rFonts w:ascii="Arial" w:hAnsi="Arial" w:cs="Arial"/>
          <w:sz w:val="24"/>
          <w:szCs w:val="24"/>
        </w:rPr>
        <w:t>neddyla</w:t>
      </w:r>
      <w:r w:rsidRPr="00C73521">
        <w:rPr>
          <w:rFonts w:ascii="Arial" w:hAnsi="Arial" w:cs="Arial"/>
          <w:sz w:val="24"/>
          <w:szCs w:val="24"/>
        </w:rPr>
        <w:t>tion</w:t>
      </w:r>
      <w:proofErr w:type="spellEnd"/>
      <w:r w:rsidRPr="00C73521" w:rsidR="0019686D">
        <w:rPr>
          <w:rFonts w:ascii="Arial" w:hAnsi="Arial" w:cs="Arial"/>
          <w:sz w:val="24"/>
          <w:szCs w:val="24"/>
        </w:rPr>
        <w:t xml:space="preserve"> (MLN-</w:t>
      </w:r>
      <w:proofErr w:type="gramStart"/>
      <w:r w:rsidRPr="00C73521" w:rsidR="0019686D">
        <w:rPr>
          <w:rFonts w:ascii="Arial" w:hAnsi="Arial" w:cs="Arial"/>
          <w:sz w:val="24"/>
          <w:szCs w:val="24"/>
        </w:rPr>
        <w:t xml:space="preserve">4924 – </w:t>
      </w:r>
      <w:r w:rsidRPr="00C73521" w:rsidR="0019686D">
        <w:rPr>
          <w:rFonts w:ascii="Arial" w:hAnsi="Arial" w:cs="Arial"/>
          <w:b/>
          <w:sz w:val="24"/>
          <w:szCs w:val="24"/>
        </w:rPr>
        <w:t>0</w:t>
      </w:r>
      <w:proofErr w:type="gramEnd"/>
      <w:r w:rsidRPr="00C73521" w:rsidR="0019686D">
        <w:rPr>
          <w:rFonts w:ascii="Arial" w:hAnsi="Arial" w:cs="Arial"/>
          <w:b/>
          <w:sz w:val="24"/>
          <w:szCs w:val="24"/>
        </w:rPr>
        <w:t>,11uM</w:t>
      </w:r>
      <w:r w:rsidRPr="00C73521" w:rsidR="0019686D">
        <w:rPr>
          <w:rFonts w:ascii="Arial" w:hAnsi="Arial" w:cs="Arial"/>
          <w:sz w:val="24"/>
          <w:szCs w:val="24"/>
        </w:rPr>
        <w:t>) a</w:t>
      </w:r>
      <w:r w:rsidRPr="00C73521">
        <w:rPr>
          <w:rFonts w:ascii="Arial" w:hAnsi="Arial" w:cs="Arial"/>
          <w:sz w:val="24"/>
          <w:szCs w:val="24"/>
        </w:rPr>
        <w:t>nd</w:t>
      </w:r>
      <w:r w:rsidRPr="00C73521" w:rsidR="0019686D">
        <w:rPr>
          <w:rFonts w:ascii="Arial" w:hAnsi="Arial" w:cs="Arial"/>
          <w:sz w:val="24"/>
          <w:szCs w:val="24"/>
        </w:rPr>
        <w:t xml:space="preserve"> </w:t>
      </w:r>
      <w:r w:rsidRPr="00C73521">
        <w:rPr>
          <w:rFonts w:ascii="Arial" w:hAnsi="Arial" w:cs="Arial"/>
          <w:sz w:val="24"/>
          <w:szCs w:val="24"/>
        </w:rPr>
        <w:t xml:space="preserve">analyse </w:t>
      </w:r>
      <w:proofErr w:type="spellStart"/>
      <w:r w:rsidRPr="00C73521">
        <w:rPr>
          <w:rFonts w:ascii="Arial" w:hAnsi="Arial" w:cs="Arial"/>
          <w:sz w:val="24"/>
          <w:szCs w:val="24"/>
        </w:rPr>
        <w:t>the</w:t>
      </w:r>
      <w:proofErr w:type="spellEnd"/>
      <w:r w:rsidRPr="00C73521">
        <w:rPr>
          <w:rFonts w:ascii="Arial" w:hAnsi="Arial" w:cs="Arial"/>
          <w:sz w:val="24"/>
          <w:szCs w:val="24"/>
        </w:rPr>
        <w:t xml:space="preserve"> </w:t>
      </w:r>
      <w:proofErr w:type="spellStart"/>
      <w:r w:rsidRPr="00C73521">
        <w:rPr>
          <w:rFonts w:ascii="Arial" w:hAnsi="Arial" w:cs="Arial"/>
          <w:sz w:val="24"/>
          <w:szCs w:val="24"/>
        </w:rPr>
        <w:t>effect</w:t>
      </w:r>
      <w:proofErr w:type="spellEnd"/>
      <w:r w:rsidRPr="00C73521">
        <w:rPr>
          <w:rFonts w:ascii="Arial" w:hAnsi="Arial" w:cs="Arial"/>
          <w:sz w:val="24"/>
          <w:szCs w:val="24"/>
        </w:rPr>
        <w:t xml:space="preserve"> on cell </w:t>
      </w:r>
      <w:proofErr w:type="spellStart"/>
      <w:r w:rsidRPr="00C73521">
        <w:rPr>
          <w:rFonts w:ascii="Arial" w:hAnsi="Arial" w:cs="Arial"/>
          <w:sz w:val="24"/>
          <w:szCs w:val="24"/>
        </w:rPr>
        <w:t>cycle</w:t>
      </w:r>
      <w:proofErr w:type="spellEnd"/>
      <w:r w:rsidRPr="00C73521">
        <w:rPr>
          <w:rFonts w:ascii="Arial" w:hAnsi="Arial" w:cs="Arial"/>
          <w:sz w:val="24"/>
          <w:szCs w:val="24"/>
        </w:rPr>
        <w:t xml:space="preserve">, </w:t>
      </w:r>
      <w:proofErr w:type="spellStart"/>
      <w:r w:rsidRPr="00C73521">
        <w:rPr>
          <w:rFonts w:ascii="Arial" w:hAnsi="Arial" w:cs="Arial"/>
          <w:sz w:val="24"/>
          <w:szCs w:val="24"/>
        </w:rPr>
        <w:t>proliferation</w:t>
      </w:r>
      <w:proofErr w:type="spellEnd"/>
      <w:r w:rsidRPr="00C73521">
        <w:rPr>
          <w:rFonts w:ascii="Arial" w:hAnsi="Arial" w:cs="Arial"/>
          <w:sz w:val="24"/>
          <w:szCs w:val="24"/>
        </w:rPr>
        <w:t xml:space="preserve"> and </w:t>
      </w:r>
      <w:proofErr w:type="spellStart"/>
      <w:r w:rsidRPr="00C73521">
        <w:rPr>
          <w:rFonts w:ascii="Arial" w:hAnsi="Arial" w:cs="Arial"/>
          <w:sz w:val="24"/>
          <w:szCs w:val="24"/>
        </w:rPr>
        <w:t>viability</w:t>
      </w:r>
      <w:proofErr w:type="spellEnd"/>
      <w:r w:rsidRPr="00C73521">
        <w:rPr>
          <w:rFonts w:ascii="Arial" w:hAnsi="Arial" w:cs="Arial"/>
          <w:sz w:val="24"/>
          <w:szCs w:val="24"/>
        </w:rPr>
        <w:t xml:space="preserve"> </w:t>
      </w:r>
      <w:proofErr w:type="spellStart"/>
      <w:r w:rsidRPr="00C73521">
        <w:rPr>
          <w:rFonts w:ascii="Arial" w:hAnsi="Arial" w:cs="Arial"/>
          <w:sz w:val="24"/>
          <w:szCs w:val="24"/>
        </w:rPr>
        <w:t>of</w:t>
      </w:r>
      <w:proofErr w:type="spellEnd"/>
      <w:r w:rsidRPr="00C73521">
        <w:rPr>
          <w:rFonts w:ascii="Arial" w:hAnsi="Arial" w:cs="Arial"/>
          <w:sz w:val="24"/>
          <w:szCs w:val="24"/>
        </w:rPr>
        <w:t xml:space="preserve"> </w:t>
      </w:r>
      <w:proofErr w:type="spellStart"/>
      <w:r w:rsidRPr="00C73521">
        <w:rPr>
          <w:rFonts w:ascii="Arial" w:hAnsi="Arial" w:cs="Arial"/>
          <w:sz w:val="24"/>
          <w:szCs w:val="24"/>
        </w:rPr>
        <w:t>cancer</w:t>
      </w:r>
      <w:proofErr w:type="spellEnd"/>
      <w:r w:rsidRPr="00C73521">
        <w:rPr>
          <w:rFonts w:ascii="Arial" w:hAnsi="Arial" w:cs="Arial"/>
          <w:sz w:val="24"/>
          <w:szCs w:val="24"/>
        </w:rPr>
        <w:t xml:space="preserve"> </w:t>
      </w:r>
      <w:proofErr w:type="spellStart"/>
      <w:r w:rsidRPr="00C73521">
        <w:rPr>
          <w:rFonts w:ascii="Arial" w:hAnsi="Arial" w:cs="Arial"/>
          <w:sz w:val="24"/>
          <w:szCs w:val="24"/>
        </w:rPr>
        <w:t>cells</w:t>
      </w:r>
      <w:proofErr w:type="spellEnd"/>
      <w:r w:rsidRPr="00C73521" w:rsidR="0019686D">
        <w:rPr>
          <w:rFonts w:ascii="Arial" w:hAnsi="Arial" w:cs="Arial"/>
          <w:sz w:val="24"/>
          <w:szCs w:val="24"/>
        </w:rPr>
        <w:t xml:space="preserve"> </w:t>
      </w:r>
      <w:proofErr w:type="spellStart"/>
      <w:r w:rsidRPr="00C73521">
        <w:rPr>
          <w:rFonts w:ascii="Arial" w:hAnsi="Arial" w:cs="Arial"/>
          <w:sz w:val="24"/>
          <w:szCs w:val="24"/>
        </w:rPr>
        <w:t>with</w:t>
      </w:r>
      <w:proofErr w:type="spellEnd"/>
      <w:r w:rsidRPr="00C73521">
        <w:rPr>
          <w:rFonts w:ascii="Arial" w:hAnsi="Arial" w:cs="Arial"/>
          <w:sz w:val="24"/>
          <w:szCs w:val="24"/>
        </w:rPr>
        <w:t xml:space="preserve"> </w:t>
      </w:r>
      <w:proofErr w:type="spellStart"/>
      <w:r w:rsidRPr="00C73521">
        <w:rPr>
          <w:rFonts w:ascii="Arial" w:hAnsi="Arial" w:cs="Arial"/>
          <w:sz w:val="24"/>
          <w:szCs w:val="24"/>
        </w:rPr>
        <w:t>click-iT</w:t>
      </w:r>
      <w:proofErr w:type="spellEnd"/>
      <w:r w:rsidRPr="00C73521">
        <w:rPr>
          <w:rFonts w:ascii="Arial" w:hAnsi="Arial" w:cs="Arial"/>
          <w:sz w:val="24"/>
          <w:szCs w:val="24"/>
        </w:rPr>
        <w:t xml:space="preserve"> </w:t>
      </w:r>
      <w:proofErr w:type="spellStart"/>
      <w:r w:rsidRPr="00C73521">
        <w:rPr>
          <w:rFonts w:ascii="Arial" w:hAnsi="Arial" w:cs="Arial"/>
          <w:sz w:val="24"/>
          <w:szCs w:val="24"/>
        </w:rPr>
        <w:t>reaction</w:t>
      </w:r>
      <w:proofErr w:type="spellEnd"/>
    </w:p>
    <w:p w:rsidRPr="00C73521" w:rsidR="0019686D" w:rsidP="0019686D" w:rsidRDefault="005E3E61" w14:paraId="32B4E3B3" w14:textId="64C26EE0">
      <w:pPr>
        <w:numPr>
          <w:ilvl w:val="0"/>
          <w:numId w:val="3"/>
        </w:numPr>
        <w:rPr>
          <w:rFonts w:ascii="Arial" w:hAnsi="Arial" w:cs="Arial"/>
          <w:sz w:val="24"/>
          <w:szCs w:val="24"/>
        </w:rPr>
      </w:pPr>
      <w:proofErr w:type="spellStart"/>
      <w:r w:rsidRPr="00C73521">
        <w:rPr>
          <w:rFonts w:ascii="Arial" w:hAnsi="Arial" w:cs="Arial"/>
          <w:sz w:val="24"/>
          <w:szCs w:val="24"/>
        </w:rPr>
        <w:t>Measeure</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w:t>
      </w:r>
      <w:proofErr w:type="spellStart"/>
      <w:r w:rsidRPr="00C73521">
        <w:rPr>
          <w:rFonts w:ascii="Arial" w:hAnsi="Arial" w:cs="Arial"/>
          <w:sz w:val="24"/>
          <w:szCs w:val="24"/>
        </w:rPr>
        <w:t>click-iT</w:t>
      </w:r>
      <w:proofErr w:type="spellEnd"/>
      <w:r w:rsidRPr="00C73521">
        <w:rPr>
          <w:rFonts w:ascii="Arial" w:hAnsi="Arial" w:cs="Arial"/>
          <w:sz w:val="24"/>
          <w:szCs w:val="24"/>
        </w:rPr>
        <w:t xml:space="preserve"> </w:t>
      </w:r>
      <w:proofErr w:type="spellStart"/>
      <w:r w:rsidRPr="00C73521">
        <w:rPr>
          <w:rFonts w:ascii="Arial" w:hAnsi="Arial" w:cs="Arial"/>
          <w:sz w:val="24"/>
          <w:szCs w:val="24"/>
        </w:rPr>
        <w:t>reaction</w:t>
      </w:r>
      <w:proofErr w:type="spellEnd"/>
      <w:r w:rsidRPr="00C73521">
        <w:rPr>
          <w:rFonts w:ascii="Arial" w:hAnsi="Arial" w:cs="Arial"/>
          <w:sz w:val="24"/>
          <w:szCs w:val="24"/>
        </w:rPr>
        <w:t xml:space="preserve"> on</w:t>
      </w:r>
      <w:r w:rsidRPr="00C73521" w:rsidR="0019686D">
        <w:rPr>
          <w:rFonts w:ascii="Arial" w:hAnsi="Arial" w:cs="Arial"/>
          <w:sz w:val="24"/>
          <w:szCs w:val="24"/>
        </w:rPr>
        <w:t xml:space="preserve"> </w:t>
      </w:r>
      <w:proofErr w:type="spellStart"/>
      <w:r w:rsidRPr="00C73521" w:rsidR="0019686D">
        <w:rPr>
          <w:rFonts w:ascii="Arial" w:hAnsi="Arial" w:cs="Arial"/>
          <w:sz w:val="24"/>
          <w:szCs w:val="24"/>
        </w:rPr>
        <w:t>Attune</w:t>
      </w:r>
      <w:proofErr w:type="spellEnd"/>
      <w:r w:rsidRPr="00C73521" w:rsidR="0019686D">
        <w:rPr>
          <w:rFonts w:ascii="Arial" w:hAnsi="Arial" w:cs="Arial"/>
          <w:sz w:val="24"/>
          <w:szCs w:val="24"/>
        </w:rPr>
        <w:t xml:space="preserve"> </w:t>
      </w:r>
      <w:proofErr w:type="spellStart"/>
      <w:r w:rsidRPr="00C73521">
        <w:rPr>
          <w:rFonts w:ascii="Arial" w:hAnsi="Arial" w:cs="Arial"/>
          <w:sz w:val="24"/>
          <w:szCs w:val="24"/>
        </w:rPr>
        <w:t>Classic</w:t>
      </w:r>
      <w:proofErr w:type="spellEnd"/>
      <w:r w:rsidRPr="00C73521">
        <w:rPr>
          <w:rFonts w:ascii="Arial" w:hAnsi="Arial" w:cs="Arial"/>
          <w:sz w:val="24"/>
          <w:szCs w:val="24"/>
        </w:rPr>
        <w:t xml:space="preserve"> </w:t>
      </w:r>
      <w:proofErr w:type="spellStart"/>
      <w:r w:rsidRPr="00C73521" w:rsidR="0019686D">
        <w:rPr>
          <w:rFonts w:ascii="Arial" w:hAnsi="Arial" w:cs="Arial"/>
          <w:sz w:val="24"/>
          <w:szCs w:val="24"/>
        </w:rPr>
        <w:t>Flow</w:t>
      </w:r>
      <w:proofErr w:type="spellEnd"/>
      <w:r w:rsidRPr="00C73521" w:rsidR="0019686D">
        <w:rPr>
          <w:rFonts w:ascii="Arial" w:hAnsi="Arial" w:cs="Arial"/>
          <w:sz w:val="24"/>
          <w:szCs w:val="24"/>
        </w:rPr>
        <w:t xml:space="preserve"> </w:t>
      </w:r>
      <w:proofErr w:type="spellStart"/>
      <w:r w:rsidRPr="00C73521" w:rsidR="0019686D">
        <w:rPr>
          <w:rFonts w:ascii="Arial" w:hAnsi="Arial" w:cs="Arial"/>
          <w:sz w:val="24"/>
          <w:szCs w:val="24"/>
        </w:rPr>
        <w:t>Cytometer</w:t>
      </w:r>
      <w:proofErr w:type="spellEnd"/>
    </w:p>
    <w:p w:rsidRPr="00C73521" w:rsidR="0019686D" w:rsidP="0019686D" w:rsidRDefault="0019686D" w14:paraId="60900F56" w14:textId="77777777">
      <w:pPr>
        <w:rPr>
          <w:rFonts w:ascii="Arial" w:hAnsi="Arial" w:cs="Arial"/>
          <w:sz w:val="24"/>
          <w:szCs w:val="24"/>
        </w:rPr>
      </w:pPr>
    </w:p>
    <w:p w:rsidRPr="00C73521" w:rsidR="0019686D" w:rsidP="0019686D" w:rsidRDefault="0019686D" w14:paraId="11A930C2" w14:textId="74A90EF6">
      <w:pPr>
        <w:rPr>
          <w:rFonts w:ascii="Arial" w:hAnsi="Arial" w:cs="Arial"/>
          <w:b/>
          <w:sz w:val="24"/>
          <w:szCs w:val="24"/>
        </w:rPr>
      </w:pPr>
      <w:proofErr w:type="spellStart"/>
      <w:r w:rsidRPr="00C73521">
        <w:rPr>
          <w:rFonts w:ascii="Arial" w:hAnsi="Arial" w:cs="Arial"/>
          <w:b/>
          <w:sz w:val="24"/>
          <w:szCs w:val="24"/>
        </w:rPr>
        <w:t>T</w:t>
      </w:r>
      <w:r w:rsidRPr="00C73521" w:rsidR="005E3E61">
        <w:rPr>
          <w:rFonts w:ascii="Arial" w:hAnsi="Arial" w:cs="Arial"/>
          <w:b/>
          <w:sz w:val="24"/>
          <w:szCs w:val="24"/>
        </w:rPr>
        <w:t>h</w:t>
      </w:r>
      <w:r w:rsidRPr="00C73521">
        <w:rPr>
          <w:rFonts w:ascii="Arial" w:hAnsi="Arial" w:cs="Arial"/>
          <w:b/>
          <w:sz w:val="24"/>
          <w:szCs w:val="24"/>
        </w:rPr>
        <w:t>eor</w:t>
      </w:r>
      <w:r w:rsidRPr="00C73521" w:rsidR="005E3E61">
        <w:rPr>
          <w:rFonts w:ascii="Arial" w:hAnsi="Arial" w:cs="Arial"/>
          <w:b/>
          <w:sz w:val="24"/>
          <w:szCs w:val="24"/>
        </w:rPr>
        <w:t>y</w:t>
      </w:r>
      <w:proofErr w:type="spellEnd"/>
      <w:r w:rsidRPr="00C73521" w:rsidR="005E3E61">
        <w:rPr>
          <w:rFonts w:ascii="Arial" w:hAnsi="Arial" w:cs="Arial"/>
          <w:b/>
          <w:sz w:val="24"/>
          <w:szCs w:val="24"/>
        </w:rPr>
        <w:t>:</w:t>
      </w:r>
    </w:p>
    <w:p w:rsidRPr="00C73521" w:rsidR="0019686D" w:rsidP="0019686D" w:rsidRDefault="0019686D" w14:paraId="22C04624" w14:textId="77777777">
      <w:pPr>
        <w:rPr>
          <w:rFonts w:ascii="Arial" w:hAnsi="Arial" w:cs="Arial"/>
          <w:sz w:val="24"/>
          <w:szCs w:val="24"/>
        </w:rPr>
      </w:pPr>
    </w:p>
    <w:p w:rsidRPr="00C73521" w:rsidR="005A7BA3" w:rsidP="005A7BA3" w:rsidRDefault="0019686D" w14:paraId="1814CC93" w14:textId="53E8500D">
      <w:pPr>
        <w:rPr>
          <w:rFonts w:ascii="Arial" w:hAnsi="Arial" w:cs="Arial"/>
          <w:b/>
          <w:sz w:val="24"/>
          <w:szCs w:val="24"/>
        </w:rPr>
      </w:pPr>
      <w:r w:rsidRPr="00C73521">
        <w:rPr>
          <w:rFonts w:ascii="Arial" w:hAnsi="Arial" w:cs="Arial"/>
          <w:b/>
          <w:sz w:val="24"/>
          <w:szCs w:val="24"/>
        </w:rPr>
        <w:t>MLN-4924</w:t>
      </w:r>
      <w:r w:rsidRPr="00C73521" w:rsidR="005A7BA3">
        <w:rPr>
          <w:rFonts w:ascii="Arial" w:hAnsi="Arial" w:cs="Arial"/>
          <w:b/>
          <w:sz w:val="24"/>
          <w:szCs w:val="24"/>
        </w:rPr>
        <w:t xml:space="preserve"> (</w:t>
      </w:r>
      <w:proofErr w:type="spellStart"/>
      <w:r w:rsidRPr="00C73521" w:rsidR="005A7BA3">
        <w:rPr>
          <w:rFonts w:ascii="Arial" w:hAnsi="Arial" w:cs="Arial"/>
          <w:b/>
          <w:sz w:val="24"/>
          <w:szCs w:val="24"/>
        </w:rPr>
        <w:t>Soucy</w:t>
      </w:r>
      <w:proofErr w:type="spellEnd"/>
      <w:r w:rsidRPr="00C73521" w:rsidR="005A7BA3">
        <w:rPr>
          <w:rFonts w:ascii="Arial" w:hAnsi="Arial" w:cs="Arial"/>
          <w:b/>
          <w:sz w:val="24"/>
          <w:szCs w:val="24"/>
        </w:rPr>
        <w:t xml:space="preserve"> et al., 2010)</w:t>
      </w:r>
    </w:p>
    <w:p w:rsidRPr="00C73521" w:rsidR="005A7BA3" w:rsidP="005A7BA3" w:rsidRDefault="005A7BA3" w14:paraId="1601DFC8" w14:textId="77777777">
      <w:pPr>
        <w:ind w:left="720"/>
        <w:rPr>
          <w:rFonts w:ascii="Arial" w:hAnsi="Arial" w:cs="Arial"/>
          <w:sz w:val="24"/>
          <w:szCs w:val="24"/>
        </w:rPr>
      </w:pPr>
    </w:p>
    <w:p w:rsidRPr="00C73521" w:rsidR="0019686D" w:rsidP="0019686D" w:rsidRDefault="00804A8C" w14:paraId="5E949529" w14:textId="70F8DB4C">
      <w:pPr>
        <w:numPr>
          <w:ilvl w:val="0"/>
          <w:numId w:val="4"/>
        </w:numPr>
        <w:rPr>
          <w:rFonts w:ascii="Arial" w:hAnsi="Arial" w:cs="Arial"/>
          <w:sz w:val="24"/>
          <w:szCs w:val="24"/>
        </w:rPr>
      </w:pPr>
      <w:proofErr w:type="spellStart"/>
      <w:r w:rsidRPr="00C73521">
        <w:rPr>
          <w:rFonts w:ascii="Arial" w:hAnsi="Arial" w:cs="Arial"/>
          <w:sz w:val="24"/>
          <w:szCs w:val="24"/>
        </w:rPr>
        <w:t>Is</w:t>
      </w:r>
      <w:proofErr w:type="spellEnd"/>
      <w:r w:rsidRPr="00C73521">
        <w:rPr>
          <w:rFonts w:ascii="Arial" w:hAnsi="Arial" w:cs="Arial"/>
          <w:sz w:val="24"/>
          <w:szCs w:val="24"/>
        </w:rPr>
        <w:t xml:space="preserve"> </w:t>
      </w:r>
      <w:proofErr w:type="spellStart"/>
      <w:r w:rsidRPr="00C73521">
        <w:rPr>
          <w:rFonts w:ascii="Arial" w:hAnsi="Arial" w:cs="Arial"/>
          <w:sz w:val="24"/>
          <w:szCs w:val="24"/>
        </w:rPr>
        <w:t>an</w:t>
      </w:r>
      <w:proofErr w:type="spellEnd"/>
      <w:r w:rsidRPr="00C73521">
        <w:rPr>
          <w:rFonts w:ascii="Arial" w:hAnsi="Arial" w:cs="Arial"/>
          <w:sz w:val="24"/>
          <w:szCs w:val="24"/>
        </w:rPr>
        <w:t xml:space="preserve"> </w:t>
      </w:r>
      <w:r w:rsidRPr="00C73521" w:rsidR="0019686D">
        <w:rPr>
          <w:rFonts w:ascii="Arial" w:hAnsi="Arial" w:cs="Arial"/>
          <w:sz w:val="24"/>
          <w:szCs w:val="24"/>
        </w:rPr>
        <w:t xml:space="preserve">ATP </w:t>
      </w:r>
      <w:proofErr w:type="spellStart"/>
      <w:r w:rsidRPr="00C73521">
        <w:rPr>
          <w:rFonts w:ascii="Arial" w:hAnsi="Arial" w:cs="Arial"/>
          <w:sz w:val="24"/>
          <w:szCs w:val="24"/>
        </w:rPr>
        <w:t>c</w:t>
      </w:r>
      <w:r w:rsidRPr="00C73521" w:rsidR="0019686D">
        <w:rPr>
          <w:rFonts w:ascii="Arial" w:hAnsi="Arial" w:cs="Arial"/>
          <w:sz w:val="24"/>
          <w:szCs w:val="24"/>
        </w:rPr>
        <w:t>ompetitiv</w:t>
      </w:r>
      <w:r w:rsidRPr="00C73521">
        <w:rPr>
          <w:rFonts w:ascii="Arial" w:hAnsi="Arial" w:cs="Arial"/>
          <w:sz w:val="24"/>
          <w:szCs w:val="24"/>
        </w:rPr>
        <w:t>e</w:t>
      </w:r>
      <w:proofErr w:type="spellEnd"/>
      <w:r w:rsidRPr="00C73521" w:rsidR="0019686D">
        <w:rPr>
          <w:rFonts w:ascii="Arial" w:hAnsi="Arial" w:cs="Arial"/>
          <w:sz w:val="24"/>
          <w:szCs w:val="24"/>
        </w:rPr>
        <w:t xml:space="preserve"> inhibitor</w:t>
      </w:r>
    </w:p>
    <w:p w:rsidRPr="00C73521" w:rsidR="0019686D" w:rsidP="0019686D" w:rsidRDefault="005A7BA3" w14:paraId="052B3E9C" w14:textId="234159A1">
      <w:pPr>
        <w:numPr>
          <w:ilvl w:val="0"/>
          <w:numId w:val="4"/>
        </w:numPr>
        <w:rPr>
          <w:rFonts w:ascii="Arial" w:hAnsi="Arial" w:cs="Arial"/>
          <w:sz w:val="24"/>
          <w:szCs w:val="24"/>
        </w:rPr>
      </w:pPr>
      <w:r w:rsidRPr="00C73521">
        <w:rPr>
          <w:rFonts w:ascii="Arial" w:hAnsi="Arial" w:cs="Arial"/>
          <w:sz w:val="24"/>
          <w:szCs w:val="24"/>
        </w:rPr>
        <w:t xml:space="preserve">In </w:t>
      </w:r>
      <w:proofErr w:type="spellStart"/>
      <w:r w:rsidRPr="00C73521" w:rsidR="00A03E44">
        <w:rPr>
          <w:rFonts w:ascii="Arial" w:hAnsi="Arial" w:cs="Arial"/>
          <w:sz w:val="24"/>
          <w:szCs w:val="24"/>
        </w:rPr>
        <w:t>Phase</w:t>
      </w:r>
      <w:proofErr w:type="spellEnd"/>
      <w:r w:rsidRPr="00C73521">
        <w:rPr>
          <w:rFonts w:ascii="Arial" w:hAnsi="Arial" w:cs="Arial"/>
          <w:sz w:val="24"/>
          <w:szCs w:val="24"/>
        </w:rPr>
        <w:t xml:space="preserve"> I.</w:t>
      </w:r>
      <w:r w:rsidRPr="00C73521" w:rsidR="00A03E44">
        <w:rPr>
          <w:rFonts w:ascii="Arial" w:hAnsi="Arial" w:cs="Arial"/>
          <w:sz w:val="24"/>
          <w:szCs w:val="24"/>
        </w:rPr>
        <w:t xml:space="preserve"> </w:t>
      </w:r>
      <w:proofErr w:type="spellStart"/>
      <w:r w:rsidRPr="00C73521" w:rsidR="00A03E44">
        <w:rPr>
          <w:rFonts w:ascii="Arial" w:hAnsi="Arial" w:cs="Arial"/>
          <w:sz w:val="24"/>
          <w:szCs w:val="24"/>
        </w:rPr>
        <w:t>of</w:t>
      </w:r>
      <w:proofErr w:type="spellEnd"/>
      <w:r w:rsidRPr="00C73521" w:rsidR="00A03E44">
        <w:rPr>
          <w:rFonts w:ascii="Arial" w:hAnsi="Arial" w:cs="Arial"/>
          <w:sz w:val="24"/>
          <w:szCs w:val="24"/>
        </w:rPr>
        <w:t xml:space="preserve"> </w:t>
      </w:r>
      <w:proofErr w:type="spellStart"/>
      <w:r w:rsidRPr="00C73521" w:rsidR="00A03E44">
        <w:rPr>
          <w:rFonts w:ascii="Arial" w:hAnsi="Arial" w:cs="Arial"/>
          <w:sz w:val="24"/>
          <w:szCs w:val="24"/>
        </w:rPr>
        <w:t>clinical</w:t>
      </w:r>
      <w:proofErr w:type="spellEnd"/>
      <w:r w:rsidRPr="00C73521" w:rsidR="00A03E44">
        <w:rPr>
          <w:rFonts w:ascii="Arial" w:hAnsi="Arial" w:cs="Arial"/>
          <w:sz w:val="24"/>
          <w:szCs w:val="24"/>
        </w:rPr>
        <w:t xml:space="preserve"> testing </w:t>
      </w:r>
      <w:proofErr w:type="spellStart"/>
      <w:r w:rsidRPr="00C73521" w:rsidR="00A03E44">
        <w:rPr>
          <w:rFonts w:ascii="Arial" w:hAnsi="Arial" w:cs="Arial"/>
          <w:sz w:val="24"/>
          <w:szCs w:val="24"/>
        </w:rPr>
        <w:t>for</w:t>
      </w:r>
      <w:proofErr w:type="spellEnd"/>
      <w:r w:rsidRPr="00C73521" w:rsidR="00A03E44">
        <w:rPr>
          <w:rFonts w:ascii="Arial" w:hAnsi="Arial" w:cs="Arial"/>
          <w:sz w:val="24"/>
          <w:szCs w:val="24"/>
        </w:rPr>
        <w:t xml:space="preserve"> </w:t>
      </w:r>
      <w:proofErr w:type="spellStart"/>
      <w:r w:rsidRPr="00C73521" w:rsidR="00A03E44">
        <w:rPr>
          <w:rFonts w:ascii="Arial" w:hAnsi="Arial" w:cs="Arial"/>
          <w:sz w:val="24"/>
          <w:szCs w:val="24"/>
        </w:rPr>
        <w:t>lymphoma</w:t>
      </w:r>
      <w:proofErr w:type="spellEnd"/>
      <w:r w:rsidRPr="00C73521" w:rsidR="00A03E44">
        <w:rPr>
          <w:rFonts w:ascii="Arial" w:hAnsi="Arial" w:cs="Arial"/>
          <w:sz w:val="24"/>
          <w:szCs w:val="24"/>
        </w:rPr>
        <w:t xml:space="preserve">, </w:t>
      </w:r>
      <w:proofErr w:type="spellStart"/>
      <w:r w:rsidRPr="00C73521" w:rsidR="00A03E44">
        <w:rPr>
          <w:rFonts w:ascii="Arial" w:hAnsi="Arial" w:cs="Arial"/>
          <w:sz w:val="24"/>
          <w:szCs w:val="24"/>
        </w:rPr>
        <w:t>multiple</w:t>
      </w:r>
      <w:proofErr w:type="spellEnd"/>
      <w:r w:rsidRPr="00C73521" w:rsidR="00A03E44">
        <w:rPr>
          <w:rFonts w:ascii="Arial" w:hAnsi="Arial" w:cs="Arial"/>
          <w:sz w:val="24"/>
          <w:szCs w:val="24"/>
        </w:rPr>
        <w:t xml:space="preserve"> </w:t>
      </w:r>
      <w:proofErr w:type="spellStart"/>
      <w:r w:rsidRPr="00C73521" w:rsidR="00A03E44">
        <w:rPr>
          <w:rFonts w:ascii="Arial" w:hAnsi="Arial" w:cs="Arial"/>
          <w:sz w:val="24"/>
          <w:szCs w:val="24"/>
        </w:rPr>
        <w:t>myeloma</w:t>
      </w:r>
      <w:proofErr w:type="spellEnd"/>
      <w:r w:rsidRPr="00C73521" w:rsidR="00A03E44">
        <w:rPr>
          <w:rFonts w:ascii="Arial" w:hAnsi="Arial" w:cs="Arial"/>
          <w:sz w:val="24"/>
          <w:szCs w:val="24"/>
        </w:rPr>
        <w:t xml:space="preserve">, </w:t>
      </w:r>
      <w:proofErr w:type="spellStart"/>
      <w:r w:rsidRPr="00C73521" w:rsidR="00A03E44">
        <w:rPr>
          <w:rFonts w:ascii="Arial" w:hAnsi="Arial" w:cs="Arial"/>
          <w:sz w:val="24"/>
          <w:szCs w:val="24"/>
        </w:rPr>
        <w:t>acute</w:t>
      </w:r>
      <w:proofErr w:type="spellEnd"/>
      <w:r w:rsidRPr="00C73521" w:rsidR="00A03E44">
        <w:rPr>
          <w:rFonts w:ascii="Arial" w:hAnsi="Arial" w:cs="Arial"/>
          <w:sz w:val="24"/>
          <w:szCs w:val="24"/>
        </w:rPr>
        <w:t xml:space="preserve"> </w:t>
      </w:r>
      <w:proofErr w:type="spellStart"/>
      <w:r w:rsidRPr="00C73521" w:rsidR="00A03E44">
        <w:rPr>
          <w:rFonts w:ascii="Arial" w:hAnsi="Arial" w:cs="Arial"/>
          <w:sz w:val="24"/>
          <w:szCs w:val="24"/>
        </w:rPr>
        <w:t>myeloid</w:t>
      </w:r>
      <w:proofErr w:type="spellEnd"/>
      <w:r w:rsidRPr="00C73521" w:rsidR="00A03E44">
        <w:rPr>
          <w:rFonts w:ascii="Arial" w:hAnsi="Arial" w:cs="Arial"/>
          <w:sz w:val="24"/>
          <w:szCs w:val="24"/>
        </w:rPr>
        <w:t xml:space="preserve"> </w:t>
      </w:r>
      <w:proofErr w:type="spellStart"/>
      <w:r w:rsidRPr="00C73521" w:rsidR="00A03E44">
        <w:rPr>
          <w:rFonts w:ascii="Arial" w:hAnsi="Arial" w:cs="Arial"/>
          <w:sz w:val="24"/>
          <w:szCs w:val="24"/>
        </w:rPr>
        <w:t>leukemia</w:t>
      </w:r>
      <w:proofErr w:type="spellEnd"/>
      <w:r w:rsidRPr="00C73521" w:rsidR="00A03E44">
        <w:rPr>
          <w:rFonts w:ascii="Arial" w:hAnsi="Arial" w:cs="Arial"/>
          <w:sz w:val="24"/>
          <w:szCs w:val="24"/>
        </w:rPr>
        <w:t xml:space="preserve">, </w:t>
      </w:r>
      <w:proofErr w:type="spellStart"/>
      <w:r w:rsidRPr="00C73521" w:rsidR="00A03E44">
        <w:rPr>
          <w:rFonts w:ascii="Arial" w:hAnsi="Arial" w:cs="Arial"/>
          <w:sz w:val="24"/>
          <w:szCs w:val="24"/>
        </w:rPr>
        <w:t>acute</w:t>
      </w:r>
      <w:proofErr w:type="spellEnd"/>
      <w:r w:rsidRPr="00C73521" w:rsidR="00A03E44">
        <w:rPr>
          <w:rFonts w:ascii="Arial" w:hAnsi="Arial" w:cs="Arial"/>
          <w:sz w:val="24"/>
          <w:szCs w:val="24"/>
        </w:rPr>
        <w:t xml:space="preserve"> </w:t>
      </w:r>
      <w:proofErr w:type="spellStart"/>
      <w:r w:rsidRPr="00C73521" w:rsidR="00A03E44">
        <w:rPr>
          <w:rFonts w:ascii="Arial" w:hAnsi="Arial" w:cs="Arial"/>
          <w:sz w:val="24"/>
          <w:szCs w:val="24"/>
        </w:rPr>
        <w:t>lymphocytic</w:t>
      </w:r>
      <w:proofErr w:type="spellEnd"/>
      <w:r w:rsidRPr="00C73521" w:rsidR="00A03E44">
        <w:rPr>
          <w:rFonts w:ascii="Arial" w:hAnsi="Arial" w:cs="Arial"/>
          <w:sz w:val="24"/>
          <w:szCs w:val="24"/>
        </w:rPr>
        <w:t xml:space="preserve"> </w:t>
      </w:r>
      <w:proofErr w:type="spellStart"/>
      <w:r w:rsidRPr="00C73521" w:rsidR="00A03E44">
        <w:rPr>
          <w:rFonts w:ascii="Arial" w:hAnsi="Arial" w:cs="Arial"/>
          <w:sz w:val="24"/>
          <w:szCs w:val="24"/>
        </w:rPr>
        <w:t>leukemia</w:t>
      </w:r>
      <w:proofErr w:type="spellEnd"/>
      <w:r w:rsidRPr="00C73521" w:rsidR="00A03E44">
        <w:rPr>
          <w:rFonts w:ascii="Arial" w:hAnsi="Arial" w:cs="Arial"/>
          <w:sz w:val="24"/>
          <w:szCs w:val="24"/>
        </w:rPr>
        <w:t xml:space="preserve">, </w:t>
      </w:r>
      <w:proofErr w:type="spellStart"/>
      <w:r w:rsidRPr="00C73521" w:rsidR="00A03E44">
        <w:rPr>
          <w:rFonts w:ascii="Arial" w:hAnsi="Arial" w:cs="Arial"/>
          <w:sz w:val="24"/>
          <w:szCs w:val="24"/>
        </w:rPr>
        <w:t>melanoma</w:t>
      </w:r>
      <w:proofErr w:type="spellEnd"/>
      <w:r w:rsidRPr="00C73521" w:rsidR="00A03E44">
        <w:rPr>
          <w:rFonts w:ascii="Arial" w:hAnsi="Arial" w:cs="Arial"/>
          <w:sz w:val="24"/>
          <w:szCs w:val="24"/>
        </w:rPr>
        <w:t xml:space="preserve"> and </w:t>
      </w:r>
      <w:proofErr w:type="spellStart"/>
      <w:r w:rsidRPr="00C73521" w:rsidR="00A03E44">
        <w:rPr>
          <w:rFonts w:ascii="Arial" w:hAnsi="Arial" w:cs="Arial"/>
          <w:sz w:val="24"/>
          <w:szCs w:val="24"/>
        </w:rPr>
        <w:t>other</w:t>
      </w:r>
      <w:proofErr w:type="spellEnd"/>
      <w:r w:rsidRPr="00C73521" w:rsidR="00A03E44">
        <w:rPr>
          <w:rFonts w:ascii="Arial" w:hAnsi="Arial" w:cs="Arial"/>
          <w:sz w:val="24"/>
          <w:szCs w:val="24"/>
        </w:rPr>
        <w:t xml:space="preserve"> non-</w:t>
      </w:r>
      <w:proofErr w:type="spellStart"/>
      <w:r w:rsidRPr="00C73521" w:rsidR="00A03E44">
        <w:rPr>
          <w:rFonts w:ascii="Arial" w:hAnsi="Arial" w:cs="Arial"/>
          <w:sz w:val="24"/>
          <w:szCs w:val="24"/>
        </w:rPr>
        <w:t>hematological</w:t>
      </w:r>
      <w:proofErr w:type="spellEnd"/>
      <w:r w:rsidRPr="00C73521" w:rsidR="00A03E44">
        <w:rPr>
          <w:rFonts w:ascii="Arial" w:hAnsi="Arial" w:cs="Arial"/>
          <w:sz w:val="24"/>
          <w:szCs w:val="24"/>
        </w:rPr>
        <w:t xml:space="preserve"> </w:t>
      </w:r>
      <w:proofErr w:type="spellStart"/>
      <w:r w:rsidRPr="00C73521" w:rsidR="00A03E44">
        <w:rPr>
          <w:rFonts w:ascii="Arial" w:hAnsi="Arial" w:cs="Arial"/>
          <w:sz w:val="24"/>
          <w:szCs w:val="24"/>
        </w:rPr>
        <w:t>tumors</w:t>
      </w:r>
      <w:proofErr w:type="spellEnd"/>
    </w:p>
    <w:p w:rsidRPr="00C73521" w:rsidR="00A03E44" w:rsidP="0019686D" w:rsidRDefault="00A03E44" w14:paraId="7F750567" w14:textId="1AFACA46">
      <w:pPr>
        <w:numPr>
          <w:ilvl w:val="0"/>
          <w:numId w:val="4"/>
        </w:numPr>
        <w:rPr>
          <w:rFonts w:ascii="Arial" w:hAnsi="Arial" w:cs="Arial"/>
          <w:sz w:val="24"/>
          <w:szCs w:val="24"/>
        </w:rPr>
      </w:pPr>
      <w:r w:rsidRPr="00C73521">
        <w:rPr>
          <w:rFonts w:ascii="Arial" w:hAnsi="Arial" w:cs="Arial"/>
          <w:sz w:val="24"/>
          <w:szCs w:val="24"/>
        </w:rPr>
        <w:t xml:space="preserve">MLN-4924 </w:t>
      </w:r>
      <w:proofErr w:type="spellStart"/>
      <w:r w:rsidRPr="00C73521">
        <w:rPr>
          <w:rFonts w:ascii="Arial" w:hAnsi="Arial" w:cs="Arial"/>
          <w:sz w:val="24"/>
          <w:szCs w:val="24"/>
        </w:rPr>
        <w:t>forms</w:t>
      </w:r>
      <w:proofErr w:type="spellEnd"/>
      <w:r w:rsidRPr="00C73521">
        <w:rPr>
          <w:rFonts w:ascii="Arial" w:hAnsi="Arial" w:cs="Arial"/>
          <w:sz w:val="24"/>
          <w:szCs w:val="24"/>
        </w:rPr>
        <w:t xml:space="preserve"> a very </w:t>
      </w:r>
      <w:proofErr w:type="spellStart"/>
      <w:r w:rsidRPr="00C73521">
        <w:rPr>
          <w:rFonts w:ascii="Arial" w:hAnsi="Arial" w:cs="Arial"/>
          <w:sz w:val="24"/>
          <w:szCs w:val="24"/>
        </w:rPr>
        <w:t>stable</w:t>
      </w:r>
      <w:proofErr w:type="spellEnd"/>
      <w:r w:rsidRPr="00C73521">
        <w:rPr>
          <w:rFonts w:ascii="Arial" w:hAnsi="Arial" w:cs="Arial"/>
          <w:sz w:val="24"/>
          <w:szCs w:val="24"/>
        </w:rPr>
        <w:t xml:space="preserve"> </w:t>
      </w:r>
      <w:proofErr w:type="spellStart"/>
      <w:r w:rsidRPr="00C73521">
        <w:rPr>
          <w:rFonts w:ascii="Arial" w:hAnsi="Arial" w:cs="Arial"/>
          <w:sz w:val="24"/>
          <w:szCs w:val="24"/>
        </w:rPr>
        <w:t>aduct</w:t>
      </w:r>
      <w:proofErr w:type="spellEnd"/>
      <w:r w:rsidRPr="00C73521">
        <w:rPr>
          <w:rFonts w:ascii="Arial" w:hAnsi="Arial" w:cs="Arial"/>
          <w:sz w:val="24"/>
          <w:szCs w:val="24"/>
        </w:rPr>
        <w:t xml:space="preserve"> </w:t>
      </w:r>
      <w:proofErr w:type="spellStart"/>
      <w:r w:rsidRPr="00C73521" w:rsidR="00F04856">
        <w:rPr>
          <w:rFonts w:ascii="Arial" w:hAnsi="Arial" w:cs="Arial"/>
          <w:sz w:val="24"/>
          <w:szCs w:val="24"/>
        </w:rPr>
        <w:t>with</w:t>
      </w:r>
      <w:proofErr w:type="spellEnd"/>
      <w:r w:rsidRPr="00C73521" w:rsidR="00F04856">
        <w:rPr>
          <w:rFonts w:ascii="Arial" w:hAnsi="Arial" w:cs="Arial"/>
          <w:sz w:val="24"/>
          <w:szCs w:val="24"/>
        </w:rPr>
        <w:t xml:space="preserve"> NEDD8, </w:t>
      </w:r>
      <w:proofErr w:type="spellStart"/>
      <w:r w:rsidRPr="00C73521" w:rsidR="00F04856">
        <w:rPr>
          <w:rFonts w:ascii="Arial" w:hAnsi="Arial" w:cs="Arial"/>
          <w:sz w:val="24"/>
          <w:szCs w:val="24"/>
        </w:rPr>
        <w:t>which</w:t>
      </w:r>
      <w:proofErr w:type="spellEnd"/>
      <w:r w:rsidRPr="00C73521" w:rsidR="00F04856">
        <w:rPr>
          <w:rFonts w:ascii="Arial" w:hAnsi="Arial" w:cs="Arial"/>
          <w:sz w:val="24"/>
          <w:szCs w:val="24"/>
        </w:rPr>
        <w:t xml:space="preserve"> </w:t>
      </w:r>
      <w:proofErr w:type="spellStart"/>
      <w:r w:rsidRPr="00C73521" w:rsidR="00F04856">
        <w:rPr>
          <w:rFonts w:ascii="Arial" w:hAnsi="Arial" w:cs="Arial"/>
          <w:sz w:val="24"/>
          <w:szCs w:val="24"/>
        </w:rPr>
        <w:t>blocks</w:t>
      </w:r>
      <w:proofErr w:type="spellEnd"/>
      <w:r w:rsidRPr="00C73521" w:rsidR="00F04856">
        <w:rPr>
          <w:rFonts w:ascii="Arial" w:hAnsi="Arial" w:cs="Arial"/>
          <w:sz w:val="24"/>
          <w:szCs w:val="24"/>
        </w:rPr>
        <w:t xml:space="preserve"> </w:t>
      </w:r>
      <w:proofErr w:type="spellStart"/>
      <w:r w:rsidRPr="00C73521" w:rsidR="00F04856">
        <w:rPr>
          <w:rFonts w:ascii="Arial" w:hAnsi="Arial" w:cs="Arial"/>
          <w:sz w:val="24"/>
          <w:szCs w:val="24"/>
        </w:rPr>
        <w:t>the</w:t>
      </w:r>
      <w:proofErr w:type="spellEnd"/>
      <w:r w:rsidRPr="00C73521" w:rsidR="00F04856">
        <w:rPr>
          <w:rFonts w:ascii="Arial" w:hAnsi="Arial" w:cs="Arial"/>
          <w:sz w:val="24"/>
          <w:szCs w:val="24"/>
        </w:rPr>
        <w:t xml:space="preserve"> </w:t>
      </w:r>
      <w:proofErr w:type="spellStart"/>
      <w:r w:rsidRPr="00C73521" w:rsidR="00F04856">
        <w:rPr>
          <w:rFonts w:ascii="Arial" w:hAnsi="Arial" w:cs="Arial"/>
          <w:sz w:val="24"/>
          <w:szCs w:val="24"/>
        </w:rPr>
        <w:t>process</w:t>
      </w:r>
      <w:proofErr w:type="spellEnd"/>
      <w:r w:rsidRPr="00C73521" w:rsidR="00F04856">
        <w:rPr>
          <w:rFonts w:ascii="Arial" w:hAnsi="Arial" w:cs="Arial"/>
          <w:sz w:val="24"/>
          <w:szCs w:val="24"/>
        </w:rPr>
        <w:t xml:space="preserve"> </w:t>
      </w:r>
      <w:proofErr w:type="spellStart"/>
      <w:r w:rsidRPr="00C73521" w:rsidR="00F04856">
        <w:rPr>
          <w:rFonts w:ascii="Arial" w:hAnsi="Arial" w:cs="Arial"/>
          <w:sz w:val="24"/>
          <w:szCs w:val="24"/>
        </w:rPr>
        <w:t>of</w:t>
      </w:r>
      <w:proofErr w:type="spellEnd"/>
      <w:r w:rsidRPr="00C73521" w:rsidR="00F04856">
        <w:rPr>
          <w:rFonts w:ascii="Arial" w:hAnsi="Arial" w:cs="Arial"/>
          <w:sz w:val="24"/>
          <w:szCs w:val="24"/>
        </w:rPr>
        <w:t xml:space="preserve"> </w:t>
      </w:r>
      <w:proofErr w:type="spellStart"/>
      <w:r w:rsidRPr="00C73521" w:rsidR="00F04856">
        <w:rPr>
          <w:rFonts w:ascii="Arial" w:hAnsi="Arial" w:cs="Arial"/>
          <w:sz w:val="24"/>
          <w:szCs w:val="24"/>
        </w:rPr>
        <w:t>neddylation</w:t>
      </w:r>
      <w:proofErr w:type="spellEnd"/>
      <w:r w:rsidRPr="00C73521" w:rsidR="00F04856">
        <w:rPr>
          <w:rFonts w:ascii="Arial" w:hAnsi="Arial" w:cs="Arial"/>
          <w:sz w:val="24"/>
          <w:szCs w:val="24"/>
        </w:rPr>
        <w:t xml:space="preserve">. </w:t>
      </w:r>
    </w:p>
    <w:p w:rsidRPr="00C73521" w:rsidR="00F04856" w:rsidP="0019686D" w:rsidRDefault="00F04856" w14:paraId="222EB0F4" w14:textId="52E04B36">
      <w:pPr>
        <w:numPr>
          <w:ilvl w:val="0"/>
          <w:numId w:val="4"/>
        </w:numPr>
        <w:rPr>
          <w:rFonts w:ascii="Arial" w:hAnsi="Arial" w:cs="Arial"/>
          <w:sz w:val="24"/>
          <w:szCs w:val="24"/>
        </w:rPr>
      </w:pPr>
      <w:proofErr w:type="spellStart"/>
      <w:r w:rsidRPr="00C73521">
        <w:rPr>
          <w:rFonts w:ascii="Arial" w:hAnsi="Arial" w:cs="Arial"/>
          <w:sz w:val="24"/>
          <w:szCs w:val="24"/>
        </w:rPr>
        <w:t>Neddylation</w:t>
      </w:r>
      <w:proofErr w:type="spellEnd"/>
      <w:r w:rsidRPr="00C73521">
        <w:rPr>
          <w:rFonts w:ascii="Arial" w:hAnsi="Arial" w:cs="Arial"/>
          <w:sz w:val="24"/>
          <w:szCs w:val="24"/>
        </w:rPr>
        <w:t xml:space="preserve"> </w:t>
      </w:r>
      <w:proofErr w:type="spellStart"/>
      <w:r w:rsidRPr="00C73521">
        <w:rPr>
          <w:rFonts w:ascii="Arial" w:hAnsi="Arial" w:cs="Arial"/>
          <w:sz w:val="24"/>
          <w:szCs w:val="24"/>
        </w:rPr>
        <w:t>is</w:t>
      </w:r>
      <w:proofErr w:type="spellEnd"/>
      <w:r w:rsidRPr="00C73521">
        <w:rPr>
          <w:rFonts w:ascii="Arial" w:hAnsi="Arial" w:cs="Arial"/>
          <w:sz w:val="24"/>
          <w:szCs w:val="24"/>
        </w:rPr>
        <w:t xml:space="preserve"> </w:t>
      </w:r>
      <w:proofErr w:type="spellStart"/>
      <w:r w:rsidRPr="00C73521">
        <w:rPr>
          <w:rFonts w:ascii="Arial" w:hAnsi="Arial" w:cs="Arial"/>
          <w:sz w:val="24"/>
          <w:szCs w:val="24"/>
        </w:rPr>
        <w:t>crutial</w:t>
      </w:r>
      <w:proofErr w:type="spellEnd"/>
      <w:r w:rsidRPr="00C73521">
        <w:rPr>
          <w:rFonts w:ascii="Arial" w:hAnsi="Arial" w:cs="Arial"/>
          <w:sz w:val="24"/>
          <w:szCs w:val="24"/>
        </w:rPr>
        <w:t xml:space="preserve"> step </w:t>
      </w:r>
      <w:proofErr w:type="spellStart"/>
      <w:r w:rsidRPr="00C73521">
        <w:rPr>
          <w:rFonts w:ascii="Arial" w:hAnsi="Arial" w:cs="Arial"/>
          <w:sz w:val="24"/>
          <w:szCs w:val="24"/>
        </w:rPr>
        <w:t>for</w:t>
      </w:r>
      <w:proofErr w:type="spellEnd"/>
      <w:r w:rsidRPr="00C73521">
        <w:rPr>
          <w:rFonts w:ascii="Arial" w:hAnsi="Arial" w:cs="Arial"/>
          <w:sz w:val="24"/>
          <w:szCs w:val="24"/>
        </w:rPr>
        <w:t xml:space="preserve"> </w:t>
      </w:r>
      <w:proofErr w:type="spellStart"/>
      <w:r w:rsidRPr="00C73521">
        <w:rPr>
          <w:rFonts w:ascii="Arial" w:hAnsi="Arial" w:cs="Arial"/>
          <w:sz w:val="24"/>
          <w:szCs w:val="24"/>
        </w:rPr>
        <w:t>ubiquitin</w:t>
      </w:r>
      <w:proofErr w:type="spellEnd"/>
      <w:r w:rsidRPr="00C73521">
        <w:rPr>
          <w:rFonts w:ascii="Arial" w:hAnsi="Arial" w:cs="Arial"/>
          <w:sz w:val="24"/>
          <w:szCs w:val="24"/>
        </w:rPr>
        <w:t xml:space="preserve"> </w:t>
      </w:r>
      <w:proofErr w:type="spellStart"/>
      <w:r w:rsidRPr="00C73521">
        <w:rPr>
          <w:rFonts w:ascii="Arial" w:hAnsi="Arial" w:cs="Arial"/>
          <w:sz w:val="24"/>
          <w:szCs w:val="24"/>
        </w:rPr>
        <w:t>ligaze</w:t>
      </w:r>
      <w:proofErr w:type="spellEnd"/>
      <w:r w:rsidRPr="00C73521">
        <w:rPr>
          <w:rFonts w:ascii="Arial" w:hAnsi="Arial" w:cs="Arial"/>
          <w:sz w:val="24"/>
          <w:szCs w:val="24"/>
        </w:rPr>
        <w:t xml:space="preserve"> Skp2</w:t>
      </w:r>
      <w:r w:rsidRPr="00C73521">
        <w:rPr>
          <w:rFonts w:ascii="Arial" w:hAnsi="Arial" w:cs="Arial"/>
          <w:sz w:val="24"/>
          <w:szCs w:val="24"/>
          <w:vertAlign w:val="superscript"/>
        </w:rPr>
        <w:t>SCF</w:t>
      </w:r>
      <w:r w:rsidRPr="00C73521">
        <w:rPr>
          <w:rFonts w:ascii="Arial" w:hAnsi="Arial" w:cs="Arial"/>
          <w:sz w:val="24"/>
          <w:szCs w:val="24"/>
        </w:rPr>
        <w:t xml:space="preserve"> </w:t>
      </w:r>
      <w:proofErr w:type="spellStart"/>
      <w:r w:rsidRPr="00C73521">
        <w:rPr>
          <w:rFonts w:ascii="Arial" w:hAnsi="Arial" w:cs="Arial"/>
          <w:sz w:val="24"/>
          <w:szCs w:val="24"/>
        </w:rPr>
        <w:t>activation</w:t>
      </w:r>
      <w:proofErr w:type="spellEnd"/>
      <w:r w:rsidRPr="00C73521">
        <w:rPr>
          <w:rFonts w:ascii="Arial" w:hAnsi="Arial" w:cs="Arial"/>
          <w:sz w:val="24"/>
          <w:szCs w:val="24"/>
        </w:rPr>
        <w:t xml:space="preserve"> </w:t>
      </w:r>
      <w:proofErr w:type="spellStart"/>
      <w:r w:rsidRPr="00C73521">
        <w:rPr>
          <w:rFonts w:ascii="Arial" w:hAnsi="Arial" w:cs="Arial"/>
          <w:sz w:val="24"/>
          <w:szCs w:val="24"/>
        </w:rPr>
        <w:t>inv</w:t>
      </w:r>
      <w:r w:rsidRPr="00C73521" w:rsidR="005A7BA3">
        <w:rPr>
          <w:rFonts w:ascii="Arial" w:hAnsi="Arial" w:cs="Arial"/>
          <w:sz w:val="24"/>
          <w:szCs w:val="24"/>
        </w:rPr>
        <w:t>o</w:t>
      </w:r>
      <w:r w:rsidRPr="00C73521">
        <w:rPr>
          <w:rFonts w:ascii="Arial" w:hAnsi="Arial" w:cs="Arial"/>
          <w:sz w:val="24"/>
          <w:szCs w:val="24"/>
        </w:rPr>
        <w:t>lved</w:t>
      </w:r>
      <w:proofErr w:type="spellEnd"/>
      <w:r w:rsidRPr="00C73521">
        <w:rPr>
          <w:rFonts w:ascii="Arial" w:hAnsi="Arial" w:cs="Arial"/>
          <w:sz w:val="24"/>
          <w:szCs w:val="24"/>
        </w:rPr>
        <w:t xml:space="preserve"> in cell </w:t>
      </w:r>
      <w:proofErr w:type="spellStart"/>
      <w:r w:rsidRPr="00C73521">
        <w:rPr>
          <w:rFonts w:ascii="Arial" w:hAnsi="Arial" w:cs="Arial"/>
          <w:sz w:val="24"/>
          <w:szCs w:val="24"/>
        </w:rPr>
        <w:t>cycle</w:t>
      </w:r>
      <w:proofErr w:type="spellEnd"/>
      <w:r w:rsidRPr="00C73521">
        <w:rPr>
          <w:rFonts w:ascii="Arial" w:hAnsi="Arial" w:cs="Arial"/>
          <w:sz w:val="24"/>
          <w:szCs w:val="24"/>
        </w:rPr>
        <w:t xml:space="preserve"> </w:t>
      </w:r>
      <w:proofErr w:type="spellStart"/>
      <w:r w:rsidRPr="00C73521">
        <w:rPr>
          <w:rFonts w:ascii="Arial" w:hAnsi="Arial" w:cs="Arial"/>
          <w:sz w:val="24"/>
          <w:szCs w:val="24"/>
        </w:rPr>
        <w:t>regulation</w:t>
      </w:r>
      <w:proofErr w:type="spellEnd"/>
    </w:p>
    <w:p w:rsidRPr="00C73521" w:rsidR="005A7BA3" w:rsidP="0019686D" w:rsidRDefault="005A7BA3" w14:paraId="6B21C2C3" w14:textId="67E7F2E9">
      <w:pPr>
        <w:numPr>
          <w:ilvl w:val="0"/>
          <w:numId w:val="4"/>
        </w:numPr>
        <w:rPr>
          <w:rFonts w:ascii="Arial" w:hAnsi="Arial" w:cs="Arial"/>
          <w:sz w:val="24"/>
          <w:szCs w:val="24"/>
        </w:rPr>
      </w:pPr>
      <w:proofErr w:type="spellStart"/>
      <w:r w:rsidRPr="00C73521">
        <w:rPr>
          <w:rFonts w:ascii="Arial" w:hAnsi="Arial" w:cs="Arial"/>
          <w:sz w:val="24"/>
          <w:szCs w:val="24"/>
        </w:rPr>
        <w:t>ubiquitin</w:t>
      </w:r>
      <w:proofErr w:type="spellEnd"/>
      <w:r w:rsidRPr="00C73521">
        <w:rPr>
          <w:rFonts w:ascii="Arial" w:hAnsi="Arial" w:cs="Arial"/>
          <w:sz w:val="24"/>
          <w:szCs w:val="24"/>
        </w:rPr>
        <w:t xml:space="preserve"> </w:t>
      </w:r>
      <w:proofErr w:type="spellStart"/>
      <w:r w:rsidRPr="00C73521">
        <w:rPr>
          <w:rFonts w:ascii="Arial" w:hAnsi="Arial" w:cs="Arial"/>
          <w:sz w:val="24"/>
          <w:szCs w:val="24"/>
        </w:rPr>
        <w:t>ligaze</w:t>
      </w:r>
      <w:proofErr w:type="spellEnd"/>
      <w:r w:rsidRPr="00C73521">
        <w:rPr>
          <w:rFonts w:ascii="Arial" w:hAnsi="Arial" w:cs="Arial"/>
          <w:sz w:val="24"/>
          <w:szCs w:val="24"/>
        </w:rPr>
        <w:t xml:space="preserve"> Skp2SCF </w:t>
      </w:r>
      <w:proofErr w:type="spellStart"/>
      <w:r w:rsidRPr="00C73521">
        <w:rPr>
          <w:rFonts w:ascii="Arial" w:hAnsi="Arial" w:cs="Arial"/>
          <w:sz w:val="24"/>
          <w:szCs w:val="24"/>
        </w:rPr>
        <w:t>targets</w:t>
      </w:r>
      <w:proofErr w:type="spellEnd"/>
      <w:r w:rsidRPr="00C73521">
        <w:rPr>
          <w:rFonts w:ascii="Arial" w:hAnsi="Arial" w:cs="Arial"/>
          <w:sz w:val="24"/>
          <w:szCs w:val="24"/>
        </w:rPr>
        <w:t xml:space="preserve"> </w:t>
      </w:r>
      <w:proofErr w:type="spellStart"/>
      <w:r w:rsidRPr="00C73521">
        <w:rPr>
          <w:rFonts w:ascii="Arial" w:hAnsi="Arial" w:cs="Arial"/>
          <w:sz w:val="24"/>
          <w:szCs w:val="24"/>
        </w:rPr>
        <w:t>its</w:t>
      </w:r>
      <w:proofErr w:type="spellEnd"/>
      <w:r w:rsidRPr="00C73521">
        <w:rPr>
          <w:rFonts w:ascii="Arial" w:hAnsi="Arial" w:cs="Arial"/>
          <w:sz w:val="24"/>
          <w:szCs w:val="24"/>
        </w:rPr>
        <w:t xml:space="preserve"> </w:t>
      </w:r>
      <w:proofErr w:type="spellStart"/>
      <w:r w:rsidRPr="00C73521">
        <w:rPr>
          <w:rFonts w:ascii="Arial" w:hAnsi="Arial" w:cs="Arial"/>
          <w:sz w:val="24"/>
          <w:szCs w:val="24"/>
        </w:rPr>
        <w:t>substrates</w:t>
      </w:r>
      <w:proofErr w:type="spellEnd"/>
      <w:r w:rsidRPr="00C73521">
        <w:rPr>
          <w:rFonts w:ascii="Arial" w:hAnsi="Arial" w:cs="Arial"/>
          <w:sz w:val="24"/>
          <w:szCs w:val="24"/>
        </w:rPr>
        <w:t xml:space="preserve"> (p21, p27, Ctd1) </w:t>
      </w:r>
      <w:proofErr w:type="spellStart"/>
      <w:r w:rsidRPr="00C73521">
        <w:rPr>
          <w:rFonts w:ascii="Arial" w:hAnsi="Arial" w:cs="Arial"/>
          <w:sz w:val="24"/>
          <w:szCs w:val="24"/>
        </w:rPr>
        <w:t>for</w:t>
      </w:r>
      <w:proofErr w:type="spellEnd"/>
      <w:r w:rsidRPr="00C73521">
        <w:rPr>
          <w:rFonts w:ascii="Arial" w:hAnsi="Arial" w:cs="Arial"/>
          <w:sz w:val="24"/>
          <w:szCs w:val="24"/>
        </w:rPr>
        <w:t xml:space="preserve"> </w:t>
      </w:r>
      <w:proofErr w:type="spellStart"/>
      <w:r w:rsidRPr="00C73521">
        <w:rPr>
          <w:rFonts w:ascii="Arial" w:hAnsi="Arial" w:cs="Arial"/>
          <w:sz w:val="24"/>
          <w:szCs w:val="24"/>
        </w:rPr>
        <w:t>proteasomal</w:t>
      </w:r>
      <w:proofErr w:type="spellEnd"/>
      <w:r w:rsidRPr="00C73521">
        <w:rPr>
          <w:rFonts w:ascii="Arial" w:hAnsi="Arial" w:cs="Arial"/>
          <w:sz w:val="24"/>
          <w:szCs w:val="24"/>
        </w:rPr>
        <w:t xml:space="preserve"> </w:t>
      </w:r>
      <w:proofErr w:type="spellStart"/>
      <w:r w:rsidRPr="00C73521">
        <w:rPr>
          <w:rFonts w:ascii="Arial" w:hAnsi="Arial" w:cs="Arial"/>
          <w:sz w:val="24"/>
          <w:szCs w:val="24"/>
        </w:rPr>
        <w:t>degradation</w:t>
      </w:r>
      <w:proofErr w:type="spellEnd"/>
      <w:r w:rsidRPr="00C73521" w:rsidR="000D1EC0">
        <w:rPr>
          <w:rFonts w:ascii="Arial" w:hAnsi="Arial" w:cs="Arial"/>
          <w:sz w:val="24"/>
          <w:szCs w:val="24"/>
        </w:rPr>
        <w:t xml:space="preserve">, </w:t>
      </w:r>
      <w:proofErr w:type="spellStart"/>
      <w:r w:rsidRPr="00C73521" w:rsidR="000D1EC0">
        <w:rPr>
          <w:rFonts w:ascii="Arial" w:hAnsi="Arial" w:cs="Arial"/>
          <w:sz w:val="24"/>
          <w:szCs w:val="24"/>
        </w:rPr>
        <w:t>regulation</w:t>
      </w:r>
      <w:proofErr w:type="spellEnd"/>
      <w:r w:rsidRPr="00C73521" w:rsidR="000D1EC0">
        <w:rPr>
          <w:rFonts w:ascii="Arial" w:hAnsi="Arial" w:cs="Arial"/>
          <w:sz w:val="24"/>
          <w:szCs w:val="24"/>
        </w:rPr>
        <w:t xml:space="preserve"> </w:t>
      </w:r>
      <w:proofErr w:type="spellStart"/>
      <w:r w:rsidRPr="00C73521" w:rsidR="000D1EC0">
        <w:rPr>
          <w:rFonts w:ascii="Arial" w:hAnsi="Arial" w:cs="Arial"/>
          <w:sz w:val="24"/>
          <w:szCs w:val="24"/>
        </w:rPr>
        <w:t>of</w:t>
      </w:r>
      <w:proofErr w:type="spellEnd"/>
      <w:r w:rsidRPr="00C73521" w:rsidR="000D1EC0">
        <w:rPr>
          <w:rFonts w:ascii="Arial" w:hAnsi="Arial" w:cs="Arial"/>
          <w:sz w:val="24"/>
          <w:szCs w:val="24"/>
        </w:rPr>
        <w:t xml:space="preserve"> DNA </w:t>
      </w:r>
      <w:proofErr w:type="spellStart"/>
      <w:r w:rsidRPr="00C73521" w:rsidR="000D1EC0">
        <w:rPr>
          <w:rFonts w:ascii="Arial" w:hAnsi="Arial" w:cs="Arial"/>
          <w:sz w:val="24"/>
          <w:szCs w:val="24"/>
        </w:rPr>
        <w:t>replication</w:t>
      </w:r>
      <w:proofErr w:type="spellEnd"/>
      <w:r w:rsidRPr="00C73521" w:rsidR="000D1EC0">
        <w:rPr>
          <w:rFonts w:ascii="Arial" w:hAnsi="Arial" w:cs="Arial"/>
          <w:sz w:val="24"/>
          <w:szCs w:val="24"/>
        </w:rPr>
        <w:t xml:space="preserve"> and</w:t>
      </w:r>
      <w:r w:rsidRPr="00C73521">
        <w:rPr>
          <w:rFonts w:ascii="Arial" w:hAnsi="Arial" w:cs="Arial"/>
          <w:sz w:val="24"/>
          <w:szCs w:val="24"/>
        </w:rPr>
        <w:t xml:space="preserve"> cell </w:t>
      </w:r>
      <w:proofErr w:type="spellStart"/>
      <w:r w:rsidRPr="00C73521">
        <w:rPr>
          <w:rFonts w:ascii="Arial" w:hAnsi="Arial" w:cs="Arial"/>
          <w:sz w:val="24"/>
          <w:szCs w:val="24"/>
        </w:rPr>
        <w:t>cycle</w:t>
      </w:r>
      <w:proofErr w:type="spellEnd"/>
      <w:r w:rsidRPr="00C73521">
        <w:rPr>
          <w:rFonts w:ascii="Arial" w:hAnsi="Arial" w:cs="Arial"/>
          <w:sz w:val="24"/>
          <w:szCs w:val="24"/>
        </w:rPr>
        <w:t xml:space="preserve"> </w:t>
      </w:r>
      <w:proofErr w:type="spellStart"/>
      <w:r w:rsidRPr="00C73521">
        <w:rPr>
          <w:rFonts w:ascii="Arial" w:hAnsi="Arial" w:cs="Arial"/>
          <w:sz w:val="24"/>
          <w:szCs w:val="24"/>
        </w:rPr>
        <w:t>progression</w:t>
      </w:r>
      <w:proofErr w:type="spellEnd"/>
      <w:r w:rsidRPr="00C73521">
        <w:rPr>
          <w:rFonts w:ascii="Arial" w:hAnsi="Arial" w:cs="Arial"/>
          <w:sz w:val="24"/>
          <w:szCs w:val="24"/>
        </w:rPr>
        <w:t xml:space="preserve">. </w:t>
      </w:r>
    </w:p>
    <w:p w:rsidRPr="00C73521" w:rsidR="0019686D" w:rsidP="0019686D" w:rsidRDefault="005A7BA3" w14:paraId="663D4173" w14:textId="03FC5B6A">
      <w:pPr>
        <w:pStyle w:val="Odstavecseseznamem"/>
        <w:numPr>
          <w:ilvl w:val="0"/>
          <w:numId w:val="4"/>
        </w:numPr>
        <w:rPr>
          <w:rFonts w:ascii="Arial" w:hAnsi="Arial" w:cs="Arial"/>
          <w:sz w:val="24"/>
          <w:szCs w:val="24"/>
        </w:rPr>
      </w:pPr>
      <w:proofErr w:type="spellStart"/>
      <w:r w:rsidRPr="00C73521">
        <w:rPr>
          <w:rFonts w:ascii="Arial" w:hAnsi="Arial" w:cs="Arial"/>
          <w:sz w:val="24"/>
          <w:szCs w:val="24"/>
        </w:rPr>
        <w:t>Treatmnet</w:t>
      </w:r>
      <w:proofErr w:type="spellEnd"/>
      <w:r w:rsidRPr="00C73521">
        <w:rPr>
          <w:rFonts w:ascii="Arial" w:hAnsi="Arial" w:cs="Arial"/>
          <w:sz w:val="24"/>
          <w:szCs w:val="24"/>
        </w:rPr>
        <w:t xml:space="preserve"> </w:t>
      </w:r>
      <w:proofErr w:type="spellStart"/>
      <w:r w:rsidRPr="00C73521">
        <w:rPr>
          <w:rFonts w:ascii="Arial" w:hAnsi="Arial" w:cs="Arial"/>
          <w:sz w:val="24"/>
          <w:szCs w:val="24"/>
        </w:rPr>
        <w:t>with</w:t>
      </w:r>
      <w:proofErr w:type="spellEnd"/>
      <w:r w:rsidRPr="00C73521" w:rsidR="005E3E61">
        <w:rPr>
          <w:rFonts w:ascii="Arial" w:hAnsi="Arial" w:cs="Arial"/>
          <w:sz w:val="24"/>
          <w:szCs w:val="24"/>
        </w:rPr>
        <w:t xml:space="preserve"> MLN-4924 </w:t>
      </w:r>
      <w:proofErr w:type="spellStart"/>
      <w:r w:rsidRPr="00C73521">
        <w:rPr>
          <w:rFonts w:ascii="Arial" w:hAnsi="Arial" w:cs="Arial"/>
          <w:sz w:val="24"/>
          <w:szCs w:val="24"/>
        </w:rPr>
        <w:t>for</w:t>
      </w:r>
      <w:proofErr w:type="spellEnd"/>
      <w:r w:rsidRPr="00C73521">
        <w:rPr>
          <w:rFonts w:ascii="Arial" w:hAnsi="Arial" w:cs="Arial"/>
          <w:sz w:val="24"/>
          <w:szCs w:val="24"/>
        </w:rPr>
        <w:t xml:space="preserve"> </w:t>
      </w:r>
      <w:r w:rsidRPr="00C73521" w:rsidR="005E3E61">
        <w:rPr>
          <w:rFonts w:ascii="Arial" w:hAnsi="Arial" w:cs="Arial"/>
          <w:sz w:val="24"/>
          <w:szCs w:val="24"/>
        </w:rPr>
        <w:t xml:space="preserve">24 </w:t>
      </w:r>
      <w:proofErr w:type="spellStart"/>
      <w:r w:rsidRPr="00C73521">
        <w:rPr>
          <w:rFonts w:ascii="Arial" w:hAnsi="Arial" w:cs="Arial"/>
          <w:sz w:val="24"/>
          <w:szCs w:val="24"/>
        </w:rPr>
        <w:t>hours</w:t>
      </w:r>
      <w:proofErr w:type="spellEnd"/>
      <w:r w:rsidRPr="00C73521" w:rsidR="002C3558">
        <w:rPr>
          <w:rFonts w:ascii="Arial" w:hAnsi="Arial" w:cs="Arial"/>
          <w:sz w:val="24"/>
          <w:szCs w:val="24"/>
        </w:rPr>
        <w:t xml:space="preserve"> </w:t>
      </w:r>
      <w:proofErr w:type="spellStart"/>
      <w:r w:rsidRPr="00C73521" w:rsidR="002C3558">
        <w:rPr>
          <w:rFonts w:ascii="Arial" w:hAnsi="Arial" w:cs="Arial"/>
          <w:sz w:val="24"/>
          <w:szCs w:val="24"/>
        </w:rPr>
        <w:t>blocks</w:t>
      </w:r>
      <w:proofErr w:type="spellEnd"/>
      <w:r w:rsidRPr="00C73521" w:rsidR="002C3558">
        <w:rPr>
          <w:rFonts w:ascii="Arial" w:hAnsi="Arial" w:cs="Arial"/>
          <w:sz w:val="24"/>
          <w:szCs w:val="24"/>
        </w:rPr>
        <w:t xml:space="preserve"> </w:t>
      </w:r>
      <w:proofErr w:type="spellStart"/>
      <w:r w:rsidRPr="00C73521" w:rsidR="002C3558">
        <w:rPr>
          <w:rFonts w:ascii="Arial" w:hAnsi="Arial" w:cs="Arial"/>
          <w:sz w:val="24"/>
          <w:szCs w:val="24"/>
        </w:rPr>
        <w:t>the</w:t>
      </w:r>
      <w:proofErr w:type="spellEnd"/>
      <w:r w:rsidRPr="00C73521" w:rsidR="002C3558">
        <w:rPr>
          <w:rFonts w:ascii="Arial" w:hAnsi="Arial" w:cs="Arial"/>
          <w:sz w:val="24"/>
          <w:szCs w:val="24"/>
        </w:rPr>
        <w:t xml:space="preserve"> </w:t>
      </w:r>
      <w:proofErr w:type="spellStart"/>
      <w:r w:rsidRPr="00C73521" w:rsidR="002C3558">
        <w:rPr>
          <w:rFonts w:ascii="Arial" w:hAnsi="Arial" w:cs="Arial"/>
          <w:sz w:val="24"/>
          <w:szCs w:val="24"/>
        </w:rPr>
        <w:t>neddylation</w:t>
      </w:r>
      <w:proofErr w:type="spellEnd"/>
      <w:r w:rsidRPr="00C73521" w:rsidR="002C3558">
        <w:rPr>
          <w:rFonts w:ascii="Arial" w:hAnsi="Arial" w:cs="Arial"/>
          <w:sz w:val="24"/>
          <w:szCs w:val="24"/>
        </w:rPr>
        <w:t xml:space="preserve">, </w:t>
      </w:r>
      <w:proofErr w:type="spellStart"/>
      <w:r w:rsidRPr="00C73521" w:rsidR="002C3558">
        <w:rPr>
          <w:rFonts w:ascii="Arial" w:hAnsi="Arial" w:cs="Arial"/>
          <w:sz w:val="24"/>
          <w:szCs w:val="24"/>
        </w:rPr>
        <w:t>subsequently</w:t>
      </w:r>
      <w:proofErr w:type="spellEnd"/>
      <w:r w:rsidRPr="00C73521" w:rsidR="002C3558">
        <w:rPr>
          <w:rFonts w:ascii="Arial" w:hAnsi="Arial" w:cs="Arial"/>
          <w:sz w:val="24"/>
          <w:szCs w:val="24"/>
        </w:rPr>
        <w:t xml:space="preserve"> </w:t>
      </w:r>
      <w:proofErr w:type="spellStart"/>
      <w:r w:rsidRPr="00C73521" w:rsidR="002C3558">
        <w:rPr>
          <w:rFonts w:ascii="Arial" w:hAnsi="Arial" w:cs="Arial"/>
          <w:sz w:val="24"/>
          <w:szCs w:val="24"/>
        </w:rPr>
        <w:t>the</w:t>
      </w:r>
      <w:proofErr w:type="spellEnd"/>
      <w:r w:rsidRPr="00C73521" w:rsidR="002C3558">
        <w:rPr>
          <w:rFonts w:ascii="Arial" w:hAnsi="Arial" w:cs="Arial"/>
          <w:sz w:val="24"/>
          <w:szCs w:val="24"/>
        </w:rPr>
        <w:t xml:space="preserve"> </w:t>
      </w:r>
      <w:proofErr w:type="spellStart"/>
      <w:r w:rsidRPr="00C73521" w:rsidR="002C3558">
        <w:rPr>
          <w:rFonts w:ascii="Arial" w:hAnsi="Arial" w:cs="Arial"/>
          <w:sz w:val="24"/>
          <w:szCs w:val="24"/>
        </w:rPr>
        <w:t>ubiquitination</w:t>
      </w:r>
      <w:proofErr w:type="spellEnd"/>
      <w:r w:rsidRPr="00C73521" w:rsidR="002C3558">
        <w:rPr>
          <w:rFonts w:ascii="Arial" w:hAnsi="Arial" w:cs="Arial"/>
          <w:sz w:val="24"/>
          <w:szCs w:val="24"/>
        </w:rPr>
        <w:t xml:space="preserve"> </w:t>
      </w:r>
      <w:proofErr w:type="spellStart"/>
      <w:r w:rsidRPr="00C73521" w:rsidR="002C3558">
        <w:rPr>
          <w:rFonts w:ascii="Arial" w:hAnsi="Arial" w:cs="Arial"/>
          <w:sz w:val="24"/>
          <w:szCs w:val="24"/>
        </w:rPr>
        <w:t>of</w:t>
      </w:r>
      <w:proofErr w:type="spellEnd"/>
      <w:r w:rsidRPr="00C73521" w:rsidR="002C3558">
        <w:rPr>
          <w:rFonts w:ascii="Arial" w:hAnsi="Arial" w:cs="Arial"/>
          <w:sz w:val="24"/>
          <w:szCs w:val="24"/>
        </w:rPr>
        <w:t xml:space="preserve"> </w:t>
      </w:r>
      <w:proofErr w:type="spellStart"/>
      <w:r w:rsidRPr="00C73521" w:rsidR="002C3558">
        <w:rPr>
          <w:rFonts w:ascii="Arial" w:hAnsi="Arial" w:cs="Arial"/>
          <w:sz w:val="24"/>
          <w:szCs w:val="24"/>
        </w:rPr>
        <w:t>substrates</w:t>
      </w:r>
      <w:proofErr w:type="spellEnd"/>
      <w:r w:rsidRPr="00C73521" w:rsidR="002C3558">
        <w:rPr>
          <w:rFonts w:ascii="Arial" w:hAnsi="Arial" w:cs="Arial"/>
          <w:sz w:val="24"/>
          <w:szCs w:val="24"/>
        </w:rPr>
        <w:t xml:space="preserve"> </w:t>
      </w:r>
      <w:proofErr w:type="spellStart"/>
      <w:r w:rsidRPr="00C73521" w:rsidR="002C3558">
        <w:rPr>
          <w:rFonts w:ascii="Arial" w:hAnsi="Arial" w:cs="Arial"/>
          <w:sz w:val="24"/>
          <w:szCs w:val="24"/>
        </w:rPr>
        <w:t>which</w:t>
      </w:r>
      <w:proofErr w:type="spellEnd"/>
      <w:r w:rsidRPr="00C73521" w:rsidR="005E3E61">
        <w:rPr>
          <w:rFonts w:ascii="Arial" w:hAnsi="Arial" w:cs="Arial"/>
          <w:sz w:val="24"/>
          <w:szCs w:val="24"/>
        </w:rPr>
        <w:t xml:space="preserve"> </w:t>
      </w:r>
      <w:proofErr w:type="spellStart"/>
      <w:r w:rsidRPr="00C73521">
        <w:rPr>
          <w:rFonts w:ascii="Arial" w:hAnsi="Arial" w:cs="Arial"/>
          <w:sz w:val="24"/>
          <w:szCs w:val="24"/>
        </w:rPr>
        <w:t>leads</w:t>
      </w:r>
      <w:proofErr w:type="spellEnd"/>
      <w:r w:rsidRPr="00C73521">
        <w:rPr>
          <w:rFonts w:ascii="Arial" w:hAnsi="Arial" w:cs="Arial"/>
          <w:sz w:val="24"/>
          <w:szCs w:val="24"/>
        </w:rPr>
        <w:t xml:space="preserve"> to cell </w:t>
      </w:r>
      <w:proofErr w:type="spellStart"/>
      <w:r w:rsidRPr="00C73521">
        <w:rPr>
          <w:rFonts w:ascii="Arial" w:hAnsi="Arial" w:cs="Arial"/>
          <w:sz w:val="24"/>
          <w:szCs w:val="24"/>
        </w:rPr>
        <w:t>cycle</w:t>
      </w:r>
      <w:proofErr w:type="spellEnd"/>
      <w:r w:rsidRPr="00C73521" w:rsidR="002C3558">
        <w:rPr>
          <w:rFonts w:ascii="Arial" w:hAnsi="Arial" w:cs="Arial"/>
          <w:sz w:val="24"/>
          <w:szCs w:val="24"/>
        </w:rPr>
        <w:t xml:space="preserve"> </w:t>
      </w:r>
      <w:proofErr w:type="spellStart"/>
      <w:r w:rsidRPr="00C73521" w:rsidR="002C3558">
        <w:rPr>
          <w:rFonts w:ascii="Arial" w:hAnsi="Arial" w:cs="Arial"/>
          <w:sz w:val="24"/>
          <w:szCs w:val="24"/>
        </w:rPr>
        <w:t>arrest</w:t>
      </w:r>
      <w:proofErr w:type="spellEnd"/>
      <w:r w:rsidRPr="00C73521" w:rsidR="002C3558">
        <w:rPr>
          <w:rFonts w:ascii="Arial" w:hAnsi="Arial" w:cs="Arial"/>
          <w:sz w:val="24"/>
          <w:szCs w:val="24"/>
        </w:rPr>
        <w:t xml:space="preserve"> in G2/M </w:t>
      </w:r>
      <w:proofErr w:type="spellStart"/>
      <w:r w:rsidRPr="00C73521" w:rsidR="002C3558">
        <w:rPr>
          <w:rFonts w:ascii="Arial" w:hAnsi="Arial" w:cs="Arial"/>
          <w:sz w:val="24"/>
          <w:szCs w:val="24"/>
        </w:rPr>
        <w:t>phase</w:t>
      </w:r>
      <w:proofErr w:type="spellEnd"/>
      <w:r w:rsidRPr="00C73521" w:rsidR="000D1EC0">
        <w:rPr>
          <w:rFonts w:ascii="Arial" w:hAnsi="Arial" w:cs="Arial"/>
          <w:sz w:val="24"/>
          <w:szCs w:val="24"/>
        </w:rPr>
        <w:t>, re-</w:t>
      </w:r>
      <w:proofErr w:type="spellStart"/>
      <w:r w:rsidRPr="00C73521" w:rsidR="000D1EC0">
        <w:rPr>
          <w:rFonts w:ascii="Arial" w:hAnsi="Arial" w:cs="Arial"/>
          <w:sz w:val="24"/>
          <w:szCs w:val="24"/>
        </w:rPr>
        <w:t>replication</w:t>
      </w:r>
      <w:proofErr w:type="spellEnd"/>
      <w:r w:rsidRPr="00C73521">
        <w:rPr>
          <w:rFonts w:ascii="Arial" w:hAnsi="Arial" w:cs="Arial"/>
          <w:sz w:val="24"/>
          <w:szCs w:val="24"/>
        </w:rPr>
        <w:t xml:space="preserve"> and </w:t>
      </w:r>
      <w:proofErr w:type="spellStart"/>
      <w:r w:rsidRPr="00C73521" w:rsidR="002C3558">
        <w:rPr>
          <w:rFonts w:ascii="Arial" w:hAnsi="Arial" w:cs="Arial"/>
          <w:sz w:val="24"/>
          <w:szCs w:val="24"/>
        </w:rPr>
        <w:t>inhibition</w:t>
      </w:r>
      <w:proofErr w:type="spellEnd"/>
      <w:r w:rsidRPr="00C73521" w:rsidR="002C3558">
        <w:rPr>
          <w:rFonts w:ascii="Arial" w:hAnsi="Arial" w:cs="Arial"/>
          <w:sz w:val="24"/>
          <w:szCs w:val="24"/>
        </w:rPr>
        <w:t xml:space="preserve"> </w:t>
      </w:r>
      <w:proofErr w:type="spellStart"/>
      <w:r w:rsidRPr="00C73521" w:rsidR="002C3558">
        <w:rPr>
          <w:rFonts w:ascii="Arial" w:hAnsi="Arial" w:cs="Arial"/>
          <w:sz w:val="24"/>
          <w:szCs w:val="24"/>
        </w:rPr>
        <w:t>of</w:t>
      </w:r>
      <w:proofErr w:type="spellEnd"/>
      <w:r w:rsidRPr="00C73521" w:rsidR="002C3558">
        <w:rPr>
          <w:rFonts w:ascii="Arial" w:hAnsi="Arial" w:cs="Arial"/>
          <w:sz w:val="24"/>
          <w:szCs w:val="24"/>
        </w:rPr>
        <w:t xml:space="preserve"> </w:t>
      </w:r>
      <w:proofErr w:type="spellStart"/>
      <w:r w:rsidRPr="00C73521" w:rsidR="002C3558">
        <w:rPr>
          <w:rFonts w:ascii="Arial" w:hAnsi="Arial" w:cs="Arial"/>
          <w:sz w:val="24"/>
          <w:szCs w:val="24"/>
        </w:rPr>
        <w:t>cancer</w:t>
      </w:r>
      <w:proofErr w:type="spellEnd"/>
      <w:r w:rsidRPr="00C73521" w:rsidR="002C3558">
        <w:rPr>
          <w:rFonts w:ascii="Arial" w:hAnsi="Arial" w:cs="Arial"/>
          <w:sz w:val="24"/>
          <w:szCs w:val="24"/>
        </w:rPr>
        <w:t xml:space="preserve"> </w:t>
      </w:r>
      <w:proofErr w:type="spellStart"/>
      <w:r w:rsidRPr="00C73521" w:rsidR="002C3558">
        <w:rPr>
          <w:rFonts w:ascii="Arial" w:hAnsi="Arial" w:cs="Arial"/>
          <w:sz w:val="24"/>
          <w:szCs w:val="24"/>
        </w:rPr>
        <w:t>cells</w:t>
      </w:r>
      <w:proofErr w:type="spellEnd"/>
      <w:r w:rsidRPr="00C73521" w:rsidR="002C3558">
        <w:rPr>
          <w:rFonts w:ascii="Arial" w:hAnsi="Arial" w:cs="Arial"/>
          <w:sz w:val="24"/>
          <w:szCs w:val="24"/>
        </w:rPr>
        <w:t xml:space="preserve"> </w:t>
      </w:r>
      <w:proofErr w:type="spellStart"/>
      <w:r w:rsidRPr="00C73521" w:rsidR="002C3558">
        <w:rPr>
          <w:rFonts w:ascii="Arial" w:hAnsi="Arial" w:cs="Arial"/>
          <w:sz w:val="24"/>
          <w:szCs w:val="24"/>
        </w:rPr>
        <w:t>proliferation</w:t>
      </w:r>
      <w:proofErr w:type="spellEnd"/>
      <w:r w:rsidRPr="00C73521" w:rsidR="002C3558">
        <w:rPr>
          <w:rFonts w:ascii="Arial" w:hAnsi="Arial" w:cs="Arial"/>
          <w:sz w:val="24"/>
          <w:szCs w:val="24"/>
        </w:rPr>
        <w:t xml:space="preserve"> </w:t>
      </w:r>
    </w:p>
    <w:p w:rsidRPr="00C73521" w:rsidR="0019686D" w:rsidP="00804A8C" w:rsidRDefault="0019686D" w14:paraId="52F376B6" w14:textId="46875A47">
      <w:pPr>
        <w:jc w:val="center"/>
        <w:rPr>
          <w:rFonts w:ascii="Arial" w:hAnsi="Arial" w:cs="Arial"/>
          <w:b/>
          <w:sz w:val="24"/>
          <w:szCs w:val="24"/>
        </w:rPr>
      </w:pPr>
      <w:r w:rsidRPr="00C73521">
        <w:rPr>
          <w:rFonts w:ascii="Arial" w:hAnsi="Arial" w:cs="Arial"/>
          <w:b/>
          <w:noProof/>
          <w:sz w:val="24"/>
          <w:szCs w:val="24"/>
        </w:rPr>
        <w:lastRenderedPageBreak/>
        <w:drawing>
          <wp:inline distT="0" distB="0" distL="0" distR="0" wp14:anchorId="4C0BA902" wp14:editId="06EFE618">
            <wp:extent cx="2020659" cy="183782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527" cy="1848622"/>
                    </a:xfrm>
                    <a:prstGeom prst="rect">
                      <a:avLst/>
                    </a:prstGeom>
                    <a:noFill/>
                  </pic:spPr>
                </pic:pic>
              </a:graphicData>
            </a:graphic>
          </wp:inline>
        </w:drawing>
      </w:r>
    </w:p>
    <w:p w:rsidRPr="00C73521" w:rsidR="0019686D" w:rsidP="00835957" w:rsidRDefault="002C3558" w14:paraId="2D637C3D" w14:textId="2D504178">
      <w:pPr>
        <w:spacing w:line="360" w:lineRule="auto"/>
        <w:rPr>
          <w:rFonts w:ascii="Arial" w:hAnsi="Arial" w:cs="Arial"/>
          <w:b/>
          <w:sz w:val="24"/>
          <w:szCs w:val="24"/>
        </w:rPr>
      </w:pPr>
      <w:proofErr w:type="spellStart"/>
      <w:r w:rsidRPr="00C73521">
        <w:rPr>
          <w:rFonts w:ascii="Arial" w:hAnsi="Arial" w:cs="Arial"/>
          <w:b/>
          <w:sz w:val="24"/>
          <w:szCs w:val="24"/>
        </w:rPr>
        <w:t>Figure</w:t>
      </w:r>
      <w:proofErr w:type="spellEnd"/>
      <w:r w:rsidRPr="00C73521">
        <w:rPr>
          <w:rFonts w:ascii="Arial" w:hAnsi="Arial" w:cs="Arial"/>
          <w:b/>
          <w:sz w:val="24"/>
          <w:szCs w:val="24"/>
        </w:rPr>
        <w:t xml:space="preserve"> 1: </w:t>
      </w:r>
      <w:proofErr w:type="spellStart"/>
      <w:r w:rsidRPr="00C73521">
        <w:rPr>
          <w:rFonts w:ascii="Arial" w:hAnsi="Arial" w:cs="Arial"/>
          <w:bCs/>
          <w:sz w:val="24"/>
          <w:szCs w:val="24"/>
        </w:rPr>
        <w:t>Structure</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of</w:t>
      </w:r>
      <w:proofErr w:type="spellEnd"/>
      <w:r w:rsidRPr="00C73521">
        <w:rPr>
          <w:rFonts w:ascii="Arial" w:hAnsi="Arial" w:cs="Arial"/>
          <w:bCs/>
          <w:sz w:val="24"/>
          <w:szCs w:val="24"/>
        </w:rPr>
        <w:t xml:space="preserve"> inhibitor MLN-4924. (</w:t>
      </w:r>
      <w:proofErr w:type="spellStart"/>
      <w:r w:rsidRPr="00C73521">
        <w:rPr>
          <w:rFonts w:ascii="Arial" w:hAnsi="Arial" w:cs="Arial"/>
          <w:bCs/>
          <w:sz w:val="24"/>
          <w:szCs w:val="24"/>
        </w:rPr>
        <w:t>Soucy</w:t>
      </w:r>
      <w:proofErr w:type="spellEnd"/>
      <w:r w:rsidRPr="00C73521">
        <w:rPr>
          <w:rFonts w:ascii="Arial" w:hAnsi="Arial" w:cs="Arial"/>
          <w:bCs/>
          <w:sz w:val="24"/>
          <w:szCs w:val="24"/>
        </w:rPr>
        <w:t xml:space="preserve"> et al.,</w:t>
      </w:r>
      <w:r w:rsidRPr="00C73521" w:rsidR="000D1EC0">
        <w:rPr>
          <w:rFonts w:ascii="Arial" w:hAnsi="Arial" w:cs="Arial"/>
          <w:bCs/>
          <w:sz w:val="24"/>
          <w:szCs w:val="24"/>
        </w:rPr>
        <w:t xml:space="preserve"> </w:t>
      </w:r>
      <w:r w:rsidRPr="00C73521">
        <w:rPr>
          <w:rFonts w:ascii="Arial" w:hAnsi="Arial" w:cs="Arial"/>
          <w:bCs/>
          <w:sz w:val="24"/>
          <w:szCs w:val="24"/>
        </w:rPr>
        <w:t>2009</w:t>
      </w:r>
      <w:r w:rsidRPr="00C73521" w:rsidR="000D1EC0">
        <w:rPr>
          <w:rFonts w:ascii="Arial" w:hAnsi="Arial" w:cs="Arial"/>
          <w:bCs/>
          <w:sz w:val="24"/>
          <w:szCs w:val="24"/>
        </w:rPr>
        <w:t xml:space="preserve"> </w:t>
      </w:r>
      <w:proofErr w:type="spellStart"/>
      <w:r w:rsidRPr="00C73521" w:rsidR="000D1EC0">
        <w:rPr>
          <w:rFonts w:ascii="Arial" w:hAnsi="Arial" w:cs="Arial"/>
          <w:bCs/>
          <w:sz w:val="24"/>
          <w:szCs w:val="24"/>
        </w:rPr>
        <w:t>Nature</w:t>
      </w:r>
      <w:proofErr w:type="spellEnd"/>
      <w:r w:rsidRPr="00C73521">
        <w:rPr>
          <w:rFonts w:ascii="Arial" w:hAnsi="Arial" w:cs="Arial"/>
          <w:bCs/>
          <w:sz w:val="24"/>
          <w:szCs w:val="24"/>
        </w:rPr>
        <w:t>)</w:t>
      </w:r>
    </w:p>
    <w:p w:rsidRPr="00C73521" w:rsidR="0019686D" w:rsidP="0019686D" w:rsidRDefault="0019686D" w14:paraId="5CA1FE9C" w14:textId="77777777">
      <w:pPr>
        <w:rPr>
          <w:rFonts w:ascii="Arial" w:hAnsi="Arial" w:cs="Arial"/>
          <w:b/>
          <w:sz w:val="24"/>
          <w:szCs w:val="24"/>
        </w:rPr>
      </w:pPr>
    </w:p>
    <w:p w:rsidRPr="00C73521" w:rsidR="0019686D" w:rsidP="0019686D" w:rsidRDefault="005A7BA3" w14:paraId="4DB18754" w14:textId="0373DFCF">
      <w:pPr>
        <w:rPr>
          <w:rFonts w:ascii="Arial" w:hAnsi="Arial" w:cs="Arial"/>
          <w:b/>
          <w:sz w:val="24"/>
          <w:szCs w:val="24"/>
        </w:rPr>
      </w:pPr>
      <w:r w:rsidRPr="00C73521">
        <w:rPr>
          <w:rFonts w:ascii="Arial" w:hAnsi="Arial" w:cs="Arial"/>
          <w:noProof/>
          <w:sz w:val="24"/>
          <w:szCs w:val="24"/>
        </w:rPr>
        <w:drawing>
          <wp:inline distT="0" distB="0" distL="0" distR="0" wp14:anchorId="1B7DD449" wp14:editId="0E25E3A3">
            <wp:extent cx="5760720" cy="1570355"/>
            <wp:effectExtent l="0" t="0" r="0" b="0"/>
            <wp:docPr id="4" name="Obrázek 4"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ails are in the caption following th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570355"/>
                    </a:xfrm>
                    <a:prstGeom prst="rect">
                      <a:avLst/>
                    </a:prstGeom>
                    <a:noFill/>
                    <a:ln>
                      <a:noFill/>
                    </a:ln>
                  </pic:spPr>
                </pic:pic>
              </a:graphicData>
            </a:graphic>
          </wp:inline>
        </w:drawing>
      </w:r>
    </w:p>
    <w:p w:rsidRPr="00C73521" w:rsidR="002C3558" w:rsidP="0019686D" w:rsidRDefault="002C3558" w14:paraId="0F5DB130" w14:textId="77777777">
      <w:pPr>
        <w:rPr>
          <w:rFonts w:ascii="Arial" w:hAnsi="Arial" w:cs="Arial"/>
          <w:b/>
          <w:sz w:val="24"/>
          <w:szCs w:val="24"/>
        </w:rPr>
      </w:pPr>
    </w:p>
    <w:p w:rsidRPr="00C73521" w:rsidR="002C3558" w:rsidP="002C3558" w:rsidRDefault="002C3558" w14:paraId="271B0314" w14:textId="319D523B">
      <w:pPr>
        <w:spacing w:line="360" w:lineRule="auto"/>
        <w:rPr>
          <w:rFonts w:ascii="Arial" w:hAnsi="Arial" w:cs="Arial"/>
          <w:bCs/>
          <w:sz w:val="24"/>
          <w:szCs w:val="24"/>
        </w:rPr>
      </w:pPr>
      <w:proofErr w:type="spellStart"/>
      <w:r w:rsidRPr="00C73521">
        <w:rPr>
          <w:rFonts w:ascii="Arial" w:hAnsi="Arial" w:cs="Arial"/>
          <w:b/>
          <w:sz w:val="24"/>
          <w:szCs w:val="24"/>
        </w:rPr>
        <w:t>Figure</w:t>
      </w:r>
      <w:proofErr w:type="spellEnd"/>
      <w:r w:rsidRPr="00C73521">
        <w:rPr>
          <w:rFonts w:ascii="Arial" w:hAnsi="Arial" w:cs="Arial"/>
          <w:b/>
          <w:sz w:val="24"/>
          <w:szCs w:val="24"/>
        </w:rPr>
        <w:t xml:space="preserve"> 2: </w:t>
      </w:r>
      <w:proofErr w:type="spellStart"/>
      <w:r w:rsidRPr="00C73521">
        <w:rPr>
          <w:rFonts w:ascii="Arial" w:hAnsi="Arial" w:cs="Arial"/>
          <w:bCs/>
          <w:sz w:val="24"/>
          <w:szCs w:val="24"/>
        </w:rPr>
        <w:t>Scheme</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of</w:t>
      </w:r>
      <w:proofErr w:type="spellEnd"/>
      <w:r w:rsidRPr="00C73521">
        <w:rPr>
          <w:rFonts w:ascii="Arial" w:hAnsi="Arial" w:cs="Arial"/>
          <w:bCs/>
          <w:sz w:val="24"/>
          <w:szCs w:val="24"/>
        </w:rPr>
        <w:t xml:space="preserve"> MLN-4924 </w:t>
      </w:r>
      <w:proofErr w:type="spellStart"/>
      <w:r w:rsidRPr="00C73521">
        <w:rPr>
          <w:rFonts w:ascii="Arial" w:hAnsi="Arial" w:cs="Arial"/>
          <w:bCs/>
          <w:sz w:val="24"/>
          <w:szCs w:val="24"/>
        </w:rPr>
        <w:t>action</w:t>
      </w:r>
      <w:proofErr w:type="spellEnd"/>
      <w:r w:rsidRPr="00C73521">
        <w:rPr>
          <w:rFonts w:ascii="Arial" w:hAnsi="Arial" w:cs="Arial"/>
          <w:bCs/>
          <w:sz w:val="24"/>
          <w:szCs w:val="24"/>
        </w:rPr>
        <w:t xml:space="preserve"> in </w:t>
      </w:r>
      <w:proofErr w:type="spellStart"/>
      <w:r w:rsidRPr="00C73521">
        <w:rPr>
          <w:rFonts w:ascii="Arial" w:hAnsi="Arial" w:cs="Arial"/>
          <w:bCs/>
          <w:sz w:val="24"/>
          <w:szCs w:val="24"/>
        </w:rPr>
        <w:t>blocking</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the</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neddylation</w:t>
      </w:r>
      <w:proofErr w:type="spellEnd"/>
      <w:r w:rsidRPr="00C73521">
        <w:rPr>
          <w:rFonts w:ascii="Arial" w:hAnsi="Arial" w:cs="Arial"/>
          <w:bCs/>
          <w:sz w:val="24"/>
          <w:szCs w:val="24"/>
        </w:rPr>
        <w:t xml:space="preserve"> and </w:t>
      </w:r>
      <w:proofErr w:type="spellStart"/>
      <w:r w:rsidRPr="00C73521">
        <w:rPr>
          <w:rFonts w:ascii="Arial" w:hAnsi="Arial" w:cs="Arial"/>
          <w:bCs/>
          <w:sz w:val="24"/>
          <w:szCs w:val="24"/>
        </w:rPr>
        <w:t>proliferation</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process</w:t>
      </w:r>
      <w:proofErr w:type="spellEnd"/>
      <w:r w:rsidRPr="00C73521">
        <w:rPr>
          <w:rFonts w:ascii="Arial" w:hAnsi="Arial" w:cs="Arial"/>
          <w:bCs/>
          <w:sz w:val="24"/>
          <w:szCs w:val="24"/>
        </w:rPr>
        <w:t>. (</w:t>
      </w:r>
      <w:proofErr w:type="spellStart"/>
      <w:r w:rsidRPr="00C73521">
        <w:rPr>
          <w:rFonts w:ascii="Arial" w:hAnsi="Arial" w:cs="Arial"/>
          <w:bCs/>
          <w:sz w:val="24"/>
          <w:szCs w:val="24"/>
        </w:rPr>
        <w:t>Wenjuan</w:t>
      </w:r>
      <w:proofErr w:type="spellEnd"/>
      <w:r w:rsidRPr="00C73521">
        <w:rPr>
          <w:rFonts w:ascii="Arial" w:hAnsi="Arial" w:cs="Arial"/>
          <w:bCs/>
          <w:sz w:val="24"/>
          <w:szCs w:val="24"/>
        </w:rPr>
        <w:t xml:space="preserve"> </w:t>
      </w:r>
      <w:proofErr w:type="spellStart"/>
      <w:r w:rsidRPr="00C73521">
        <w:rPr>
          <w:rFonts w:ascii="Arial" w:hAnsi="Arial" w:cs="Arial"/>
          <w:bCs/>
          <w:sz w:val="24"/>
          <w:szCs w:val="24"/>
        </w:rPr>
        <w:t>Zhang</w:t>
      </w:r>
      <w:proofErr w:type="spellEnd"/>
      <w:r w:rsidRPr="00C73521">
        <w:rPr>
          <w:rFonts w:ascii="Arial" w:hAnsi="Arial" w:cs="Arial"/>
          <w:bCs/>
          <w:sz w:val="24"/>
          <w:szCs w:val="24"/>
        </w:rPr>
        <w:t xml:space="preserve"> et. al., 2018, Cell </w:t>
      </w:r>
      <w:proofErr w:type="spellStart"/>
      <w:r w:rsidRPr="00C73521">
        <w:rPr>
          <w:rFonts w:ascii="Arial" w:hAnsi="Arial" w:cs="Arial"/>
          <w:bCs/>
          <w:sz w:val="24"/>
          <w:szCs w:val="24"/>
        </w:rPr>
        <w:t>proliferation</w:t>
      </w:r>
      <w:proofErr w:type="spellEnd"/>
      <w:r w:rsidRPr="00C73521">
        <w:rPr>
          <w:rFonts w:ascii="Arial" w:hAnsi="Arial" w:cs="Arial"/>
          <w:bCs/>
          <w:sz w:val="24"/>
          <w:szCs w:val="24"/>
        </w:rPr>
        <w:t xml:space="preserve">) </w:t>
      </w:r>
    </w:p>
    <w:p w:rsidRPr="00C73521" w:rsidR="0019686D" w:rsidP="0019686D" w:rsidRDefault="0019686D" w14:paraId="3A6178F4" w14:textId="77777777">
      <w:pPr>
        <w:rPr>
          <w:rFonts w:ascii="Arial" w:hAnsi="Arial" w:cs="Arial"/>
          <w:b/>
          <w:sz w:val="24"/>
          <w:szCs w:val="24"/>
        </w:rPr>
      </w:pPr>
    </w:p>
    <w:p w:rsidRPr="00C73521" w:rsidR="0019686D" w:rsidP="0019686D" w:rsidRDefault="000D1EC0" w14:paraId="60614DD9" w14:textId="29FEBC99">
      <w:pPr>
        <w:rPr>
          <w:rFonts w:ascii="Arial" w:hAnsi="Arial" w:cs="Arial"/>
          <w:b/>
          <w:sz w:val="24"/>
          <w:szCs w:val="24"/>
        </w:rPr>
      </w:pPr>
      <w:r w:rsidRPr="00C73521">
        <w:rPr>
          <w:rFonts w:ascii="Arial" w:hAnsi="Arial" w:cs="Arial"/>
          <w:b/>
          <w:sz w:val="24"/>
          <w:szCs w:val="24"/>
        </w:rPr>
        <w:t xml:space="preserve">ANALYSIS OF CELL CYCLE AND PROLIFERATION WITH CLICK </w:t>
      </w:r>
      <w:proofErr w:type="spellStart"/>
      <w:r w:rsidRPr="00C73521">
        <w:rPr>
          <w:rFonts w:ascii="Arial" w:hAnsi="Arial" w:cs="Arial"/>
          <w:b/>
          <w:sz w:val="24"/>
          <w:szCs w:val="24"/>
        </w:rPr>
        <w:t>iT</w:t>
      </w:r>
      <w:proofErr w:type="spellEnd"/>
      <w:r w:rsidRPr="00C73521">
        <w:rPr>
          <w:rFonts w:ascii="Arial" w:hAnsi="Arial" w:cs="Arial"/>
          <w:b/>
          <w:sz w:val="24"/>
          <w:szCs w:val="24"/>
        </w:rPr>
        <w:t xml:space="preserve"> REACTION</w:t>
      </w:r>
    </w:p>
    <w:p w:rsidRPr="00C73521" w:rsidR="000D1EC0" w:rsidP="0019686D" w:rsidRDefault="000D1EC0" w14:paraId="60D38130" w14:textId="77777777">
      <w:pPr>
        <w:rPr>
          <w:rFonts w:ascii="Arial" w:hAnsi="Arial" w:cs="Arial"/>
          <w:b/>
          <w:sz w:val="24"/>
          <w:szCs w:val="24"/>
        </w:rPr>
      </w:pPr>
    </w:p>
    <w:p w:rsidRPr="00C73521" w:rsidR="0019686D" w:rsidP="0019686D" w:rsidRDefault="0019686D" w14:paraId="0FF46C5B" w14:textId="0FAE3EDF">
      <w:pPr>
        <w:rPr>
          <w:rFonts w:ascii="Arial" w:hAnsi="Arial" w:cs="Arial"/>
          <w:b/>
          <w:sz w:val="24"/>
          <w:szCs w:val="24"/>
        </w:rPr>
      </w:pPr>
      <w:proofErr w:type="spellStart"/>
      <w:r w:rsidRPr="00C73521">
        <w:rPr>
          <w:rFonts w:ascii="Arial" w:hAnsi="Arial" w:cs="Arial"/>
          <w:b/>
          <w:sz w:val="24"/>
          <w:szCs w:val="24"/>
        </w:rPr>
        <w:t>Materi</w:t>
      </w:r>
      <w:r w:rsidRPr="00C73521" w:rsidR="000D1EC0">
        <w:rPr>
          <w:rFonts w:ascii="Arial" w:hAnsi="Arial" w:cs="Arial"/>
          <w:b/>
          <w:sz w:val="24"/>
          <w:szCs w:val="24"/>
        </w:rPr>
        <w:t>a</w:t>
      </w:r>
      <w:r w:rsidRPr="00C73521">
        <w:rPr>
          <w:rFonts w:ascii="Arial" w:hAnsi="Arial" w:cs="Arial"/>
          <w:b/>
          <w:sz w:val="24"/>
          <w:szCs w:val="24"/>
        </w:rPr>
        <w:t>l</w:t>
      </w:r>
      <w:proofErr w:type="spellEnd"/>
    </w:p>
    <w:p w:rsidRPr="00C73521" w:rsidR="0019686D" w:rsidP="0019686D" w:rsidRDefault="000D1EC0" w14:paraId="2EED8F77" w14:textId="7530C191">
      <w:pPr>
        <w:numPr>
          <w:ilvl w:val="0"/>
          <w:numId w:val="1"/>
        </w:numPr>
        <w:rPr>
          <w:rFonts w:ascii="Arial" w:hAnsi="Arial" w:cs="Arial"/>
          <w:sz w:val="24"/>
          <w:szCs w:val="24"/>
        </w:rPr>
      </w:pPr>
      <w:r w:rsidRPr="00C73521">
        <w:rPr>
          <w:rFonts w:ascii="Arial" w:hAnsi="Arial" w:cs="Arial"/>
          <w:sz w:val="24"/>
          <w:szCs w:val="24"/>
        </w:rPr>
        <w:t>Cell line</w:t>
      </w:r>
      <w:r w:rsidRPr="00C73521" w:rsidR="0019686D">
        <w:rPr>
          <w:rFonts w:ascii="Arial" w:hAnsi="Arial" w:cs="Arial"/>
          <w:sz w:val="24"/>
          <w:szCs w:val="24"/>
        </w:rPr>
        <w:t xml:space="preserve"> DU-145 (</w:t>
      </w:r>
      <w:proofErr w:type="spellStart"/>
      <w:r w:rsidRPr="00C73521">
        <w:rPr>
          <w:rFonts w:ascii="Arial" w:hAnsi="Arial" w:cs="Arial"/>
          <w:sz w:val="24"/>
          <w:szCs w:val="24"/>
        </w:rPr>
        <w:t>control</w:t>
      </w:r>
      <w:proofErr w:type="spellEnd"/>
      <w:r w:rsidRPr="00C73521">
        <w:rPr>
          <w:rFonts w:ascii="Arial" w:hAnsi="Arial" w:cs="Arial"/>
          <w:sz w:val="24"/>
          <w:szCs w:val="24"/>
        </w:rPr>
        <w:t xml:space="preserve"> and </w:t>
      </w:r>
      <w:proofErr w:type="spellStart"/>
      <w:r w:rsidRPr="00C73521">
        <w:rPr>
          <w:rFonts w:ascii="Arial" w:hAnsi="Arial" w:cs="Arial"/>
          <w:sz w:val="24"/>
          <w:szCs w:val="24"/>
        </w:rPr>
        <w:t>treated</w:t>
      </w:r>
      <w:proofErr w:type="spellEnd"/>
      <w:r w:rsidRPr="00C73521">
        <w:rPr>
          <w:rFonts w:ascii="Arial" w:hAnsi="Arial" w:cs="Arial"/>
          <w:sz w:val="24"/>
          <w:szCs w:val="24"/>
        </w:rPr>
        <w:t xml:space="preserve"> </w:t>
      </w:r>
      <w:proofErr w:type="spellStart"/>
      <w:r w:rsidRPr="00C73521">
        <w:rPr>
          <w:rFonts w:ascii="Arial" w:hAnsi="Arial" w:cs="Arial"/>
          <w:sz w:val="24"/>
          <w:szCs w:val="24"/>
        </w:rPr>
        <w:t>cells</w:t>
      </w:r>
      <w:proofErr w:type="spellEnd"/>
      <w:r w:rsidRPr="00C73521" w:rsidR="0019686D">
        <w:rPr>
          <w:rFonts w:ascii="Arial" w:hAnsi="Arial" w:cs="Arial"/>
          <w:sz w:val="24"/>
          <w:szCs w:val="24"/>
        </w:rPr>
        <w:t>)</w:t>
      </w:r>
    </w:p>
    <w:p w:rsidRPr="00C73521" w:rsidR="0019686D" w:rsidP="0019686D" w:rsidRDefault="0019686D" w14:paraId="6AA588BE" w14:textId="07DFE6C7">
      <w:pPr>
        <w:numPr>
          <w:ilvl w:val="0"/>
          <w:numId w:val="1"/>
        </w:numPr>
        <w:rPr>
          <w:rFonts w:ascii="Arial" w:hAnsi="Arial" w:cs="Arial"/>
          <w:sz w:val="24"/>
          <w:szCs w:val="24"/>
        </w:rPr>
      </w:pPr>
      <w:r w:rsidRPr="00C73521">
        <w:rPr>
          <w:rFonts w:ascii="Arial" w:hAnsi="Arial" w:cs="Arial"/>
          <w:sz w:val="24"/>
          <w:szCs w:val="24"/>
        </w:rPr>
        <w:t>PBS</w:t>
      </w:r>
      <w:r w:rsidRPr="00C73521" w:rsidR="000D1EC0">
        <w:rPr>
          <w:rFonts w:ascii="Arial" w:hAnsi="Arial" w:cs="Arial"/>
          <w:sz w:val="24"/>
          <w:szCs w:val="24"/>
        </w:rPr>
        <w:t>/</w:t>
      </w:r>
      <w:r w:rsidRPr="00C73521">
        <w:rPr>
          <w:rFonts w:ascii="Arial" w:hAnsi="Arial" w:cs="Arial"/>
          <w:sz w:val="24"/>
          <w:szCs w:val="24"/>
        </w:rPr>
        <w:t xml:space="preserve">EDTA </w:t>
      </w:r>
      <w:proofErr w:type="spellStart"/>
      <w:r w:rsidRPr="00C73521" w:rsidR="000D1EC0">
        <w:rPr>
          <w:rFonts w:ascii="Arial" w:hAnsi="Arial" w:cs="Arial"/>
          <w:sz w:val="24"/>
          <w:szCs w:val="24"/>
        </w:rPr>
        <w:t>solution</w:t>
      </w:r>
      <w:proofErr w:type="spellEnd"/>
      <w:r w:rsidRPr="00C73521">
        <w:rPr>
          <w:rFonts w:ascii="Arial" w:hAnsi="Arial" w:cs="Arial"/>
          <w:sz w:val="24"/>
          <w:szCs w:val="24"/>
        </w:rPr>
        <w:t xml:space="preserve"> </w:t>
      </w:r>
    </w:p>
    <w:p w:rsidRPr="00C73521" w:rsidR="0019686D" w:rsidP="0019686D" w:rsidRDefault="0019686D" w14:paraId="6B7BC9EC" w14:textId="77777777">
      <w:pPr>
        <w:numPr>
          <w:ilvl w:val="0"/>
          <w:numId w:val="2"/>
        </w:numPr>
        <w:rPr>
          <w:rFonts w:ascii="Arial" w:hAnsi="Arial" w:cs="Arial"/>
          <w:sz w:val="24"/>
          <w:szCs w:val="24"/>
        </w:rPr>
      </w:pPr>
      <w:r w:rsidRPr="00C73521">
        <w:rPr>
          <w:rFonts w:ascii="Arial" w:hAnsi="Arial" w:cs="Arial"/>
          <w:sz w:val="24"/>
          <w:szCs w:val="24"/>
        </w:rPr>
        <w:t xml:space="preserve">trypsin </w:t>
      </w:r>
    </w:p>
    <w:p w:rsidRPr="00C73521" w:rsidR="0019686D" w:rsidP="0019686D" w:rsidRDefault="000D1EC0" w14:paraId="06FE47F7" w14:textId="221C78D9">
      <w:pPr>
        <w:numPr>
          <w:ilvl w:val="0"/>
          <w:numId w:val="2"/>
        </w:numPr>
        <w:rPr>
          <w:rFonts w:ascii="Arial" w:hAnsi="Arial" w:cs="Arial"/>
          <w:sz w:val="24"/>
          <w:szCs w:val="24"/>
        </w:rPr>
      </w:pPr>
      <w:r w:rsidRPr="00C73521">
        <w:rPr>
          <w:rFonts w:ascii="Arial" w:hAnsi="Arial" w:cs="Arial"/>
          <w:sz w:val="24"/>
          <w:szCs w:val="24"/>
        </w:rPr>
        <w:t>non-</w:t>
      </w:r>
      <w:proofErr w:type="spellStart"/>
      <w:r w:rsidRPr="00C73521">
        <w:rPr>
          <w:rFonts w:ascii="Arial" w:hAnsi="Arial" w:cs="Arial"/>
          <w:sz w:val="24"/>
          <w:szCs w:val="24"/>
        </w:rPr>
        <w:t>sterile</w:t>
      </w:r>
      <w:proofErr w:type="spellEnd"/>
      <w:r w:rsidRPr="00C73521" w:rsidR="0019686D">
        <w:rPr>
          <w:rFonts w:ascii="Arial" w:hAnsi="Arial" w:cs="Arial"/>
          <w:sz w:val="24"/>
          <w:szCs w:val="24"/>
        </w:rPr>
        <w:t xml:space="preserve"> m</w:t>
      </w:r>
      <w:r w:rsidRPr="00C73521" w:rsidR="00287EF3">
        <w:rPr>
          <w:rFonts w:ascii="Arial" w:hAnsi="Arial" w:cs="Arial"/>
          <w:sz w:val="24"/>
          <w:szCs w:val="24"/>
        </w:rPr>
        <w:t>e</w:t>
      </w:r>
      <w:r w:rsidRPr="00C73521" w:rsidR="0019686D">
        <w:rPr>
          <w:rFonts w:ascii="Arial" w:hAnsi="Arial" w:cs="Arial"/>
          <w:sz w:val="24"/>
          <w:szCs w:val="24"/>
        </w:rPr>
        <w:t xml:space="preserve">dium </w:t>
      </w:r>
      <w:proofErr w:type="spellStart"/>
      <w:r w:rsidRPr="00C73521">
        <w:rPr>
          <w:rFonts w:ascii="Arial" w:hAnsi="Arial" w:cs="Arial"/>
          <w:sz w:val="24"/>
          <w:szCs w:val="24"/>
        </w:rPr>
        <w:t>with</w:t>
      </w:r>
      <w:proofErr w:type="spellEnd"/>
      <w:r w:rsidRPr="00C73521">
        <w:rPr>
          <w:rFonts w:ascii="Arial" w:hAnsi="Arial" w:cs="Arial"/>
          <w:sz w:val="24"/>
          <w:szCs w:val="24"/>
        </w:rPr>
        <w:t xml:space="preserve"> </w:t>
      </w:r>
      <w:proofErr w:type="spellStart"/>
      <w:r w:rsidRPr="00C73521">
        <w:rPr>
          <w:rFonts w:ascii="Arial" w:hAnsi="Arial" w:cs="Arial"/>
          <w:sz w:val="24"/>
          <w:szCs w:val="24"/>
        </w:rPr>
        <w:t>serum</w:t>
      </w:r>
      <w:proofErr w:type="spellEnd"/>
      <w:r w:rsidRPr="00C73521" w:rsidR="0019686D">
        <w:rPr>
          <w:rFonts w:ascii="Arial" w:hAnsi="Arial" w:cs="Arial"/>
          <w:sz w:val="24"/>
          <w:szCs w:val="24"/>
        </w:rPr>
        <w:t xml:space="preserve"> – </w:t>
      </w:r>
      <w:proofErr w:type="spellStart"/>
      <w:r w:rsidRPr="00C73521" w:rsidR="0019686D">
        <w:rPr>
          <w:rFonts w:ascii="Arial" w:hAnsi="Arial" w:cs="Arial"/>
          <w:sz w:val="24"/>
          <w:szCs w:val="24"/>
        </w:rPr>
        <w:t>ina</w:t>
      </w:r>
      <w:r w:rsidRPr="00C73521">
        <w:rPr>
          <w:rFonts w:ascii="Arial" w:hAnsi="Arial" w:cs="Arial"/>
          <w:sz w:val="24"/>
          <w:szCs w:val="24"/>
        </w:rPr>
        <w:t>c</w:t>
      </w:r>
      <w:r w:rsidRPr="00C73521" w:rsidR="0019686D">
        <w:rPr>
          <w:rFonts w:ascii="Arial" w:hAnsi="Arial" w:cs="Arial"/>
          <w:sz w:val="24"/>
          <w:szCs w:val="24"/>
        </w:rPr>
        <w:t>tiva</w:t>
      </w:r>
      <w:r w:rsidRPr="00C73521">
        <w:rPr>
          <w:rFonts w:ascii="Arial" w:hAnsi="Arial" w:cs="Arial"/>
          <w:sz w:val="24"/>
          <w:szCs w:val="24"/>
        </w:rPr>
        <w:t>tion</w:t>
      </w:r>
      <w:proofErr w:type="spellEnd"/>
      <w:r w:rsidRPr="00C73521">
        <w:rPr>
          <w:rFonts w:ascii="Arial" w:hAnsi="Arial" w:cs="Arial"/>
          <w:sz w:val="24"/>
          <w:szCs w:val="24"/>
        </w:rPr>
        <w:t xml:space="preserve"> </w:t>
      </w:r>
      <w:proofErr w:type="spellStart"/>
      <w:r w:rsidRPr="00C73521">
        <w:rPr>
          <w:rFonts w:ascii="Arial" w:hAnsi="Arial" w:cs="Arial"/>
          <w:sz w:val="24"/>
          <w:szCs w:val="24"/>
        </w:rPr>
        <w:t>of</w:t>
      </w:r>
      <w:proofErr w:type="spellEnd"/>
      <w:r w:rsidRPr="00C73521" w:rsidR="0019686D">
        <w:rPr>
          <w:rFonts w:ascii="Arial" w:hAnsi="Arial" w:cs="Arial"/>
          <w:sz w:val="24"/>
          <w:szCs w:val="24"/>
        </w:rPr>
        <w:t xml:space="preserve"> trypsin</w:t>
      </w:r>
    </w:p>
    <w:p w:rsidRPr="00C73521" w:rsidR="0019686D" w:rsidP="0019686D" w:rsidRDefault="000D1EC0" w14:paraId="641B917D" w14:textId="1BF94C7B">
      <w:pPr>
        <w:numPr>
          <w:ilvl w:val="0"/>
          <w:numId w:val="2"/>
        </w:numPr>
        <w:rPr>
          <w:rFonts w:ascii="Arial" w:hAnsi="Arial" w:cs="Arial"/>
          <w:sz w:val="24"/>
          <w:szCs w:val="24"/>
        </w:rPr>
      </w:pPr>
      <w:r w:rsidRPr="00C73521">
        <w:rPr>
          <w:rFonts w:ascii="Arial" w:hAnsi="Arial" w:cs="Arial"/>
          <w:sz w:val="24"/>
          <w:szCs w:val="24"/>
        </w:rPr>
        <w:t>non-</w:t>
      </w:r>
      <w:proofErr w:type="spellStart"/>
      <w:r w:rsidRPr="00C73521">
        <w:rPr>
          <w:rFonts w:ascii="Arial" w:hAnsi="Arial" w:cs="Arial"/>
          <w:sz w:val="24"/>
          <w:szCs w:val="24"/>
        </w:rPr>
        <w:t>sterile</w:t>
      </w:r>
      <w:proofErr w:type="spellEnd"/>
      <w:r w:rsidRPr="00C73521" w:rsidR="0019686D">
        <w:rPr>
          <w:rFonts w:ascii="Arial" w:hAnsi="Arial" w:cs="Arial"/>
          <w:sz w:val="24"/>
          <w:szCs w:val="24"/>
        </w:rPr>
        <w:t xml:space="preserve"> FACS </w:t>
      </w:r>
      <w:proofErr w:type="spellStart"/>
      <w:r w:rsidRPr="00C73521">
        <w:rPr>
          <w:rFonts w:ascii="Arial" w:hAnsi="Arial" w:cs="Arial"/>
          <w:sz w:val="24"/>
          <w:szCs w:val="24"/>
        </w:rPr>
        <w:t>tubes</w:t>
      </w:r>
      <w:proofErr w:type="spellEnd"/>
      <w:r w:rsidRPr="00C73521" w:rsidR="0019686D">
        <w:rPr>
          <w:rFonts w:ascii="Arial" w:hAnsi="Arial" w:cs="Arial"/>
          <w:sz w:val="24"/>
          <w:szCs w:val="24"/>
        </w:rPr>
        <w:t xml:space="preserve">, </w:t>
      </w:r>
      <w:proofErr w:type="spellStart"/>
      <w:r w:rsidRPr="00C73521">
        <w:rPr>
          <w:rFonts w:ascii="Arial" w:hAnsi="Arial" w:cs="Arial"/>
          <w:sz w:val="24"/>
          <w:szCs w:val="24"/>
        </w:rPr>
        <w:t>pipette</w:t>
      </w:r>
      <w:proofErr w:type="spellEnd"/>
      <w:r w:rsidRPr="00C73521">
        <w:rPr>
          <w:rFonts w:ascii="Arial" w:hAnsi="Arial" w:cs="Arial"/>
          <w:sz w:val="24"/>
          <w:szCs w:val="24"/>
        </w:rPr>
        <w:t xml:space="preserve"> </w:t>
      </w:r>
      <w:proofErr w:type="spellStart"/>
      <w:r w:rsidRPr="00C73521">
        <w:rPr>
          <w:rFonts w:ascii="Arial" w:hAnsi="Arial" w:cs="Arial"/>
          <w:sz w:val="24"/>
          <w:szCs w:val="24"/>
        </w:rPr>
        <w:t>tips</w:t>
      </w:r>
      <w:proofErr w:type="spellEnd"/>
      <w:r w:rsidRPr="00C73521" w:rsidR="0019686D">
        <w:rPr>
          <w:rFonts w:ascii="Arial" w:hAnsi="Arial" w:cs="Arial"/>
          <w:sz w:val="24"/>
          <w:szCs w:val="24"/>
        </w:rPr>
        <w:t xml:space="preserve">, </w:t>
      </w:r>
      <w:proofErr w:type="spellStart"/>
      <w:r w:rsidRPr="00C73521" w:rsidR="0019686D">
        <w:rPr>
          <w:rFonts w:ascii="Arial" w:hAnsi="Arial" w:cs="Arial"/>
          <w:sz w:val="24"/>
          <w:szCs w:val="24"/>
        </w:rPr>
        <w:t>pipet</w:t>
      </w:r>
      <w:r w:rsidRPr="00C73521">
        <w:rPr>
          <w:rFonts w:ascii="Arial" w:hAnsi="Arial" w:cs="Arial"/>
          <w:sz w:val="24"/>
          <w:szCs w:val="24"/>
        </w:rPr>
        <w:t>tes</w:t>
      </w:r>
      <w:proofErr w:type="spellEnd"/>
    </w:p>
    <w:p w:rsidRPr="00C73521" w:rsidR="0019686D" w:rsidP="0019686D" w:rsidRDefault="0019686D" w14:paraId="10A9628C" w14:textId="77777777">
      <w:pPr>
        <w:numPr>
          <w:ilvl w:val="0"/>
          <w:numId w:val="2"/>
        </w:numPr>
        <w:rPr>
          <w:rFonts w:ascii="Arial" w:hAnsi="Arial" w:cs="Arial"/>
          <w:sz w:val="24"/>
          <w:szCs w:val="24"/>
        </w:rPr>
      </w:pPr>
      <w:r w:rsidRPr="00C73521">
        <w:rPr>
          <w:rFonts w:ascii="Arial" w:hAnsi="Arial" w:cs="Arial"/>
          <w:sz w:val="24"/>
          <w:szCs w:val="24"/>
        </w:rPr>
        <w:t xml:space="preserve">PBS + </w:t>
      </w:r>
      <w:proofErr w:type="gramStart"/>
      <w:r w:rsidRPr="00C73521">
        <w:rPr>
          <w:rFonts w:ascii="Arial" w:hAnsi="Arial" w:cs="Arial"/>
          <w:sz w:val="24"/>
          <w:szCs w:val="24"/>
        </w:rPr>
        <w:t>1%</w:t>
      </w:r>
      <w:proofErr w:type="gramEnd"/>
      <w:r w:rsidRPr="00C73521">
        <w:rPr>
          <w:rFonts w:ascii="Arial" w:hAnsi="Arial" w:cs="Arial"/>
          <w:sz w:val="24"/>
          <w:szCs w:val="24"/>
        </w:rPr>
        <w:t xml:space="preserve"> BSA </w:t>
      </w:r>
    </w:p>
    <w:p w:rsidRPr="00C73521" w:rsidR="0019686D" w:rsidP="0019686D" w:rsidRDefault="0019686D" w14:paraId="4D364B2F" w14:textId="77777777">
      <w:pPr>
        <w:numPr>
          <w:ilvl w:val="0"/>
          <w:numId w:val="2"/>
        </w:numPr>
        <w:rPr>
          <w:rFonts w:ascii="Arial" w:hAnsi="Arial" w:cs="Arial"/>
          <w:sz w:val="24"/>
          <w:szCs w:val="24"/>
        </w:rPr>
      </w:pPr>
      <w:r w:rsidRPr="00C73521">
        <w:rPr>
          <w:rFonts w:ascii="Arial" w:hAnsi="Arial" w:cs="Arial"/>
          <w:sz w:val="24"/>
          <w:szCs w:val="24"/>
        </w:rPr>
        <w:t xml:space="preserve">Live </w:t>
      </w:r>
      <w:proofErr w:type="spellStart"/>
      <w:r w:rsidRPr="00C73521">
        <w:rPr>
          <w:rFonts w:ascii="Arial" w:hAnsi="Arial" w:cs="Arial"/>
          <w:sz w:val="24"/>
          <w:szCs w:val="24"/>
        </w:rPr>
        <w:t>Dead</w:t>
      </w:r>
      <w:proofErr w:type="spellEnd"/>
      <w:r w:rsidRPr="00C73521">
        <w:rPr>
          <w:rFonts w:ascii="Arial" w:hAnsi="Arial" w:cs="Arial"/>
          <w:sz w:val="24"/>
          <w:szCs w:val="24"/>
        </w:rPr>
        <w:t xml:space="preserve"> </w:t>
      </w:r>
      <w:proofErr w:type="spellStart"/>
      <w:r w:rsidRPr="00C73521">
        <w:rPr>
          <w:rFonts w:ascii="Arial" w:hAnsi="Arial" w:cs="Arial"/>
          <w:sz w:val="24"/>
          <w:szCs w:val="24"/>
        </w:rPr>
        <w:t>Fixable</w:t>
      </w:r>
      <w:proofErr w:type="spellEnd"/>
      <w:r w:rsidRPr="00C73521">
        <w:rPr>
          <w:rFonts w:ascii="Arial" w:hAnsi="Arial" w:cs="Arial"/>
          <w:sz w:val="24"/>
          <w:szCs w:val="24"/>
        </w:rPr>
        <w:t xml:space="preserve"> </w:t>
      </w:r>
      <w:proofErr w:type="spellStart"/>
      <w:r w:rsidRPr="00C73521">
        <w:rPr>
          <w:rFonts w:ascii="Arial" w:hAnsi="Arial" w:cs="Arial"/>
          <w:sz w:val="24"/>
          <w:szCs w:val="24"/>
        </w:rPr>
        <w:t>stain</w:t>
      </w:r>
      <w:proofErr w:type="spellEnd"/>
      <w:r w:rsidRPr="00C73521">
        <w:rPr>
          <w:rFonts w:ascii="Arial" w:hAnsi="Arial" w:cs="Arial"/>
          <w:sz w:val="24"/>
          <w:szCs w:val="24"/>
        </w:rPr>
        <w:t xml:space="preserve"> </w:t>
      </w:r>
      <w:proofErr w:type="spellStart"/>
      <w:r w:rsidRPr="00C73521">
        <w:rPr>
          <w:rFonts w:ascii="Arial" w:hAnsi="Arial" w:cs="Arial"/>
          <w:sz w:val="24"/>
          <w:szCs w:val="24"/>
        </w:rPr>
        <w:t>kit</w:t>
      </w:r>
      <w:proofErr w:type="spellEnd"/>
      <w:r w:rsidRPr="00C73521">
        <w:rPr>
          <w:rFonts w:ascii="Arial" w:hAnsi="Arial" w:cs="Arial"/>
          <w:sz w:val="24"/>
          <w:szCs w:val="24"/>
        </w:rPr>
        <w:t xml:space="preserve"> </w:t>
      </w:r>
      <w:proofErr w:type="spellStart"/>
      <w:r w:rsidRPr="00C73521">
        <w:rPr>
          <w:rFonts w:ascii="Arial" w:hAnsi="Arial" w:cs="Arial"/>
          <w:sz w:val="24"/>
          <w:szCs w:val="24"/>
        </w:rPr>
        <w:t>Red</w:t>
      </w:r>
      <w:proofErr w:type="spellEnd"/>
    </w:p>
    <w:p w:rsidRPr="00C73521" w:rsidR="0019686D" w:rsidP="0019686D" w:rsidRDefault="0019686D" w14:paraId="36EF1800" w14:textId="388102E9">
      <w:pPr>
        <w:numPr>
          <w:ilvl w:val="0"/>
          <w:numId w:val="2"/>
        </w:numPr>
        <w:rPr>
          <w:rFonts w:ascii="Arial" w:hAnsi="Arial" w:cs="Arial"/>
          <w:sz w:val="24"/>
          <w:szCs w:val="24"/>
        </w:rPr>
      </w:pPr>
      <w:r w:rsidRPr="00C73521">
        <w:rPr>
          <w:rFonts w:ascii="Arial" w:hAnsi="Arial" w:cs="Arial"/>
          <w:sz w:val="24"/>
          <w:szCs w:val="24"/>
        </w:rPr>
        <w:t xml:space="preserve">Edu </w:t>
      </w:r>
      <w:proofErr w:type="spellStart"/>
      <w:r w:rsidRPr="00C73521">
        <w:rPr>
          <w:rFonts w:ascii="Arial" w:hAnsi="Arial" w:cs="Arial"/>
          <w:sz w:val="24"/>
          <w:szCs w:val="24"/>
        </w:rPr>
        <w:t>click-iT</w:t>
      </w:r>
      <w:proofErr w:type="spellEnd"/>
      <w:r w:rsidRPr="00C73521">
        <w:rPr>
          <w:rFonts w:ascii="Arial" w:hAnsi="Arial" w:cs="Arial"/>
          <w:sz w:val="24"/>
          <w:szCs w:val="24"/>
        </w:rPr>
        <w:t xml:space="preserve"> AF488 </w:t>
      </w:r>
      <w:proofErr w:type="spellStart"/>
      <w:r w:rsidRPr="00C73521">
        <w:rPr>
          <w:rFonts w:ascii="Arial" w:hAnsi="Arial" w:cs="Arial"/>
          <w:sz w:val="24"/>
          <w:szCs w:val="24"/>
        </w:rPr>
        <w:t>kit</w:t>
      </w:r>
      <w:proofErr w:type="spellEnd"/>
      <w:r w:rsidRPr="00C73521" w:rsidR="00287EF3">
        <w:rPr>
          <w:rFonts w:ascii="Arial" w:hAnsi="Arial" w:cs="Arial"/>
          <w:sz w:val="24"/>
          <w:szCs w:val="24"/>
        </w:rPr>
        <w:t xml:space="preserve"> </w:t>
      </w:r>
      <w:r w:rsidRPr="00C73521" w:rsidR="00835957">
        <w:rPr>
          <w:rFonts w:ascii="Arial" w:hAnsi="Arial" w:cs="Arial"/>
          <w:sz w:val="24"/>
          <w:szCs w:val="24"/>
        </w:rPr>
        <w:t>(</w:t>
      </w:r>
      <w:proofErr w:type="spellStart"/>
      <w:r w:rsidRPr="00C73521" w:rsidR="00835957">
        <w:rPr>
          <w:rFonts w:ascii="Arial" w:hAnsi="Arial" w:cs="Arial"/>
          <w:sz w:val="24"/>
          <w:szCs w:val="24"/>
        </w:rPr>
        <w:t>Molecular</w:t>
      </w:r>
      <w:proofErr w:type="spellEnd"/>
      <w:r w:rsidRPr="00C73521" w:rsidR="00835957">
        <w:rPr>
          <w:rFonts w:ascii="Arial" w:hAnsi="Arial" w:cs="Arial"/>
          <w:sz w:val="24"/>
          <w:szCs w:val="24"/>
        </w:rPr>
        <w:t xml:space="preserve"> </w:t>
      </w:r>
      <w:proofErr w:type="spellStart"/>
      <w:r w:rsidRPr="00C73521" w:rsidR="00835957">
        <w:rPr>
          <w:rFonts w:ascii="Arial" w:hAnsi="Arial" w:cs="Arial"/>
          <w:sz w:val="24"/>
          <w:szCs w:val="24"/>
        </w:rPr>
        <w:t>Probes</w:t>
      </w:r>
      <w:proofErr w:type="spellEnd"/>
      <w:r w:rsidRPr="00C73521" w:rsidR="00835957">
        <w:rPr>
          <w:rFonts w:ascii="Arial" w:hAnsi="Arial" w:cs="Arial"/>
          <w:sz w:val="24"/>
          <w:szCs w:val="24"/>
        </w:rPr>
        <w:t xml:space="preserve"> C10420)</w:t>
      </w:r>
    </w:p>
    <w:p w:rsidRPr="00C73521" w:rsidR="0019686D" w:rsidP="0019686D" w:rsidRDefault="00287EF3" w14:paraId="0D788E3F" w14:textId="52E3299A">
      <w:pPr>
        <w:numPr>
          <w:ilvl w:val="0"/>
          <w:numId w:val="2"/>
        </w:numPr>
        <w:rPr>
          <w:rFonts w:ascii="Arial" w:hAnsi="Arial" w:cs="Arial"/>
          <w:sz w:val="24"/>
          <w:szCs w:val="24"/>
        </w:rPr>
      </w:pPr>
      <w:proofErr w:type="spellStart"/>
      <w:r w:rsidRPr="00C73521">
        <w:rPr>
          <w:rFonts w:ascii="Arial" w:hAnsi="Arial" w:cs="Arial"/>
          <w:sz w:val="24"/>
          <w:szCs w:val="24"/>
        </w:rPr>
        <w:t>Fx</w:t>
      </w:r>
      <w:proofErr w:type="spellEnd"/>
      <w:r w:rsidRPr="00C73521">
        <w:rPr>
          <w:rFonts w:ascii="Arial" w:hAnsi="Arial" w:cs="Arial"/>
          <w:sz w:val="24"/>
          <w:szCs w:val="24"/>
        </w:rPr>
        <w:t xml:space="preserve"> </w:t>
      </w:r>
      <w:proofErr w:type="spellStart"/>
      <w:r w:rsidRPr="00C73521">
        <w:rPr>
          <w:rFonts w:ascii="Arial" w:hAnsi="Arial" w:cs="Arial"/>
          <w:sz w:val="24"/>
          <w:szCs w:val="24"/>
        </w:rPr>
        <w:t>cycle</w:t>
      </w:r>
      <w:proofErr w:type="spellEnd"/>
      <w:r w:rsidRPr="00C73521">
        <w:rPr>
          <w:rFonts w:ascii="Arial" w:hAnsi="Arial" w:cs="Arial"/>
          <w:sz w:val="24"/>
          <w:szCs w:val="24"/>
        </w:rPr>
        <w:t xml:space="preserve"> Violet (</w:t>
      </w:r>
      <w:proofErr w:type="spellStart"/>
      <w:r w:rsidRPr="00C73521">
        <w:rPr>
          <w:rFonts w:ascii="Arial" w:hAnsi="Arial" w:cs="Arial"/>
          <w:sz w:val="24"/>
          <w:szCs w:val="24"/>
        </w:rPr>
        <w:t>Theromofisher</w:t>
      </w:r>
      <w:proofErr w:type="spellEnd"/>
      <w:r w:rsidRPr="00C73521">
        <w:rPr>
          <w:rFonts w:ascii="Arial" w:hAnsi="Arial" w:cs="Arial"/>
          <w:sz w:val="24"/>
          <w:szCs w:val="24"/>
        </w:rPr>
        <w:t xml:space="preserve"> </w:t>
      </w:r>
      <w:proofErr w:type="spellStart"/>
      <w:r w:rsidRPr="00C73521">
        <w:rPr>
          <w:rFonts w:ascii="Arial" w:hAnsi="Arial" w:cs="Arial"/>
          <w:sz w:val="24"/>
          <w:szCs w:val="24"/>
        </w:rPr>
        <w:t>Scientific</w:t>
      </w:r>
      <w:proofErr w:type="spellEnd"/>
      <w:r w:rsidRPr="00C73521">
        <w:rPr>
          <w:rFonts w:ascii="Arial" w:hAnsi="Arial" w:cs="Arial"/>
          <w:sz w:val="24"/>
          <w:szCs w:val="24"/>
        </w:rPr>
        <w:t xml:space="preserve"> F10347)</w:t>
      </w:r>
    </w:p>
    <w:p w:rsidRPr="00C73521" w:rsidR="0019686D" w:rsidP="0019686D" w:rsidRDefault="0019686D" w14:paraId="755E0310" w14:textId="77777777">
      <w:pPr>
        <w:rPr>
          <w:rFonts w:ascii="Arial" w:hAnsi="Arial" w:cs="Arial"/>
          <w:b/>
          <w:sz w:val="24"/>
          <w:szCs w:val="24"/>
        </w:rPr>
      </w:pPr>
    </w:p>
    <w:p w:rsidRPr="00C73521" w:rsidR="0053547B" w:rsidP="0019686D" w:rsidRDefault="0019686D" w14:paraId="1C0B84BD" w14:textId="00EFF87E">
      <w:pPr>
        <w:rPr>
          <w:rFonts w:ascii="Arial" w:hAnsi="Arial" w:cs="Arial"/>
          <w:b/>
          <w:sz w:val="24"/>
          <w:szCs w:val="24"/>
        </w:rPr>
      </w:pPr>
      <w:r w:rsidRPr="00C73521">
        <w:rPr>
          <w:rFonts w:ascii="Arial" w:hAnsi="Arial" w:cs="Arial"/>
          <w:b/>
          <w:noProof/>
          <w:sz w:val="24"/>
          <w:szCs w:val="24"/>
          <w:lang w:val="en-US"/>
        </w:rPr>
        <w:drawing>
          <wp:inline distT="0" distB="0" distL="0" distR="0" wp14:anchorId="10C1BB7C" wp14:editId="73422D68">
            <wp:extent cx="5220335" cy="111633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0335" cy="1116330"/>
                    </a:xfrm>
                    <a:prstGeom prst="rect">
                      <a:avLst/>
                    </a:prstGeom>
                    <a:noFill/>
                    <a:ln>
                      <a:noFill/>
                    </a:ln>
                  </pic:spPr>
                </pic:pic>
              </a:graphicData>
            </a:graphic>
          </wp:inline>
        </w:drawing>
      </w:r>
    </w:p>
    <w:p w:rsidRPr="00C73521" w:rsidR="0019686D" w:rsidP="00C73521" w:rsidRDefault="0053547B" w14:paraId="050A519E" w14:textId="3CE7D4A9">
      <w:pPr>
        <w:spacing w:line="360" w:lineRule="auto"/>
        <w:rPr>
          <w:rFonts w:ascii="Arial" w:hAnsi="Arial" w:cs="Arial"/>
          <w:b/>
          <w:sz w:val="24"/>
          <w:szCs w:val="24"/>
        </w:rPr>
      </w:pPr>
      <w:proofErr w:type="spellStart"/>
      <w:r w:rsidRPr="00C73521">
        <w:rPr>
          <w:rFonts w:ascii="Arial" w:hAnsi="Arial" w:cs="Arial"/>
          <w:b/>
          <w:sz w:val="24"/>
          <w:szCs w:val="24"/>
        </w:rPr>
        <w:t>Figure</w:t>
      </w:r>
      <w:proofErr w:type="spellEnd"/>
      <w:r w:rsidRPr="00C73521">
        <w:rPr>
          <w:rFonts w:ascii="Arial" w:hAnsi="Arial" w:cs="Arial"/>
          <w:b/>
          <w:sz w:val="24"/>
          <w:szCs w:val="24"/>
        </w:rPr>
        <w:t xml:space="preserve"> 3: </w:t>
      </w:r>
      <w:proofErr w:type="spellStart"/>
      <w:r w:rsidRPr="00C73521">
        <w:rPr>
          <w:rFonts w:ascii="Arial" w:hAnsi="Arial" w:cs="Arial"/>
          <w:bCs/>
          <w:sz w:val="24"/>
          <w:szCs w:val="24"/>
        </w:rPr>
        <w:t>Experimental</w:t>
      </w:r>
      <w:proofErr w:type="spellEnd"/>
      <w:r w:rsidRPr="00C73521">
        <w:rPr>
          <w:rFonts w:ascii="Arial" w:hAnsi="Arial" w:cs="Arial"/>
          <w:bCs/>
          <w:sz w:val="24"/>
          <w:szCs w:val="24"/>
        </w:rPr>
        <w:t xml:space="preserve"> design.</w:t>
      </w:r>
      <w:r w:rsidRPr="00C73521" w:rsidR="0019686D">
        <w:rPr>
          <w:rFonts w:ascii="Arial" w:hAnsi="Arial" w:cs="Arial"/>
          <w:b/>
          <w:sz w:val="24"/>
          <w:szCs w:val="24"/>
        </w:rPr>
        <w:br w:type="page"/>
      </w:r>
      <w:proofErr w:type="spellStart"/>
      <w:r w:rsidRPr="00C73521" w:rsidR="0019686D">
        <w:rPr>
          <w:rFonts w:ascii="Arial" w:hAnsi="Arial" w:cs="Arial"/>
          <w:b/>
          <w:sz w:val="24"/>
          <w:szCs w:val="24"/>
        </w:rPr>
        <w:lastRenderedPageBreak/>
        <w:t>P</w:t>
      </w:r>
      <w:r w:rsidRPr="00C73521">
        <w:rPr>
          <w:rFonts w:ascii="Arial" w:hAnsi="Arial" w:cs="Arial"/>
          <w:b/>
          <w:sz w:val="24"/>
          <w:szCs w:val="24"/>
        </w:rPr>
        <w:t>rotocol</w:t>
      </w:r>
      <w:proofErr w:type="spellEnd"/>
    </w:p>
    <w:p w:rsidRPr="00C73521" w:rsidR="0019686D" w:rsidP="0019686D" w:rsidRDefault="0019686D" w14:paraId="77E9CEB2" w14:textId="1509EB09">
      <w:pPr>
        <w:rPr>
          <w:rFonts w:ascii="Arial" w:hAnsi="Arial" w:cs="Arial"/>
          <w:b/>
          <w:sz w:val="24"/>
          <w:szCs w:val="24"/>
        </w:rPr>
      </w:pPr>
      <w:r w:rsidRPr="00C73521">
        <w:rPr>
          <w:rFonts w:ascii="Arial" w:hAnsi="Arial" w:cs="Arial"/>
          <w:b/>
          <w:sz w:val="24"/>
          <w:szCs w:val="24"/>
        </w:rPr>
        <w:t xml:space="preserve">1. </w:t>
      </w:r>
      <w:proofErr w:type="spellStart"/>
      <w:r w:rsidRPr="00C73521" w:rsidR="0053547B">
        <w:rPr>
          <w:rFonts w:ascii="Arial" w:hAnsi="Arial" w:cs="Arial"/>
          <w:b/>
          <w:sz w:val="24"/>
          <w:szCs w:val="24"/>
        </w:rPr>
        <w:t>Samples</w:t>
      </w:r>
      <w:proofErr w:type="spellEnd"/>
      <w:r w:rsidRPr="00C73521" w:rsidR="0053547B">
        <w:rPr>
          <w:rFonts w:ascii="Arial" w:hAnsi="Arial" w:cs="Arial"/>
          <w:b/>
          <w:sz w:val="24"/>
          <w:szCs w:val="24"/>
        </w:rPr>
        <w:t xml:space="preserve"> </w:t>
      </w:r>
      <w:proofErr w:type="spellStart"/>
      <w:r w:rsidRPr="00C73521" w:rsidR="0053547B">
        <w:rPr>
          <w:rFonts w:ascii="Arial" w:hAnsi="Arial" w:cs="Arial"/>
          <w:b/>
          <w:sz w:val="24"/>
          <w:szCs w:val="24"/>
        </w:rPr>
        <w:t>collection</w:t>
      </w:r>
      <w:proofErr w:type="spellEnd"/>
      <w:r w:rsidRPr="00C73521" w:rsidR="0053547B">
        <w:rPr>
          <w:rFonts w:ascii="Arial" w:hAnsi="Arial" w:cs="Arial"/>
          <w:b/>
          <w:sz w:val="24"/>
          <w:szCs w:val="24"/>
        </w:rPr>
        <w:t xml:space="preserve"> and </w:t>
      </w:r>
      <w:proofErr w:type="spellStart"/>
      <w:r w:rsidRPr="00C73521" w:rsidR="0053547B">
        <w:rPr>
          <w:rFonts w:ascii="Arial" w:hAnsi="Arial" w:cs="Arial"/>
          <w:b/>
          <w:sz w:val="24"/>
          <w:szCs w:val="24"/>
        </w:rPr>
        <w:t>preparation</w:t>
      </w:r>
      <w:proofErr w:type="spellEnd"/>
    </w:p>
    <w:p w:rsidRPr="00C73521" w:rsidR="0019686D" w:rsidP="0019686D" w:rsidRDefault="0053547B" w14:paraId="5FAB7A9F" w14:textId="0FDAEB90">
      <w:pPr>
        <w:numPr>
          <w:ilvl w:val="0"/>
          <w:numId w:val="5"/>
        </w:numPr>
        <w:rPr>
          <w:rFonts w:ascii="Arial" w:hAnsi="Arial" w:cs="Arial"/>
          <w:sz w:val="24"/>
          <w:szCs w:val="24"/>
        </w:rPr>
      </w:pPr>
      <w:proofErr w:type="spellStart"/>
      <w:r w:rsidRPr="00C73521">
        <w:rPr>
          <w:rFonts w:ascii="Arial" w:hAnsi="Arial" w:cs="Arial"/>
          <w:sz w:val="24"/>
          <w:szCs w:val="24"/>
        </w:rPr>
        <w:t>Aspire</w:t>
      </w:r>
      <w:proofErr w:type="spellEnd"/>
      <w:r w:rsidRPr="00C73521">
        <w:rPr>
          <w:rFonts w:ascii="Arial" w:hAnsi="Arial" w:cs="Arial"/>
          <w:sz w:val="24"/>
          <w:szCs w:val="24"/>
        </w:rPr>
        <w:t xml:space="preserve"> medium </w:t>
      </w:r>
      <w:proofErr w:type="spellStart"/>
      <w:r w:rsidRPr="00C73521">
        <w:rPr>
          <w:rFonts w:ascii="Arial" w:hAnsi="Arial" w:cs="Arial"/>
          <w:sz w:val="24"/>
          <w:szCs w:val="24"/>
        </w:rPr>
        <w:t>from</w:t>
      </w:r>
      <w:proofErr w:type="spellEnd"/>
      <w:r w:rsidRPr="00C73521">
        <w:rPr>
          <w:rFonts w:ascii="Arial" w:hAnsi="Arial" w:cs="Arial"/>
          <w:sz w:val="24"/>
          <w:szCs w:val="24"/>
        </w:rPr>
        <w:t xml:space="preserve"> </w:t>
      </w:r>
      <w:proofErr w:type="spellStart"/>
      <w:r w:rsidRPr="00C73521">
        <w:rPr>
          <w:rFonts w:ascii="Arial" w:hAnsi="Arial" w:cs="Arial"/>
          <w:sz w:val="24"/>
          <w:szCs w:val="24"/>
        </w:rPr>
        <w:t>dishes</w:t>
      </w:r>
      <w:proofErr w:type="spellEnd"/>
    </w:p>
    <w:p w:rsidRPr="00C73521" w:rsidR="0019686D" w:rsidP="0019686D" w:rsidRDefault="0053547B" w14:paraId="508C1E9F" w14:textId="2B84EB0F">
      <w:pPr>
        <w:numPr>
          <w:ilvl w:val="0"/>
          <w:numId w:val="1"/>
        </w:numPr>
        <w:rPr>
          <w:rFonts w:ascii="Arial" w:hAnsi="Arial" w:cs="Arial"/>
          <w:sz w:val="24"/>
          <w:szCs w:val="24"/>
        </w:rPr>
      </w:pPr>
      <w:proofErr w:type="spellStart"/>
      <w:r w:rsidRPr="00C73521">
        <w:rPr>
          <w:rFonts w:ascii="Arial" w:hAnsi="Arial" w:cs="Arial"/>
          <w:sz w:val="24"/>
          <w:szCs w:val="24"/>
        </w:rPr>
        <w:t>Add</w:t>
      </w:r>
      <w:proofErr w:type="spellEnd"/>
      <w:r w:rsidRPr="00C73521" w:rsidR="0019686D">
        <w:rPr>
          <w:rFonts w:ascii="Arial" w:hAnsi="Arial" w:cs="Arial"/>
          <w:sz w:val="24"/>
          <w:szCs w:val="24"/>
        </w:rPr>
        <w:t xml:space="preserve"> 3 ml PBS+EDTA</w:t>
      </w:r>
      <w:r w:rsidRPr="00C73521">
        <w:rPr>
          <w:rFonts w:ascii="Arial" w:hAnsi="Arial" w:cs="Arial"/>
          <w:sz w:val="24"/>
          <w:szCs w:val="24"/>
        </w:rPr>
        <w:t xml:space="preserve">, </w:t>
      </w:r>
      <w:proofErr w:type="spellStart"/>
      <w:r w:rsidRPr="00C73521">
        <w:rPr>
          <w:rFonts w:ascii="Arial" w:hAnsi="Arial" w:cs="Arial"/>
          <w:sz w:val="24"/>
          <w:szCs w:val="24"/>
        </w:rPr>
        <w:t>incubate</w:t>
      </w:r>
      <w:proofErr w:type="spellEnd"/>
      <w:r w:rsidRPr="00C73521" w:rsidR="0019686D">
        <w:rPr>
          <w:rFonts w:ascii="Arial" w:hAnsi="Arial" w:cs="Arial"/>
          <w:sz w:val="24"/>
          <w:szCs w:val="24"/>
        </w:rPr>
        <w:t xml:space="preserve"> 2 min</w:t>
      </w:r>
      <w:r w:rsidRPr="00C73521">
        <w:rPr>
          <w:rFonts w:ascii="Arial" w:hAnsi="Arial" w:cs="Arial"/>
          <w:sz w:val="24"/>
          <w:szCs w:val="24"/>
        </w:rPr>
        <w:t xml:space="preserve"> </w:t>
      </w:r>
      <w:proofErr w:type="spellStart"/>
      <w:r w:rsidRPr="00C73521">
        <w:rPr>
          <w:rFonts w:ascii="Arial" w:hAnsi="Arial" w:cs="Arial"/>
          <w:sz w:val="24"/>
          <w:szCs w:val="24"/>
        </w:rPr>
        <w:t>at</w:t>
      </w:r>
      <w:proofErr w:type="spellEnd"/>
      <w:r w:rsidRPr="00C73521">
        <w:rPr>
          <w:rFonts w:ascii="Arial" w:hAnsi="Arial" w:cs="Arial"/>
          <w:sz w:val="24"/>
          <w:szCs w:val="24"/>
        </w:rPr>
        <w:t xml:space="preserve"> RT</w:t>
      </w:r>
    </w:p>
    <w:p w:rsidRPr="00C73521" w:rsidR="0019686D" w:rsidP="0019686D" w:rsidRDefault="0053547B" w14:paraId="2A7F9314" w14:textId="1BFB7CE7">
      <w:pPr>
        <w:numPr>
          <w:ilvl w:val="0"/>
          <w:numId w:val="1"/>
        </w:numPr>
        <w:rPr>
          <w:rFonts w:ascii="Arial" w:hAnsi="Arial" w:cs="Arial"/>
          <w:sz w:val="24"/>
          <w:szCs w:val="24"/>
        </w:rPr>
      </w:pPr>
      <w:proofErr w:type="spellStart"/>
      <w:r w:rsidRPr="00C73521">
        <w:rPr>
          <w:rFonts w:ascii="Arial" w:hAnsi="Arial" w:cs="Arial"/>
          <w:sz w:val="24"/>
          <w:szCs w:val="24"/>
        </w:rPr>
        <w:t>Aspire</w:t>
      </w:r>
      <w:proofErr w:type="spellEnd"/>
      <w:r w:rsidRPr="00C73521" w:rsidR="0019686D">
        <w:rPr>
          <w:rFonts w:ascii="Arial" w:hAnsi="Arial" w:cs="Arial"/>
          <w:sz w:val="24"/>
          <w:szCs w:val="24"/>
        </w:rPr>
        <w:t xml:space="preserve"> PBS+EDTA</w:t>
      </w:r>
    </w:p>
    <w:p w:rsidRPr="00C73521" w:rsidR="0019686D" w:rsidP="0019686D" w:rsidRDefault="0053547B" w14:paraId="7B3A2D85" w14:textId="3C5AE030">
      <w:pPr>
        <w:numPr>
          <w:ilvl w:val="0"/>
          <w:numId w:val="1"/>
        </w:numPr>
        <w:rPr>
          <w:rFonts w:ascii="Arial" w:hAnsi="Arial" w:cs="Arial"/>
          <w:sz w:val="24"/>
          <w:szCs w:val="24"/>
        </w:rPr>
      </w:pPr>
      <w:proofErr w:type="spellStart"/>
      <w:r w:rsidRPr="00C73521">
        <w:rPr>
          <w:rFonts w:ascii="Arial" w:hAnsi="Arial" w:cs="Arial"/>
          <w:sz w:val="24"/>
          <w:szCs w:val="24"/>
        </w:rPr>
        <w:t>Add</w:t>
      </w:r>
      <w:proofErr w:type="spellEnd"/>
      <w:r w:rsidRPr="00C73521" w:rsidR="0019686D">
        <w:rPr>
          <w:rFonts w:ascii="Arial" w:hAnsi="Arial" w:cs="Arial"/>
          <w:sz w:val="24"/>
          <w:szCs w:val="24"/>
        </w:rPr>
        <w:t xml:space="preserve"> 0,5 ml </w:t>
      </w:r>
      <w:proofErr w:type="spellStart"/>
      <w:r w:rsidRPr="00C73521">
        <w:rPr>
          <w:rFonts w:ascii="Arial" w:hAnsi="Arial" w:cs="Arial"/>
          <w:sz w:val="24"/>
          <w:szCs w:val="24"/>
        </w:rPr>
        <w:t>of</w:t>
      </w:r>
      <w:proofErr w:type="spellEnd"/>
      <w:r w:rsidRPr="00C73521">
        <w:rPr>
          <w:rFonts w:ascii="Arial" w:hAnsi="Arial" w:cs="Arial"/>
          <w:sz w:val="24"/>
          <w:szCs w:val="24"/>
        </w:rPr>
        <w:t xml:space="preserve"> </w:t>
      </w:r>
      <w:r w:rsidRPr="00C73521" w:rsidR="0019686D">
        <w:rPr>
          <w:rFonts w:ascii="Arial" w:hAnsi="Arial" w:cs="Arial"/>
          <w:sz w:val="24"/>
          <w:szCs w:val="24"/>
        </w:rPr>
        <w:t>trypsin</w:t>
      </w:r>
      <w:r w:rsidRPr="00C73521">
        <w:rPr>
          <w:rFonts w:ascii="Arial" w:hAnsi="Arial" w:cs="Arial"/>
          <w:sz w:val="24"/>
          <w:szCs w:val="24"/>
        </w:rPr>
        <w:t>,</w:t>
      </w:r>
      <w:r w:rsidRPr="00C73521" w:rsidR="0019686D">
        <w:rPr>
          <w:rFonts w:ascii="Arial" w:hAnsi="Arial" w:cs="Arial"/>
          <w:sz w:val="24"/>
          <w:szCs w:val="24"/>
        </w:rPr>
        <w:t xml:space="preserve"> </w:t>
      </w:r>
      <w:proofErr w:type="spellStart"/>
      <w:r w:rsidRPr="00C73521" w:rsidR="0019686D">
        <w:rPr>
          <w:rFonts w:ascii="Arial" w:hAnsi="Arial" w:cs="Arial"/>
          <w:sz w:val="24"/>
          <w:szCs w:val="24"/>
        </w:rPr>
        <w:t>in</w:t>
      </w:r>
      <w:r w:rsidRPr="00C73521">
        <w:rPr>
          <w:rFonts w:ascii="Arial" w:hAnsi="Arial" w:cs="Arial"/>
          <w:sz w:val="24"/>
          <w:szCs w:val="24"/>
        </w:rPr>
        <w:t>c</w:t>
      </w:r>
      <w:r w:rsidRPr="00C73521" w:rsidR="0019686D">
        <w:rPr>
          <w:rFonts w:ascii="Arial" w:hAnsi="Arial" w:cs="Arial"/>
          <w:sz w:val="24"/>
          <w:szCs w:val="24"/>
        </w:rPr>
        <w:t>ub</w:t>
      </w:r>
      <w:r w:rsidRPr="00C73521">
        <w:rPr>
          <w:rFonts w:ascii="Arial" w:hAnsi="Arial" w:cs="Arial"/>
          <w:sz w:val="24"/>
          <w:szCs w:val="24"/>
        </w:rPr>
        <w:t>ate</w:t>
      </w:r>
      <w:proofErr w:type="spellEnd"/>
      <w:r w:rsidRPr="00C73521" w:rsidR="0019686D">
        <w:rPr>
          <w:rFonts w:ascii="Arial" w:hAnsi="Arial" w:cs="Arial"/>
          <w:sz w:val="24"/>
          <w:szCs w:val="24"/>
        </w:rPr>
        <w:t xml:space="preserve"> </w:t>
      </w:r>
      <w:proofErr w:type="spellStart"/>
      <w:r w:rsidRPr="00C73521">
        <w:rPr>
          <w:rFonts w:ascii="Arial" w:hAnsi="Arial" w:cs="Arial"/>
          <w:sz w:val="24"/>
          <w:szCs w:val="24"/>
        </w:rPr>
        <w:t>at</w:t>
      </w:r>
      <w:proofErr w:type="spellEnd"/>
      <w:r w:rsidRPr="00C73521">
        <w:rPr>
          <w:rFonts w:ascii="Arial" w:hAnsi="Arial" w:cs="Arial"/>
          <w:sz w:val="24"/>
          <w:szCs w:val="24"/>
        </w:rPr>
        <w:t xml:space="preserve"> </w:t>
      </w:r>
      <w:r w:rsidRPr="00C73521" w:rsidR="0019686D">
        <w:rPr>
          <w:rFonts w:ascii="Arial" w:hAnsi="Arial" w:cs="Arial"/>
          <w:sz w:val="24"/>
          <w:szCs w:val="24"/>
        </w:rPr>
        <w:t>37</w:t>
      </w:r>
      <w:r w:rsidRPr="00C73521" w:rsidR="0019686D">
        <w:rPr>
          <w:rFonts w:ascii="Arial" w:hAnsi="Arial" w:cs="Arial"/>
          <w:sz w:val="24"/>
          <w:szCs w:val="24"/>
          <w:vertAlign w:val="superscript"/>
        </w:rPr>
        <w:t>o</w:t>
      </w:r>
      <w:r w:rsidRPr="00C73521" w:rsidR="0019686D">
        <w:rPr>
          <w:rFonts w:ascii="Arial" w:hAnsi="Arial" w:cs="Arial"/>
          <w:sz w:val="24"/>
          <w:szCs w:val="24"/>
        </w:rPr>
        <w:t>C</w:t>
      </w:r>
      <w:r w:rsidRPr="00C73521">
        <w:rPr>
          <w:rFonts w:ascii="Arial" w:hAnsi="Arial" w:cs="Arial"/>
          <w:sz w:val="24"/>
          <w:szCs w:val="24"/>
        </w:rPr>
        <w:t xml:space="preserve"> </w:t>
      </w:r>
      <w:proofErr w:type="spellStart"/>
      <w:r w:rsidRPr="00C73521">
        <w:rPr>
          <w:rFonts w:ascii="Arial" w:hAnsi="Arial" w:cs="Arial"/>
          <w:sz w:val="24"/>
          <w:szCs w:val="24"/>
        </w:rPr>
        <w:t>for</w:t>
      </w:r>
      <w:proofErr w:type="spellEnd"/>
      <w:r w:rsidRPr="00C73521" w:rsidR="0019686D">
        <w:rPr>
          <w:rFonts w:ascii="Arial" w:hAnsi="Arial" w:cs="Arial"/>
          <w:sz w:val="24"/>
          <w:szCs w:val="24"/>
        </w:rPr>
        <w:t xml:space="preserve"> </w:t>
      </w:r>
      <w:r w:rsidRPr="00C73521">
        <w:rPr>
          <w:rFonts w:ascii="Arial" w:hAnsi="Arial" w:cs="Arial"/>
          <w:sz w:val="24"/>
          <w:szCs w:val="24"/>
        </w:rPr>
        <w:t>2 min (</w:t>
      </w:r>
      <w:proofErr w:type="spellStart"/>
      <w:r w:rsidRPr="00C73521">
        <w:rPr>
          <w:rFonts w:ascii="Arial" w:hAnsi="Arial" w:cs="Arial"/>
          <w:sz w:val="24"/>
          <w:szCs w:val="24"/>
        </w:rPr>
        <w:t>cells</w:t>
      </w:r>
      <w:proofErr w:type="spellEnd"/>
      <w:r w:rsidRPr="00C73521">
        <w:rPr>
          <w:rFonts w:ascii="Arial" w:hAnsi="Arial" w:cs="Arial"/>
          <w:sz w:val="24"/>
          <w:szCs w:val="24"/>
        </w:rPr>
        <w:t xml:space="preserve"> </w:t>
      </w:r>
      <w:proofErr w:type="spellStart"/>
      <w:r w:rsidRPr="00C73521">
        <w:rPr>
          <w:rFonts w:ascii="Arial" w:hAnsi="Arial" w:cs="Arial"/>
          <w:sz w:val="24"/>
          <w:szCs w:val="24"/>
        </w:rPr>
        <w:t>must</w:t>
      </w:r>
      <w:proofErr w:type="spellEnd"/>
      <w:r w:rsidRPr="00C73521">
        <w:rPr>
          <w:rFonts w:ascii="Arial" w:hAnsi="Arial" w:cs="Arial"/>
          <w:sz w:val="24"/>
          <w:szCs w:val="24"/>
        </w:rPr>
        <w:t xml:space="preserve"> </w:t>
      </w:r>
      <w:proofErr w:type="spellStart"/>
      <w:r w:rsidRPr="00C73521">
        <w:rPr>
          <w:rFonts w:ascii="Arial" w:hAnsi="Arial" w:cs="Arial"/>
          <w:sz w:val="24"/>
          <w:szCs w:val="24"/>
        </w:rPr>
        <w:t>detache</w:t>
      </w:r>
      <w:proofErr w:type="spellEnd"/>
      <w:r w:rsidRPr="00C73521">
        <w:rPr>
          <w:rFonts w:ascii="Arial" w:hAnsi="Arial" w:cs="Arial"/>
          <w:sz w:val="24"/>
          <w:szCs w:val="24"/>
        </w:rPr>
        <w:t xml:space="preserve"> </w:t>
      </w:r>
      <w:proofErr w:type="spellStart"/>
      <w:r w:rsidRPr="00C73521">
        <w:rPr>
          <w:rFonts w:ascii="Arial" w:hAnsi="Arial" w:cs="Arial"/>
          <w:sz w:val="24"/>
          <w:szCs w:val="24"/>
        </w:rPr>
        <w:t>from</w:t>
      </w:r>
      <w:proofErr w:type="spellEnd"/>
      <w:r w:rsidRPr="00C73521">
        <w:rPr>
          <w:rFonts w:ascii="Arial" w:hAnsi="Arial" w:cs="Arial"/>
          <w:sz w:val="24"/>
          <w:szCs w:val="24"/>
        </w:rPr>
        <w:t xml:space="preserve"> </w:t>
      </w:r>
      <w:proofErr w:type="spellStart"/>
      <w:r w:rsidRPr="00C73521">
        <w:rPr>
          <w:rFonts w:ascii="Arial" w:hAnsi="Arial" w:cs="Arial"/>
          <w:sz w:val="24"/>
          <w:szCs w:val="24"/>
        </w:rPr>
        <w:t>plastic</w:t>
      </w:r>
      <w:proofErr w:type="spellEnd"/>
      <w:r w:rsidRPr="00C73521">
        <w:rPr>
          <w:rFonts w:ascii="Arial" w:hAnsi="Arial" w:cs="Arial"/>
          <w:sz w:val="24"/>
          <w:szCs w:val="24"/>
        </w:rPr>
        <w:t>)</w:t>
      </w:r>
    </w:p>
    <w:p w:rsidRPr="00C73521" w:rsidR="0053547B" w:rsidP="0053547B" w:rsidRDefault="0053547B" w14:paraId="1700F9C2" w14:textId="7998B306">
      <w:pPr>
        <w:numPr>
          <w:ilvl w:val="0"/>
          <w:numId w:val="2"/>
        </w:numPr>
        <w:rPr>
          <w:rFonts w:ascii="Arial" w:hAnsi="Arial" w:cs="Arial"/>
          <w:sz w:val="24"/>
          <w:szCs w:val="24"/>
        </w:rPr>
      </w:pPr>
      <w:proofErr w:type="spellStart"/>
      <w:r w:rsidRPr="00C73521">
        <w:rPr>
          <w:rFonts w:ascii="Arial" w:hAnsi="Arial" w:cs="Arial"/>
          <w:sz w:val="24"/>
          <w:szCs w:val="24"/>
        </w:rPr>
        <w:t>Add</w:t>
      </w:r>
      <w:proofErr w:type="spellEnd"/>
      <w:r w:rsidRPr="00C73521" w:rsidR="0019686D">
        <w:rPr>
          <w:rFonts w:ascii="Arial" w:hAnsi="Arial" w:cs="Arial"/>
          <w:sz w:val="24"/>
          <w:szCs w:val="24"/>
        </w:rPr>
        <w:t xml:space="preserve"> 2,5 ml </w:t>
      </w:r>
      <w:r w:rsidRPr="00C73521">
        <w:rPr>
          <w:rFonts w:ascii="Arial" w:hAnsi="Arial" w:cs="Arial"/>
          <w:sz w:val="24"/>
          <w:szCs w:val="24"/>
        </w:rPr>
        <w:t>non-</w:t>
      </w:r>
      <w:proofErr w:type="spellStart"/>
      <w:r w:rsidRPr="00C73521">
        <w:rPr>
          <w:rFonts w:ascii="Arial" w:hAnsi="Arial" w:cs="Arial"/>
          <w:sz w:val="24"/>
          <w:szCs w:val="24"/>
        </w:rPr>
        <w:t>sterile</w:t>
      </w:r>
      <w:proofErr w:type="spellEnd"/>
      <w:r w:rsidRPr="00C73521">
        <w:rPr>
          <w:rFonts w:ascii="Arial" w:hAnsi="Arial" w:cs="Arial"/>
          <w:sz w:val="24"/>
          <w:szCs w:val="24"/>
        </w:rPr>
        <w:t xml:space="preserve"> medium </w:t>
      </w:r>
      <w:proofErr w:type="spellStart"/>
      <w:r w:rsidRPr="00C73521">
        <w:rPr>
          <w:rFonts w:ascii="Arial" w:hAnsi="Arial" w:cs="Arial"/>
          <w:sz w:val="24"/>
          <w:szCs w:val="24"/>
        </w:rPr>
        <w:t>with</w:t>
      </w:r>
      <w:proofErr w:type="spellEnd"/>
      <w:r w:rsidRPr="00C73521">
        <w:rPr>
          <w:rFonts w:ascii="Arial" w:hAnsi="Arial" w:cs="Arial"/>
          <w:sz w:val="24"/>
          <w:szCs w:val="24"/>
        </w:rPr>
        <w:t xml:space="preserve"> </w:t>
      </w:r>
      <w:proofErr w:type="spellStart"/>
      <w:r w:rsidRPr="00C73521">
        <w:rPr>
          <w:rFonts w:ascii="Arial" w:hAnsi="Arial" w:cs="Arial"/>
          <w:sz w:val="24"/>
          <w:szCs w:val="24"/>
        </w:rPr>
        <w:t>serum</w:t>
      </w:r>
      <w:proofErr w:type="spellEnd"/>
      <w:r w:rsidRPr="00C73521">
        <w:rPr>
          <w:rFonts w:ascii="Arial" w:hAnsi="Arial" w:cs="Arial"/>
          <w:sz w:val="24"/>
          <w:szCs w:val="24"/>
        </w:rPr>
        <w:t xml:space="preserve"> – Trypsin </w:t>
      </w:r>
      <w:proofErr w:type="spellStart"/>
      <w:r w:rsidRPr="00C73521">
        <w:rPr>
          <w:rFonts w:ascii="Arial" w:hAnsi="Arial" w:cs="Arial"/>
          <w:sz w:val="24"/>
          <w:szCs w:val="24"/>
        </w:rPr>
        <w:t>inactivation</w:t>
      </w:r>
      <w:proofErr w:type="spellEnd"/>
    </w:p>
    <w:p w:rsidRPr="00C73521" w:rsidR="0019686D" w:rsidP="007677BD" w:rsidRDefault="0053547B" w14:paraId="1ED33C57" w14:textId="2DAD2E71">
      <w:pPr>
        <w:numPr>
          <w:ilvl w:val="0"/>
          <w:numId w:val="1"/>
        </w:numPr>
        <w:rPr>
          <w:rFonts w:ascii="Arial" w:hAnsi="Arial" w:cs="Arial"/>
          <w:sz w:val="24"/>
          <w:szCs w:val="24"/>
        </w:rPr>
      </w:pPr>
      <w:proofErr w:type="spellStart"/>
      <w:r w:rsidRPr="00C73521">
        <w:rPr>
          <w:rFonts w:ascii="Arial" w:hAnsi="Arial" w:cs="Arial"/>
          <w:sz w:val="24"/>
          <w:szCs w:val="24"/>
        </w:rPr>
        <w:t>Centrifuge</w:t>
      </w:r>
      <w:proofErr w:type="spellEnd"/>
      <w:r w:rsidRPr="00C73521">
        <w:rPr>
          <w:rFonts w:ascii="Arial" w:hAnsi="Arial" w:cs="Arial"/>
          <w:sz w:val="24"/>
          <w:szCs w:val="24"/>
        </w:rPr>
        <w:t xml:space="preserve"> </w:t>
      </w:r>
      <w:proofErr w:type="spellStart"/>
      <w:r w:rsidRPr="00C73521">
        <w:rPr>
          <w:rFonts w:ascii="Arial" w:hAnsi="Arial" w:cs="Arial"/>
          <w:sz w:val="24"/>
          <w:szCs w:val="24"/>
        </w:rPr>
        <w:t>at</w:t>
      </w:r>
      <w:proofErr w:type="spellEnd"/>
      <w:r w:rsidRPr="00C73521" w:rsidR="0019686D">
        <w:rPr>
          <w:rFonts w:ascii="Arial" w:hAnsi="Arial" w:cs="Arial"/>
          <w:sz w:val="24"/>
          <w:szCs w:val="24"/>
        </w:rPr>
        <w:t xml:space="preserve"> 200</w:t>
      </w:r>
      <w:r w:rsidRPr="00C73521">
        <w:rPr>
          <w:rFonts w:ascii="Arial" w:hAnsi="Arial" w:cs="Arial"/>
          <w:sz w:val="24"/>
          <w:szCs w:val="24"/>
        </w:rPr>
        <w:t xml:space="preserve"> x g </w:t>
      </w:r>
      <w:proofErr w:type="spellStart"/>
      <w:r w:rsidRPr="00C73521">
        <w:rPr>
          <w:rFonts w:ascii="Arial" w:hAnsi="Arial" w:cs="Arial"/>
          <w:sz w:val="24"/>
          <w:szCs w:val="24"/>
        </w:rPr>
        <w:t>for</w:t>
      </w:r>
      <w:proofErr w:type="spellEnd"/>
      <w:r w:rsidRPr="00C73521" w:rsidR="0019686D">
        <w:rPr>
          <w:rFonts w:ascii="Arial" w:hAnsi="Arial" w:cs="Arial"/>
          <w:sz w:val="24"/>
          <w:szCs w:val="24"/>
        </w:rPr>
        <w:t xml:space="preserve"> 5 min, </w:t>
      </w:r>
      <w:proofErr w:type="spellStart"/>
      <w:r w:rsidRPr="00C73521">
        <w:rPr>
          <w:rFonts w:ascii="Arial" w:hAnsi="Arial" w:cs="Arial"/>
          <w:sz w:val="24"/>
          <w:szCs w:val="24"/>
        </w:rPr>
        <w:t>discart</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sidR="0019686D">
        <w:rPr>
          <w:rFonts w:ascii="Arial" w:hAnsi="Arial" w:cs="Arial"/>
          <w:sz w:val="24"/>
          <w:szCs w:val="24"/>
        </w:rPr>
        <w:t xml:space="preserve"> supernatant</w:t>
      </w:r>
    </w:p>
    <w:p w:rsidRPr="00C73521" w:rsidR="0019686D" w:rsidP="0019686D" w:rsidRDefault="0019686D" w14:paraId="28BEA196" w14:textId="77777777">
      <w:pPr>
        <w:rPr>
          <w:rFonts w:ascii="Arial" w:hAnsi="Arial" w:cs="Arial"/>
          <w:sz w:val="24"/>
          <w:szCs w:val="24"/>
        </w:rPr>
      </w:pPr>
    </w:p>
    <w:p w:rsidRPr="00C73521" w:rsidR="0019686D" w:rsidP="0019686D" w:rsidRDefault="0019686D" w14:paraId="3449C904" w14:textId="35326C45">
      <w:pPr>
        <w:rPr>
          <w:rFonts w:ascii="Arial" w:hAnsi="Arial" w:cs="Arial"/>
          <w:b/>
          <w:sz w:val="24"/>
          <w:szCs w:val="24"/>
        </w:rPr>
      </w:pPr>
      <w:r w:rsidRPr="00C73521">
        <w:rPr>
          <w:rFonts w:ascii="Arial" w:hAnsi="Arial" w:cs="Arial"/>
          <w:b/>
          <w:sz w:val="24"/>
          <w:szCs w:val="24"/>
        </w:rPr>
        <w:t xml:space="preserve">2. </w:t>
      </w:r>
      <w:proofErr w:type="spellStart"/>
      <w:r w:rsidRPr="00C73521" w:rsidR="0053547B">
        <w:rPr>
          <w:rFonts w:ascii="Arial" w:hAnsi="Arial" w:cs="Arial"/>
          <w:b/>
          <w:sz w:val="24"/>
          <w:szCs w:val="24"/>
        </w:rPr>
        <w:t>Viability</w:t>
      </w:r>
      <w:proofErr w:type="spellEnd"/>
      <w:r w:rsidRPr="00C73521" w:rsidR="0053547B">
        <w:rPr>
          <w:rFonts w:ascii="Arial" w:hAnsi="Arial" w:cs="Arial"/>
          <w:b/>
          <w:sz w:val="24"/>
          <w:szCs w:val="24"/>
        </w:rPr>
        <w:t xml:space="preserve"> </w:t>
      </w:r>
      <w:proofErr w:type="spellStart"/>
      <w:r w:rsidRPr="00C73521" w:rsidR="0053547B">
        <w:rPr>
          <w:rFonts w:ascii="Arial" w:hAnsi="Arial" w:cs="Arial"/>
          <w:b/>
          <w:sz w:val="24"/>
          <w:szCs w:val="24"/>
        </w:rPr>
        <w:t>staining</w:t>
      </w:r>
      <w:proofErr w:type="spellEnd"/>
    </w:p>
    <w:p w:rsidRPr="00C73521" w:rsidR="0019686D" w:rsidP="00F06EF4" w:rsidRDefault="0053547B" w14:paraId="0DB169E9" w14:textId="6F75DD0A">
      <w:pPr>
        <w:numPr>
          <w:ilvl w:val="0"/>
          <w:numId w:val="5"/>
        </w:numPr>
        <w:rPr>
          <w:rFonts w:ascii="Arial" w:hAnsi="Arial" w:cs="Arial"/>
          <w:sz w:val="24"/>
          <w:szCs w:val="24"/>
        </w:rPr>
      </w:pPr>
      <w:proofErr w:type="spellStart"/>
      <w:r w:rsidRPr="00C73521">
        <w:rPr>
          <w:rFonts w:ascii="Arial" w:hAnsi="Arial" w:cs="Arial"/>
          <w:sz w:val="24"/>
          <w:szCs w:val="24"/>
        </w:rPr>
        <w:t>Dilute</w:t>
      </w:r>
      <w:proofErr w:type="spellEnd"/>
      <w:r w:rsidRPr="00C73521">
        <w:rPr>
          <w:rFonts w:ascii="Arial" w:hAnsi="Arial" w:cs="Arial"/>
          <w:sz w:val="24"/>
          <w:szCs w:val="24"/>
        </w:rPr>
        <w:t xml:space="preserve"> Live </w:t>
      </w:r>
      <w:proofErr w:type="spellStart"/>
      <w:r w:rsidRPr="00C73521">
        <w:rPr>
          <w:rFonts w:ascii="Arial" w:hAnsi="Arial" w:cs="Arial"/>
          <w:sz w:val="24"/>
          <w:szCs w:val="24"/>
        </w:rPr>
        <w:t>Dead</w:t>
      </w:r>
      <w:proofErr w:type="spellEnd"/>
      <w:r w:rsidRPr="00C73521">
        <w:rPr>
          <w:rFonts w:ascii="Arial" w:hAnsi="Arial" w:cs="Arial"/>
          <w:sz w:val="24"/>
          <w:szCs w:val="24"/>
        </w:rPr>
        <w:t xml:space="preserve"> </w:t>
      </w:r>
      <w:proofErr w:type="spellStart"/>
      <w:r w:rsidRPr="00C73521">
        <w:rPr>
          <w:rFonts w:ascii="Arial" w:hAnsi="Arial" w:cs="Arial"/>
          <w:sz w:val="24"/>
          <w:szCs w:val="24"/>
        </w:rPr>
        <w:t>Fixable</w:t>
      </w:r>
      <w:proofErr w:type="spellEnd"/>
      <w:r w:rsidRPr="00C73521">
        <w:rPr>
          <w:rFonts w:ascii="Arial" w:hAnsi="Arial" w:cs="Arial"/>
          <w:sz w:val="24"/>
          <w:szCs w:val="24"/>
        </w:rPr>
        <w:t xml:space="preserve"> </w:t>
      </w:r>
      <w:proofErr w:type="spellStart"/>
      <w:r w:rsidRPr="00C73521">
        <w:rPr>
          <w:rFonts w:ascii="Arial" w:hAnsi="Arial" w:cs="Arial"/>
          <w:sz w:val="24"/>
          <w:szCs w:val="24"/>
        </w:rPr>
        <w:t>stain</w:t>
      </w:r>
      <w:proofErr w:type="spellEnd"/>
      <w:r w:rsidRPr="00C73521">
        <w:rPr>
          <w:rFonts w:ascii="Arial" w:hAnsi="Arial" w:cs="Arial"/>
          <w:sz w:val="24"/>
          <w:szCs w:val="24"/>
        </w:rPr>
        <w:t xml:space="preserve"> </w:t>
      </w:r>
      <w:proofErr w:type="spellStart"/>
      <w:r w:rsidRPr="00C73521">
        <w:rPr>
          <w:rFonts w:ascii="Arial" w:hAnsi="Arial" w:cs="Arial"/>
          <w:sz w:val="24"/>
          <w:szCs w:val="24"/>
        </w:rPr>
        <w:t>kit</w:t>
      </w:r>
      <w:proofErr w:type="spellEnd"/>
      <w:r w:rsidRPr="00C73521">
        <w:rPr>
          <w:rFonts w:ascii="Arial" w:hAnsi="Arial" w:cs="Arial"/>
          <w:sz w:val="24"/>
          <w:szCs w:val="24"/>
        </w:rPr>
        <w:t xml:space="preserve"> </w:t>
      </w:r>
      <w:proofErr w:type="spellStart"/>
      <w:r w:rsidRPr="00C73521">
        <w:rPr>
          <w:rFonts w:ascii="Arial" w:hAnsi="Arial" w:cs="Arial"/>
          <w:sz w:val="24"/>
          <w:szCs w:val="24"/>
        </w:rPr>
        <w:t>Red</w:t>
      </w:r>
      <w:proofErr w:type="spellEnd"/>
      <w:r w:rsidRPr="00C73521">
        <w:rPr>
          <w:rFonts w:ascii="Arial" w:hAnsi="Arial" w:cs="Arial"/>
          <w:sz w:val="24"/>
          <w:szCs w:val="24"/>
        </w:rPr>
        <w:t xml:space="preserve"> in</w:t>
      </w:r>
      <w:r w:rsidRPr="00C73521" w:rsidR="0019686D">
        <w:rPr>
          <w:rFonts w:ascii="Arial" w:hAnsi="Arial" w:cs="Arial"/>
          <w:sz w:val="24"/>
          <w:szCs w:val="24"/>
        </w:rPr>
        <w:t xml:space="preserve"> PBS (1:1000)</w:t>
      </w:r>
    </w:p>
    <w:p w:rsidRPr="00C73521" w:rsidR="0019686D" w:rsidP="0019686D" w:rsidRDefault="0053547B" w14:paraId="6A38BFBF" w14:textId="41FED6AF">
      <w:pPr>
        <w:numPr>
          <w:ilvl w:val="0"/>
          <w:numId w:val="1"/>
        </w:numPr>
        <w:rPr>
          <w:rFonts w:ascii="Arial" w:hAnsi="Arial" w:cs="Arial"/>
          <w:sz w:val="24"/>
          <w:szCs w:val="24"/>
        </w:rPr>
      </w:pPr>
      <w:proofErr w:type="spellStart"/>
      <w:r w:rsidRPr="00C73521">
        <w:rPr>
          <w:rFonts w:ascii="Arial" w:hAnsi="Arial" w:cs="Arial"/>
          <w:sz w:val="24"/>
          <w:szCs w:val="24"/>
        </w:rPr>
        <w:t>add</w:t>
      </w:r>
      <w:proofErr w:type="spellEnd"/>
      <w:r w:rsidRPr="00C73521" w:rsidR="0019686D">
        <w:rPr>
          <w:rFonts w:ascii="Arial" w:hAnsi="Arial" w:cs="Arial"/>
          <w:sz w:val="24"/>
          <w:szCs w:val="24"/>
        </w:rPr>
        <w:t xml:space="preserve"> 100 µl/</w:t>
      </w:r>
      <w:r w:rsidRPr="00C73521">
        <w:rPr>
          <w:rFonts w:ascii="Arial" w:hAnsi="Arial" w:cs="Arial"/>
          <w:sz w:val="24"/>
          <w:szCs w:val="24"/>
        </w:rPr>
        <w:t>sample</w:t>
      </w:r>
      <w:r w:rsidRPr="00C73521" w:rsidR="0019686D">
        <w:rPr>
          <w:rFonts w:ascii="Arial" w:hAnsi="Arial" w:cs="Arial"/>
          <w:sz w:val="24"/>
          <w:szCs w:val="24"/>
        </w:rPr>
        <w:t xml:space="preserve">, </w:t>
      </w:r>
      <w:proofErr w:type="spellStart"/>
      <w:r w:rsidRPr="00C73521" w:rsidR="0019686D">
        <w:rPr>
          <w:rFonts w:ascii="Arial" w:hAnsi="Arial" w:cs="Arial"/>
          <w:sz w:val="24"/>
          <w:szCs w:val="24"/>
        </w:rPr>
        <w:t>in</w:t>
      </w:r>
      <w:r w:rsidRPr="00C73521">
        <w:rPr>
          <w:rFonts w:ascii="Arial" w:hAnsi="Arial" w:cs="Arial"/>
          <w:sz w:val="24"/>
          <w:szCs w:val="24"/>
        </w:rPr>
        <w:t>c</w:t>
      </w:r>
      <w:r w:rsidRPr="00C73521" w:rsidR="0019686D">
        <w:rPr>
          <w:rFonts w:ascii="Arial" w:hAnsi="Arial" w:cs="Arial"/>
          <w:sz w:val="24"/>
          <w:szCs w:val="24"/>
        </w:rPr>
        <w:t>ub</w:t>
      </w:r>
      <w:r w:rsidRPr="00C73521">
        <w:rPr>
          <w:rFonts w:ascii="Arial" w:hAnsi="Arial" w:cs="Arial"/>
          <w:sz w:val="24"/>
          <w:szCs w:val="24"/>
        </w:rPr>
        <w:t>ate</w:t>
      </w:r>
      <w:proofErr w:type="spellEnd"/>
      <w:r w:rsidRPr="00C73521">
        <w:rPr>
          <w:rFonts w:ascii="Arial" w:hAnsi="Arial" w:cs="Arial"/>
          <w:sz w:val="24"/>
          <w:szCs w:val="24"/>
        </w:rPr>
        <w:t xml:space="preserve"> </w:t>
      </w:r>
      <w:proofErr w:type="spellStart"/>
      <w:r w:rsidRPr="00C73521">
        <w:rPr>
          <w:rFonts w:ascii="Arial" w:hAnsi="Arial" w:cs="Arial"/>
          <w:sz w:val="24"/>
          <w:szCs w:val="24"/>
        </w:rPr>
        <w:t>for</w:t>
      </w:r>
      <w:proofErr w:type="spellEnd"/>
      <w:r w:rsidRPr="00C73521" w:rsidR="0019686D">
        <w:rPr>
          <w:rFonts w:ascii="Arial" w:hAnsi="Arial" w:cs="Arial"/>
          <w:sz w:val="24"/>
          <w:szCs w:val="24"/>
        </w:rPr>
        <w:t xml:space="preserve"> 15 min</w:t>
      </w:r>
      <w:r w:rsidRPr="00C73521">
        <w:rPr>
          <w:rFonts w:ascii="Arial" w:hAnsi="Arial" w:cs="Arial"/>
          <w:sz w:val="24"/>
          <w:szCs w:val="24"/>
        </w:rPr>
        <w:t xml:space="preserve"> </w:t>
      </w:r>
      <w:proofErr w:type="spellStart"/>
      <w:r w:rsidRPr="00C73521">
        <w:rPr>
          <w:rFonts w:ascii="Arial" w:hAnsi="Arial" w:cs="Arial"/>
          <w:sz w:val="24"/>
          <w:szCs w:val="24"/>
        </w:rPr>
        <w:t>at</w:t>
      </w:r>
      <w:proofErr w:type="spellEnd"/>
      <w:r w:rsidRPr="00C73521" w:rsidR="0019686D">
        <w:rPr>
          <w:rFonts w:ascii="Arial" w:hAnsi="Arial" w:cs="Arial"/>
          <w:sz w:val="24"/>
          <w:szCs w:val="24"/>
        </w:rPr>
        <w:t xml:space="preserve"> </w:t>
      </w:r>
      <w:proofErr w:type="gramStart"/>
      <w:r w:rsidRPr="00C73521" w:rsidR="0019686D">
        <w:rPr>
          <w:rFonts w:ascii="Arial" w:hAnsi="Arial" w:cs="Arial"/>
          <w:sz w:val="24"/>
          <w:szCs w:val="24"/>
        </w:rPr>
        <w:t>4°C</w:t>
      </w:r>
      <w:proofErr w:type="gramEnd"/>
    </w:p>
    <w:p w:rsidRPr="00C73521" w:rsidR="0053547B" w:rsidP="0053547B" w:rsidRDefault="0053547B" w14:paraId="0EC2C09B" w14:textId="77777777">
      <w:pPr>
        <w:numPr>
          <w:ilvl w:val="0"/>
          <w:numId w:val="1"/>
        </w:numPr>
        <w:rPr>
          <w:rFonts w:ascii="Arial" w:hAnsi="Arial" w:cs="Arial"/>
          <w:sz w:val="24"/>
          <w:szCs w:val="24"/>
        </w:rPr>
      </w:pPr>
      <w:proofErr w:type="spellStart"/>
      <w:r w:rsidRPr="00C73521">
        <w:rPr>
          <w:rFonts w:ascii="Arial" w:hAnsi="Arial" w:cs="Arial"/>
          <w:sz w:val="24"/>
          <w:szCs w:val="24"/>
        </w:rPr>
        <w:t>wash</w:t>
      </w:r>
      <w:proofErr w:type="spellEnd"/>
      <w:r w:rsidRPr="00C73521">
        <w:rPr>
          <w:rFonts w:ascii="Arial" w:hAnsi="Arial" w:cs="Arial"/>
          <w:sz w:val="24"/>
          <w:szCs w:val="24"/>
        </w:rPr>
        <w:t xml:space="preserve"> </w:t>
      </w:r>
      <w:proofErr w:type="spellStart"/>
      <w:r w:rsidRPr="00C73521">
        <w:rPr>
          <w:rFonts w:ascii="Arial" w:hAnsi="Arial" w:cs="Arial"/>
          <w:sz w:val="24"/>
          <w:szCs w:val="24"/>
        </w:rPr>
        <w:t>with</w:t>
      </w:r>
      <w:proofErr w:type="spellEnd"/>
      <w:r w:rsidRPr="00C73521" w:rsidR="0019686D">
        <w:rPr>
          <w:rFonts w:ascii="Arial" w:hAnsi="Arial" w:cs="Arial"/>
          <w:sz w:val="24"/>
          <w:szCs w:val="24"/>
        </w:rPr>
        <w:t xml:space="preserve"> 1 ml </w:t>
      </w:r>
      <w:proofErr w:type="spellStart"/>
      <w:r w:rsidRPr="00C73521">
        <w:rPr>
          <w:rFonts w:ascii="Arial" w:hAnsi="Arial" w:cs="Arial"/>
          <w:sz w:val="24"/>
          <w:szCs w:val="24"/>
        </w:rPr>
        <w:t>of</w:t>
      </w:r>
      <w:proofErr w:type="spellEnd"/>
      <w:r w:rsidRPr="00C73521">
        <w:rPr>
          <w:rFonts w:ascii="Arial" w:hAnsi="Arial" w:cs="Arial"/>
          <w:sz w:val="24"/>
          <w:szCs w:val="24"/>
        </w:rPr>
        <w:t xml:space="preserve"> </w:t>
      </w:r>
      <w:r w:rsidRPr="00C73521" w:rsidR="0019686D">
        <w:rPr>
          <w:rFonts w:ascii="Arial" w:hAnsi="Arial" w:cs="Arial"/>
          <w:sz w:val="24"/>
          <w:szCs w:val="24"/>
        </w:rPr>
        <w:t xml:space="preserve">PBS + </w:t>
      </w:r>
      <w:proofErr w:type="gramStart"/>
      <w:r w:rsidRPr="00C73521" w:rsidR="0019686D">
        <w:rPr>
          <w:rFonts w:ascii="Arial" w:hAnsi="Arial" w:cs="Arial"/>
          <w:sz w:val="24"/>
          <w:szCs w:val="24"/>
        </w:rPr>
        <w:t>1%</w:t>
      </w:r>
      <w:proofErr w:type="gramEnd"/>
      <w:r w:rsidRPr="00C73521" w:rsidR="0019686D">
        <w:rPr>
          <w:rFonts w:ascii="Arial" w:hAnsi="Arial" w:cs="Arial"/>
          <w:sz w:val="24"/>
          <w:szCs w:val="24"/>
        </w:rPr>
        <w:t xml:space="preserve"> BSA</w:t>
      </w:r>
    </w:p>
    <w:p w:rsidRPr="00C73521" w:rsidR="0053547B" w:rsidP="0053547B" w:rsidRDefault="0053547B" w14:paraId="4667706F" w14:textId="6063C649">
      <w:pPr>
        <w:numPr>
          <w:ilvl w:val="0"/>
          <w:numId w:val="1"/>
        </w:numPr>
        <w:rPr>
          <w:rFonts w:ascii="Arial" w:hAnsi="Arial" w:cs="Arial"/>
          <w:sz w:val="24"/>
          <w:szCs w:val="24"/>
        </w:rPr>
      </w:pPr>
      <w:proofErr w:type="spellStart"/>
      <w:r w:rsidRPr="00C73521">
        <w:rPr>
          <w:rFonts w:ascii="Arial" w:hAnsi="Arial" w:cs="Arial"/>
          <w:sz w:val="24"/>
          <w:szCs w:val="24"/>
        </w:rPr>
        <w:t>Centrifuge</w:t>
      </w:r>
      <w:proofErr w:type="spellEnd"/>
      <w:r w:rsidRPr="00C73521">
        <w:rPr>
          <w:rFonts w:ascii="Arial" w:hAnsi="Arial" w:cs="Arial"/>
          <w:sz w:val="24"/>
          <w:szCs w:val="24"/>
        </w:rPr>
        <w:t xml:space="preserve"> </w:t>
      </w:r>
      <w:proofErr w:type="spellStart"/>
      <w:r w:rsidRPr="00C73521">
        <w:rPr>
          <w:rFonts w:ascii="Arial" w:hAnsi="Arial" w:cs="Arial"/>
          <w:sz w:val="24"/>
          <w:szCs w:val="24"/>
        </w:rPr>
        <w:t>at</w:t>
      </w:r>
      <w:proofErr w:type="spellEnd"/>
      <w:r w:rsidRPr="00C73521">
        <w:rPr>
          <w:rFonts w:ascii="Arial" w:hAnsi="Arial" w:cs="Arial"/>
          <w:sz w:val="24"/>
          <w:szCs w:val="24"/>
        </w:rPr>
        <w:t xml:space="preserve"> 200 x g </w:t>
      </w:r>
      <w:proofErr w:type="spellStart"/>
      <w:r w:rsidRPr="00C73521">
        <w:rPr>
          <w:rFonts w:ascii="Arial" w:hAnsi="Arial" w:cs="Arial"/>
          <w:sz w:val="24"/>
          <w:szCs w:val="24"/>
        </w:rPr>
        <w:t>for</w:t>
      </w:r>
      <w:proofErr w:type="spellEnd"/>
      <w:r w:rsidRPr="00C73521">
        <w:rPr>
          <w:rFonts w:ascii="Arial" w:hAnsi="Arial" w:cs="Arial"/>
          <w:sz w:val="24"/>
          <w:szCs w:val="24"/>
        </w:rPr>
        <w:t xml:space="preserve"> 5 min, </w:t>
      </w:r>
      <w:proofErr w:type="spellStart"/>
      <w:r w:rsidRPr="00C73521">
        <w:rPr>
          <w:rFonts w:ascii="Arial" w:hAnsi="Arial" w:cs="Arial"/>
          <w:sz w:val="24"/>
          <w:szCs w:val="24"/>
        </w:rPr>
        <w:t>discart</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supernatant</w:t>
      </w:r>
    </w:p>
    <w:p w:rsidRPr="00C73521" w:rsidR="0019686D" w:rsidP="0053547B" w:rsidRDefault="0019686D" w14:paraId="71340622" w14:textId="09512C2B">
      <w:pPr>
        <w:ind w:left="360"/>
        <w:rPr>
          <w:rFonts w:ascii="Arial" w:hAnsi="Arial" w:cs="Arial"/>
          <w:sz w:val="24"/>
          <w:szCs w:val="24"/>
        </w:rPr>
      </w:pPr>
    </w:p>
    <w:p w:rsidRPr="00C73521" w:rsidR="0019686D" w:rsidP="0019686D" w:rsidRDefault="0019686D" w14:paraId="73DC2A14" w14:textId="389A2B69">
      <w:pPr>
        <w:rPr>
          <w:rFonts w:ascii="Arial" w:hAnsi="Arial" w:cs="Arial"/>
          <w:b/>
          <w:sz w:val="24"/>
          <w:szCs w:val="24"/>
        </w:rPr>
      </w:pPr>
      <w:r w:rsidRPr="00C73521">
        <w:rPr>
          <w:rFonts w:ascii="Arial" w:hAnsi="Arial" w:cs="Arial"/>
          <w:b/>
          <w:sz w:val="24"/>
          <w:szCs w:val="24"/>
        </w:rPr>
        <w:t xml:space="preserve">3. </w:t>
      </w:r>
      <w:proofErr w:type="spellStart"/>
      <w:r w:rsidRPr="00C73521">
        <w:rPr>
          <w:rFonts w:ascii="Arial" w:hAnsi="Arial" w:cs="Arial"/>
          <w:b/>
          <w:sz w:val="24"/>
          <w:szCs w:val="24"/>
        </w:rPr>
        <w:t>Fixa</w:t>
      </w:r>
      <w:r w:rsidRPr="00C73521" w:rsidR="000C3C8B">
        <w:rPr>
          <w:rFonts w:ascii="Arial" w:hAnsi="Arial" w:cs="Arial"/>
          <w:b/>
          <w:sz w:val="24"/>
          <w:szCs w:val="24"/>
        </w:rPr>
        <w:t>tion</w:t>
      </w:r>
      <w:proofErr w:type="spellEnd"/>
    </w:p>
    <w:p w:rsidRPr="00C73521" w:rsidR="0019686D" w:rsidP="0019686D" w:rsidRDefault="000C3C8B" w14:paraId="6047387A" w14:textId="5FB31651">
      <w:pPr>
        <w:numPr>
          <w:ilvl w:val="0"/>
          <w:numId w:val="5"/>
        </w:numPr>
        <w:rPr>
          <w:rFonts w:ascii="Arial" w:hAnsi="Arial" w:cs="Arial"/>
          <w:sz w:val="24"/>
          <w:szCs w:val="24"/>
        </w:rPr>
      </w:pPr>
      <w:proofErr w:type="spellStart"/>
      <w:r w:rsidRPr="00C73521">
        <w:rPr>
          <w:rFonts w:ascii="Arial" w:hAnsi="Arial" w:cs="Arial"/>
          <w:sz w:val="24"/>
          <w:szCs w:val="24"/>
        </w:rPr>
        <w:t>Resuspend</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w:t>
      </w:r>
      <w:proofErr w:type="spellStart"/>
      <w:r w:rsidRPr="00C73521">
        <w:rPr>
          <w:rFonts w:ascii="Arial" w:hAnsi="Arial" w:cs="Arial"/>
          <w:sz w:val="24"/>
          <w:szCs w:val="24"/>
        </w:rPr>
        <w:t>cells</w:t>
      </w:r>
      <w:proofErr w:type="spellEnd"/>
      <w:r w:rsidRPr="00C73521">
        <w:rPr>
          <w:rFonts w:ascii="Arial" w:hAnsi="Arial" w:cs="Arial"/>
          <w:sz w:val="24"/>
          <w:szCs w:val="24"/>
        </w:rPr>
        <w:t xml:space="preserve"> in</w:t>
      </w:r>
      <w:r w:rsidRPr="00C73521" w:rsidR="0019686D">
        <w:rPr>
          <w:rFonts w:ascii="Arial" w:hAnsi="Arial" w:cs="Arial"/>
          <w:sz w:val="24"/>
          <w:szCs w:val="24"/>
        </w:rPr>
        <w:t xml:space="preserve"> 100 µl </w:t>
      </w:r>
      <w:proofErr w:type="gramStart"/>
      <w:r w:rsidRPr="00C73521" w:rsidR="0019686D">
        <w:rPr>
          <w:rFonts w:ascii="Arial" w:hAnsi="Arial" w:cs="Arial"/>
          <w:sz w:val="24"/>
          <w:szCs w:val="24"/>
        </w:rPr>
        <w:t>4%</w:t>
      </w:r>
      <w:proofErr w:type="gramEnd"/>
      <w:r w:rsidRPr="00C73521" w:rsidR="0019686D">
        <w:rPr>
          <w:rFonts w:ascii="Arial" w:hAnsi="Arial" w:cs="Arial"/>
          <w:sz w:val="24"/>
          <w:szCs w:val="24"/>
        </w:rPr>
        <w:t xml:space="preserve"> PFA</w:t>
      </w:r>
      <w:r w:rsidRPr="00C73521">
        <w:rPr>
          <w:rFonts w:ascii="Arial" w:hAnsi="Arial" w:cs="Arial"/>
          <w:sz w:val="24"/>
          <w:szCs w:val="24"/>
        </w:rPr>
        <w:t xml:space="preserve"> (in </w:t>
      </w:r>
      <w:proofErr w:type="spellStart"/>
      <w:r w:rsidRPr="00C73521">
        <w:rPr>
          <w:rFonts w:ascii="Arial" w:hAnsi="Arial" w:cs="Arial"/>
          <w:sz w:val="24"/>
          <w:szCs w:val="24"/>
        </w:rPr>
        <w:t>fume</w:t>
      </w:r>
      <w:proofErr w:type="spellEnd"/>
      <w:r w:rsidRPr="00C73521">
        <w:rPr>
          <w:rFonts w:ascii="Arial" w:hAnsi="Arial" w:cs="Arial"/>
          <w:sz w:val="24"/>
          <w:szCs w:val="24"/>
        </w:rPr>
        <w:t xml:space="preserve"> </w:t>
      </w:r>
      <w:proofErr w:type="spellStart"/>
      <w:r w:rsidRPr="00C73521">
        <w:rPr>
          <w:rFonts w:ascii="Arial" w:hAnsi="Arial" w:cs="Arial"/>
          <w:sz w:val="24"/>
          <w:szCs w:val="24"/>
        </w:rPr>
        <w:t>hood</w:t>
      </w:r>
      <w:proofErr w:type="spellEnd"/>
      <w:r w:rsidRPr="00C73521">
        <w:rPr>
          <w:rFonts w:ascii="Arial" w:hAnsi="Arial" w:cs="Arial"/>
          <w:sz w:val="24"/>
          <w:szCs w:val="24"/>
        </w:rPr>
        <w:t>)</w:t>
      </w:r>
    </w:p>
    <w:p w:rsidRPr="00C73521" w:rsidR="000C3C8B" w:rsidP="000C3C8B" w:rsidRDefault="000C3C8B" w14:paraId="6FB9A8A5" w14:textId="77E339F0">
      <w:pPr>
        <w:numPr>
          <w:ilvl w:val="0"/>
          <w:numId w:val="1"/>
        </w:numPr>
        <w:rPr>
          <w:rFonts w:ascii="Arial" w:hAnsi="Arial" w:cs="Arial"/>
          <w:sz w:val="24"/>
          <w:szCs w:val="24"/>
        </w:rPr>
      </w:pPr>
      <w:proofErr w:type="spellStart"/>
      <w:r w:rsidRPr="00C73521">
        <w:rPr>
          <w:rFonts w:ascii="Arial" w:hAnsi="Arial" w:cs="Arial"/>
          <w:sz w:val="24"/>
          <w:szCs w:val="24"/>
        </w:rPr>
        <w:t>incubate</w:t>
      </w:r>
      <w:proofErr w:type="spellEnd"/>
      <w:r w:rsidRPr="00C73521">
        <w:rPr>
          <w:rFonts w:ascii="Arial" w:hAnsi="Arial" w:cs="Arial"/>
          <w:sz w:val="24"/>
          <w:szCs w:val="24"/>
        </w:rPr>
        <w:t xml:space="preserve"> </w:t>
      </w:r>
      <w:proofErr w:type="spellStart"/>
      <w:r w:rsidRPr="00C73521">
        <w:rPr>
          <w:rFonts w:ascii="Arial" w:hAnsi="Arial" w:cs="Arial"/>
          <w:sz w:val="24"/>
          <w:szCs w:val="24"/>
        </w:rPr>
        <w:t>for</w:t>
      </w:r>
      <w:proofErr w:type="spellEnd"/>
      <w:r w:rsidRPr="00C73521">
        <w:rPr>
          <w:rFonts w:ascii="Arial" w:hAnsi="Arial" w:cs="Arial"/>
          <w:sz w:val="24"/>
          <w:szCs w:val="24"/>
        </w:rPr>
        <w:t xml:space="preserve"> 15 min </w:t>
      </w:r>
      <w:proofErr w:type="spellStart"/>
      <w:r w:rsidRPr="00C73521">
        <w:rPr>
          <w:rFonts w:ascii="Arial" w:hAnsi="Arial" w:cs="Arial"/>
          <w:sz w:val="24"/>
          <w:szCs w:val="24"/>
        </w:rPr>
        <w:t>at</w:t>
      </w:r>
      <w:proofErr w:type="spellEnd"/>
      <w:r w:rsidRPr="00C73521">
        <w:rPr>
          <w:rFonts w:ascii="Arial" w:hAnsi="Arial" w:cs="Arial"/>
          <w:sz w:val="24"/>
          <w:szCs w:val="24"/>
        </w:rPr>
        <w:t xml:space="preserve"> RT in </w:t>
      </w:r>
      <w:proofErr w:type="spellStart"/>
      <w:r w:rsidRPr="00C73521">
        <w:rPr>
          <w:rFonts w:ascii="Arial" w:hAnsi="Arial" w:cs="Arial"/>
          <w:sz w:val="24"/>
          <w:szCs w:val="24"/>
        </w:rPr>
        <w:t>dark</w:t>
      </w:r>
      <w:proofErr w:type="spellEnd"/>
    </w:p>
    <w:p w:rsidRPr="00C73521" w:rsidR="000C3C8B" w:rsidP="000C3C8B" w:rsidRDefault="000C3C8B" w14:paraId="4E735329" w14:textId="77777777">
      <w:pPr>
        <w:numPr>
          <w:ilvl w:val="0"/>
          <w:numId w:val="1"/>
        </w:numPr>
        <w:rPr>
          <w:rFonts w:ascii="Arial" w:hAnsi="Arial" w:cs="Arial"/>
          <w:sz w:val="24"/>
          <w:szCs w:val="24"/>
        </w:rPr>
      </w:pPr>
      <w:proofErr w:type="spellStart"/>
      <w:r w:rsidRPr="00C73521">
        <w:rPr>
          <w:rFonts w:ascii="Arial" w:hAnsi="Arial" w:cs="Arial"/>
          <w:sz w:val="24"/>
          <w:szCs w:val="24"/>
        </w:rPr>
        <w:t>wash</w:t>
      </w:r>
      <w:proofErr w:type="spellEnd"/>
      <w:r w:rsidRPr="00C73521">
        <w:rPr>
          <w:rFonts w:ascii="Arial" w:hAnsi="Arial" w:cs="Arial"/>
          <w:sz w:val="24"/>
          <w:szCs w:val="24"/>
        </w:rPr>
        <w:t xml:space="preserve"> </w:t>
      </w:r>
      <w:proofErr w:type="spellStart"/>
      <w:r w:rsidRPr="00C73521">
        <w:rPr>
          <w:rFonts w:ascii="Arial" w:hAnsi="Arial" w:cs="Arial"/>
          <w:sz w:val="24"/>
          <w:szCs w:val="24"/>
        </w:rPr>
        <w:t>with</w:t>
      </w:r>
      <w:proofErr w:type="spellEnd"/>
      <w:r w:rsidRPr="00C73521">
        <w:rPr>
          <w:rFonts w:ascii="Arial" w:hAnsi="Arial" w:cs="Arial"/>
          <w:sz w:val="24"/>
          <w:szCs w:val="24"/>
        </w:rPr>
        <w:t xml:space="preserve"> 1 ml </w:t>
      </w:r>
      <w:proofErr w:type="spellStart"/>
      <w:r w:rsidRPr="00C73521">
        <w:rPr>
          <w:rFonts w:ascii="Arial" w:hAnsi="Arial" w:cs="Arial"/>
          <w:sz w:val="24"/>
          <w:szCs w:val="24"/>
        </w:rPr>
        <w:t>of</w:t>
      </w:r>
      <w:proofErr w:type="spellEnd"/>
      <w:r w:rsidRPr="00C73521">
        <w:rPr>
          <w:rFonts w:ascii="Arial" w:hAnsi="Arial" w:cs="Arial"/>
          <w:sz w:val="24"/>
          <w:szCs w:val="24"/>
        </w:rPr>
        <w:t xml:space="preserve"> PBS + </w:t>
      </w:r>
      <w:proofErr w:type="gramStart"/>
      <w:r w:rsidRPr="00C73521">
        <w:rPr>
          <w:rFonts w:ascii="Arial" w:hAnsi="Arial" w:cs="Arial"/>
          <w:sz w:val="24"/>
          <w:szCs w:val="24"/>
        </w:rPr>
        <w:t>1%</w:t>
      </w:r>
      <w:proofErr w:type="gramEnd"/>
      <w:r w:rsidRPr="00C73521">
        <w:rPr>
          <w:rFonts w:ascii="Arial" w:hAnsi="Arial" w:cs="Arial"/>
          <w:sz w:val="24"/>
          <w:szCs w:val="24"/>
        </w:rPr>
        <w:t xml:space="preserve"> BSA</w:t>
      </w:r>
    </w:p>
    <w:p w:rsidRPr="00C73521" w:rsidR="000C3C8B" w:rsidP="000C3C8B" w:rsidRDefault="000C3C8B" w14:paraId="394A1E8B" w14:textId="77777777">
      <w:pPr>
        <w:numPr>
          <w:ilvl w:val="0"/>
          <w:numId w:val="1"/>
        </w:numPr>
        <w:rPr>
          <w:rFonts w:ascii="Arial" w:hAnsi="Arial" w:cs="Arial"/>
          <w:sz w:val="24"/>
          <w:szCs w:val="24"/>
        </w:rPr>
      </w:pPr>
      <w:proofErr w:type="spellStart"/>
      <w:r w:rsidRPr="00C73521">
        <w:rPr>
          <w:rFonts w:ascii="Arial" w:hAnsi="Arial" w:cs="Arial"/>
          <w:sz w:val="24"/>
          <w:szCs w:val="24"/>
        </w:rPr>
        <w:t>Centrifuge</w:t>
      </w:r>
      <w:proofErr w:type="spellEnd"/>
      <w:r w:rsidRPr="00C73521">
        <w:rPr>
          <w:rFonts w:ascii="Arial" w:hAnsi="Arial" w:cs="Arial"/>
          <w:sz w:val="24"/>
          <w:szCs w:val="24"/>
        </w:rPr>
        <w:t xml:space="preserve"> </w:t>
      </w:r>
      <w:proofErr w:type="spellStart"/>
      <w:r w:rsidRPr="00C73521">
        <w:rPr>
          <w:rFonts w:ascii="Arial" w:hAnsi="Arial" w:cs="Arial"/>
          <w:sz w:val="24"/>
          <w:szCs w:val="24"/>
        </w:rPr>
        <w:t>at</w:t>
      </w:r>
      <w:proofErr w:type="spellEnd"/>
      <w:r w:rsidRPr="00C73521">
        <w:rPr>
          <w:rFonts w:ascii="Arial" w:hAnsi="Arial" w:cs="Arial"/>
          <w:sz w:val="24"/>
          <w:szCs w:val="24"/>
        </w:rPr>
        <w:t xml:space="preserve"> 200 x g </w:t>
      </w:r>
      <w:proofErr w:type="spellStart"/>
      <w:r w:rsidRPr="00C73521">
        <w:rPr>
          <w:rFonts w:ascii="Arial" w:hAnsi="Arial" w:cs="Arial"/>
          <w:sz w:val="24"/>
          <w:szCs w:val="24"/>
        </w:rPr>
        <w:t>for</w:t>
      </w:r>
      <w:proofErr w:type="spellEnd"/>
      <w:r w:rsidRPr="00C73521">
        <w:rPr>
          <w:rFonts w:ascii="Arial" w:hAnsi="Arial" w:cs="Arial"/>
          <w:sz w:val="24"/>
          <w:szCs w:val="24"/>
        </w:rPr>
        <w:t xml:space="preserve"> 5 min, </w:t>
      </w:r>
      <w:proofErr w:type="spellStart"/>
      <w:r w:rsidRPr="00C73521">
        <w:rPr>
          <w:rFonts w:ascii="Arial" w:hAnsi="Arial" w:cs="Arial"/>
          <w:sz w:val="24"/>
          <w:szCs w:val="24"/>
        </w:rPr>
        <w:t>discart</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supernatant</w:t>
      </w:r>
    </w:p>
    <w:p w:rsidRPr="00C73521" w:rsidR="0019686D" w:rsidP="0019686D" w:rsidRDefault="0019686D" w14:paraId="5B201480" w14:textId="77777777">
      <w:pPr>
        <w:rPr>
          <w:rFonts w:ascii="Arial" w:hAnsi="Arial" w:cs="Arial"/>
          <w:sz w:val="24"/>
          <w:szCs w:val="24"/>
        </w:rPr>
      </w:pPr>
    </w:p>
    <w:p w:rsidRPr="00C73521" w:rsidR="000C3C8B" w:rsidP="000C3C8B" w:rsidRDefault="0019686D" w14:paraId="387B79AD" w14:textId="08A59C83">
      <w:pPr>
        <w:rPr>
          <w:rFonts w:ascii="Arial" w:hAnsi="Arial" w:cs="Arial"/>
          <w:b/>
          <w:sz w:val="24"/>
          <w:szCs w:val="24"/>
        </w:rPr>
      </w:pPr>
      <w:r w:rsidRPr="00C73521">
        <w:rPr>
          <w:rFonts w:ascii="Arial" w:hAnsi="Arial" w:cs="Arial"/>
          <w:b/>
          <w:sz w:val="24"/>
          <w:szCs w:val="24"/>
        </w:rPr>
        <w:t xml:space="preserve">4. </w:t>
      </w:r>
      <w:proofErr w:type="spellStart"/>
      <w:r w:rsidRPr="00C73521">
        <w:rPr>
          <w:rFonts w:ascii="Arial" w:hAnsi="Arial" w:cs="Arial"/>
          <w:b/>
          <w:sz w:val="24"/>
          <w:szCs w:val="24"/>
        </w:rPr>
        <w:t>Permeabili</w:t>
      </w:r>
      <w:r w:rsidRPr="00C73521" w:rsidR="000C3C8B">
        <w:rPr>
          <w:rFonts w:ascii="Arial" w:hAnsi="Arial" w:cs="Arial"/>
          <w:b/>
          <w:sz w:val="24"/>
          <w:szCs w:val="24"/>
        </w:rPr>
        <w:t>s</w:t>
      </w:r>
      <w:r w:rsidRPr="00C73521">
        <w:rPr>
          <w:rFonts w:ascii="Arial" w:hAnsi="Arial" w:cs="Arial"/>
          <w:b/>
          <w:sz w:val="24"/>
          <w:szCs w:val="24"/>
        </w:rPr>
        <w:t>a</w:t>
      </w:r>
      <w:r w:rsidRPr="00C73521" w:rsidR="000C3C8B">
        <w:rPr>
          <w:rFonts w:ascii="Arial" w:hAnsi="Arial" w:cs="Arial"/>
          <w:b/>
          <w:sz w:val="24"/>
          <w:szCs w:val="24"/>
        </w:rPr>
        <w:t>tion</w:t>
      </w:r>
      <w:proofErr w:type="spellEnd"/>
    </w:p>
    <w:p w:rsidRPr="00C73521" w:rsidR="000C3C8B" w:rsidP="000C3C8B" w:rsidRDefault="000C3C8B" w14:paraId="031137C6" w14:textId="1E3273C0">
      <w:pPr>
        <w:ind w:firstLine="360"/>
        <w:rPr>
          <w:rFonts w:ascii="Arial" w:hAnsi="Arial" w:cs="Arial"/>
          <w:b/>
          <w:sz w:val="24"/>
          <w:szCs w:val="24"/>
        </w:rPr>
      </w:pPr>
      <w:r w:rsidRPr="00C73521">
        <w:rPr>
          <w:rFonts w:ascii="Arial" w:hAnsi="Arial" w:cs="Arial"/>
          <w:bCs/>
          <w:sz w:val="24"/>
          <w:szCs w:val="24"/>
        </w:rPr>
        <w:t>-</w:t>
      </w:r>
      <w:r w:rsidRPr="00C73521">
        <w:rPr>
          <w:rFonts w:ascii="Arial" w:hAnsi="Arial" w:cs="Arial"/>
          <w:b/>
          <w:sz w:val="24"/>
          <w:szCs w:val="24"/>
        </w:rPr>
        <w:tab/>
      </w:r>
      <w:proofErr w:type="spellStart"/>
      <w:r w:rsidRPr="00C73521">
        <w:rPr>
          <w:rFonts w:ascii="Arial" w:hAnsi="Arial" w:cs="Arial"/>
          <w:sz w:val="24"/>
          <w:szCs w:val="24"/>
        </w:rPr>
        <w:t>Resuspend</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w:t>
      </w:r>
      <w:proofErr w:type="spellStart"/>
      <w:r w:rsidRPr="00C73521">
        <w:rPr>
          <w:rFonts w:ascii="Arial" w:hAnsi="Arial" w:cs="Arial"/>
          <w:sz w:val="24"/>
          <w:szCs w:val="24"/>
        </w:rPr>
        <w:t>cells</w:t>
      </w:r>
      <w:proofErr w:type="spellEnd"/>
      <w:r w:rsidRPr="00C73521">
        <w:rPr>
          <w:rFonts w:ascii="Arial" w:hAnsi="Arial" w:cs="Arial"/>
          <w:sz w:val="24"/>
          <w:szCs w:val="24"/>
        </w:rPr>
        <w:t xml:space="preserve"> in 100</w:t>
      </w:r>
      <w:r w:rsidRPr="00C73521" w:rsidR="001D31E6">
        <w:rPr>
          <w:rFonts w:ascii="Arial" w:hAnsi="Arial" w:cs="Arial"/>
          <w:sz w:val="24"/>
          <w:szCs w:val="24"/>
        </w:rPr>
        <w:t xml:space="preserve"> </w:t>
      </w:r>
      <w:r w:rsidRPr="00C73521">
        <w:rPr>
          <w:rFonts w:ascii="Arial" w:hAnsi="Arial" w:cs="Arial"/>
          <w:sz w:val="24"/>
          <w:szCs w:val="24"/>
        </w:rPr>
        <w:t xml:space="preserve">µl </w:t>
      </w:r>
      <w:proofErr w:type="spellStart"/>
      <w:r w:rsidRPr="00C73521">
        <w:rPr>
          <w:rFonts w:ascii="Arial" w:hAnsi="Arial" w:cs="Arial"/>
          <w:sz w:val="24"/>
          <w:szCs w:val="24"/>
        </w:rPr>
        <w:t>of</w:t>
      </w:r>
      <w:proofErr w:type="spellEnd"/>
      <w:r w:rsidRPr="00C73521">
        <w:rPr>
          <w:rFonts w:ascii="Arial" w:hAnsi="Arial" w:cs="Arial"/>
          <w:sz w:val="24"/>
          <w:szCs w:val="24"/>
        </w:rPr>
        <w:t xml:space="preserve"> 0,15% Triton X-100</w:t>
      </w:r>
    </w:p>
    <w:p w:rsidRPr="00C73521" w:rsidR="000C3C8B" w:rsidP="000C3C8B" w:rsidRDefault="000C3C8B" w14:paraId="46954DBE" w14:textId="77777777">
      <w:pPr>
        <w:numPr>
          <w:ilvl w:val="0"/>
          <w:numId w:val="5"/>
        </w:numPr>
        <w:rPr>
          <w:rFonts w:ascii="Arial" w:hAnsi="Arial" w:cs="Arial"/>
          <w:sz w:val="24"/>
          <w:szCs w:val="24"/>
        </w:rPr>
      </w:pPr>
      <w:proofErr w:type="spellStart"/>
      <w:r w:rsidRPr="00C73521">
        <w:rPr>
          <w:rFonts w:ascii="Arial" w:hAnsi="Arial" w:cs="Arial"/>
          <w:sz w:val="24"/>
          <w:szCs w:val="24"/>
        </w:rPr>
        <w:t>incubate</w:t>
      </w:r>
      <w:proofErr w:type="spellEnd"/>
      <w:r w:rsidRPr="00C73521">
        <w:rPr>
          <w:rFonts w:ascii="Arial" w:hAnsi="Arial" w:cs="Arial"/>
          <w:sz w:val="24"/>
          <w:szCs w:val="24"/>
        </w:rPr>
        <w:t xml:space="preserve"> </w:t>
      </w:r>
      <w:proofErr w:type="spellStart"/>
      <w:r w:rsidRPr="00C73521">
        <w:rPr>
          <w:rFonts w:ascii="Arial" w:hAnsi="Arial" w:cs="Arial"/>
          <w:sz w:val="24"/>
          <w:szCs w:val="24"/>
        </w:rPr>
        <w:t>for</w:t>
      </w:r>
      <w:proofErr w:type="spellEnd"/>
      <w:r w:rsidRPr="00C73521">
        <w:rPr>
          <w:rFonts w:ascii="Arial" w:hAnsi="Arial" w:cs="Arial"/>
          <w:sz w:val="24"/>
          <w:szCs w:val="24"/>
        </w:rPr>
        <w:t xml:space="preserve"> 15 min </w:t>
      </w:r>
      <w:proofErr w:type="spellStart"/>
      <w:r w:rsidRPr="00C73521">
        <w:rPr>
          <w:rFonts w:ascii="Arial" w:hAnsi="Arial" w:cs="Arial"/>
          <w:sz w:val="24"/>
          <w:szCs w:val="24"/>
        </w:rPr>
        <w:t>at</w:t>
      </w:r>
      <w:proofErr w:type="spellEnd"/>
      <w:r w:rsidRPr="00C73521">
        <w:rPr>
          <w:rFonts w:ascii="Arial" w:hAnsi="Arial" w:cs="Arial"/>
          <w:sz w:val="24"/>
          <w:szCs w:val="24"/>
        </w:rPr>
        <w:t xml:space="preserve"> RT in </w:t>
      </w:r>
      <w:proofErr w:type="spellStart"/>
      <w:r w:rsidRPr="00C73521">
        <w:rPr>
          <w:rFonts w:ascii="Arial" w:hAnsi="Arial" w:cs="Arial"/>
          <w:sz w:val="24"/>
          <w:szCs w:val="24"/>
        </w:rPr>
        <w:t>dark</w:t>
      </w:r>
      <w:proofErr w:type="spellEnd"/>
    </w:p>
    <w:p w:rsidRPr="00C73521" w:rsidR="000C3C8B" w:rsidP="000C3C8B" w:rsidRDefault="000C3C8B" w14:paraId="68D44F4F" w14:textId="5BAA9844">
      <w:pPr>
        <w:numPr>
          <w:ilvl w:val="0"/>
          <w:numId w:val="5"/>
        </w:numPr>
        <w:rPr>
          <w:rFonts w:ascii="Arial" w:hAnsi="Arial" w:cs="Arial"/>
          <w:sz w:val="24"/>
          <w:szCs w:val="24"/>
        </w:rPr>
      </w:pPr>
      <w:proofErr w:type="spellStart"/>
      <w:r w:rsidRPr="00C73521">
        <w:rPr>
          <w:rFonts w:ascii="Arial" w:hAnsi="Arial" w:cs="Arial"/>
          <w:sz w:val="24"/>
          <w:szCs w:val="24"/>
        </w:rPr>
        <w:t>wash</w:t>
      </w:r>
      <w:proofErr w:type="spellEnd"/>
      <w:r w:rsidRPr="00C73521">
        <w:rPr>
          <w:rFonts w:ascii="Arial" w:hAnsi="Arial" w:cs="Arial"/>
          <w:sz w:val="24"/>
          <w:szCs w:val="24"/>
        </w:rPr>
        <w:t xml:space="preserve"> </w:t>
      </w:r>
      <w:proofErr w:type="spellStart"/>
      <w:r w:rsidRPr="00C73521">
        <w:rPr>
          <w:rFonts w:ascii="Arial" w:hAnsi="Arial" w:cs="Arial"/>
          <w:sz w:val="24"/>
          <w:szCs w:val="24"/>
        </w:rPr>
        <w:t>with</w:t>
      </w:r>
      <w:proofErr w:type="spellEnd"/>
      <w:r w:rsidRPr="00C73521">
        <w:rPr>
          <w:rFonts w:ascii="Arial" w:hAnsi="Arial" w:cs="Arial"/>
          <w:sz w:val="24"/>
          <w:szCs w:val="24"/>
        </w:rPr>
        <w:t xml:space="preserve"> 1 ml </w:t>
      </w:r>
      <w:proofErr w:type="spellStart"/>
      <w:r w:rsidRPr="00C73521">
        <w:rPr>
          <w:rFonts w:ascii="Arial" w:hAnsi="Arial" w:cs="Arial"/>
          <w:sz w:val="24"/>
          <w:szCs w:val="24"/>
        </w:rPr>
        <w:t>of</w:t>
      </w:r>
      <w:proofErr w:type="spellEnd"/>
      <w:r w:rsidRPr="00C73521">
        <w:rPr>
          <w:rFonts w:ascii="Arial" w:hAnsi="Arial" w:cs="Arial"/>
          <w:sz w:val="24"/>
          <w:szCs w:val="24"/>
        </w:rPr>
        <w:t xml:space="preserve"> PBS + </w:t>
      </w:r>
      <w:proofErr w:type="gramStart"/>
      <w:r w:rsidRPr="00C73521">
        <w:rPr>
          <w:rFonts w:ascii="Arial" w:hAnsi="Arial" w:cs="Arial"/>
          <w:sz w:val="24"/>
          <w:szCs w:val="24"/>
        </w:rPr>
        <w:t>1%</w:t>
      </w:r>
      <w:proofErr w:type="gramEnd"/>
      <w:r w:rsidRPr="00C73521">
        <w:rPr>
          <w:rFonts w:ascii="Arial" w:hAnsi="Arial" w:cs="Arial"/>
          <w:sz w:val="24"/>
          <w:szCs w:val="24"/>
        </w:rPr>
        <w:t xml:space="preserve"> BSA</w:t>
      </w:r>
    </w:p>
    <w:p w:rsidRPr="00C73521" w:rsidR="001D31E6" w:rsidP="000C3C8B" w:rsidRDefault="001D31E6" w14:paraId="2670E102" w14:textId="393B5C07">
      <w:pPr>
        <w:pStyle w:val="Odstavecseseznamem"/>
        <w:numPr>
          <w:ilvl w:val="0"/>
          <w:numId w:val="5"/>
        </w:numPr>
        <w:rPr>
          <w:rFonts w:ascii="Arial" w:hAnsi="Arial" w:cs="Arial"/>
          <w:sz w:val="24"/>
          <w:szCs w:val="24"/>
        </w:rPr>
      </w:pPr>
      <w:proofErr w:type="spellStart"/>
      <w:r w:rsidRPr="00C73521">
        <w:rPr>
          <w:rFonts w:ascii="Arial" w:hAnsi="Arial" w:cs="Arial"/>
          <w:sz w:val="24"/>
          <w:szCs w:val="24"/>
        </w:rPr>
        <w:t>from</w:t>
      </w:r>
      <w:proofErr w:type="spellEnd"/>
      <w:r w:rsidRPr="00C73521">
        <w:rPr>
          <w:rFonts w:ascii="Arial" w:hAnsi="Arial" w:cs="Arial"/>
          <w:sz w:val="24"/>
          <w:szCs w:val="24"/>
        </w:rPr>
        <w:t xml:space="preserve"> </w:t>
      </w:r>
      <w:proofErr w:type="spellStart"/>
      <w:r w:rsidRPr="00C73521">
        <w:rPr>
          <w:rFonts w:ascii="Arial" w:hAnsi="Arial" w:cs="Arial"/>
          <w:sz w:val="24"/>
          <w:szCs w:val="24"/>
        </w:rPr>
        <w:t>each</w:t>
      </w:r>
      <w:proofErr w:type="spellEnd"/>
      <w:r w:rsidRPr="00C73521">
        <w:rPr>
          <w:rFonts w:ascii="Arial" w:hAnsi="Arial" w:cs="Arial"/>
          <w:sz w:val="24"/>
          <w:szCs w:val="24"/>
        </w:rPr>
        <w:t xml:space="preserve"> sampl </w:t>
      </w:r>
      <w:proofErr w:type="spellStart"/>
      <w:r w:rsidRPr="00C73521">
        <w:rPr>
          <w:rFonts w:ascii="Arial" w:hAnsi="Arial" w:cs="Arial"/>
          <w:sz w:val="24"/>
          <w:szCs w:val="24"/>
        </w:rPr>
        <w:t>pipette</w:t>
      </w:r>
      <w:proofErr w:type="spellEnd"/>
      <w:r w:rsidRPr="00C73521">
        <w:rPr>
          <w:rFonts w:ascii="Arial" w:hAnsi="Arial" w:cs="Arial"/>
          <w:sz w:val="24"/>
          <w:szCs w:val="24"/>
        </w:rPr>
        <w:t xml:space="preserve"> 250 µl </w:t>
      </w:r>
      <w:proofErr w:type="spellStart"/>
      <w:r w:rsidRPr="00C73521">
        <w:rPr>
          <w:rFonts w:ascii="Arial" w:hAnsi="Arial" w:cs="Arial"/>
          <w:sz w:val="24"/>
          <w:szCs w:val="24"/>
        </w:rPr>
        <w:t>into</w:t>
      </w:r>
      <w:proofErr w:type="spellEnd"/>
      <w:r w:rsidRPr="00C73521">
        <w:rPr>
          <w:rFonts w:ascii="Arial" w:hAnsi="Arial" w:cs="Arial"/>
          <w:sz w:val="24"/>
          <w:szCs w:val="24"/>
        </w:rPr>
        <w:t xml:space="preserve"> </w:t>
      </w:r>
      <w:proofErr w:type="spellStart"/>
      <w:r w:rsidRPr="00C73521">
        <w:rPr>
          <w:rFonts w:ascii="Arial" w:hAnsi="Arial" w:cs="Arial"/>
          <w:sz w:val="24"/>
          <w:szCs w:val="24"/>
        </w:rPr>
        <w:t>new</w:t>
      </w:r>
      <w:proofErr w:type="spellEnd"/>
      <w:r w:rsidRPr="00C73521">
        <w:rPr>
          <w:rFonts w:ascii="Arial" w:hAnsi="Arial" w:cs="Arial"/>
          <w:sz w:val="24"/>
          <w:szCs w:val="24"/>
        </w:rPr>
        <w:t xml:space="preserve"> FACS tube and label </w:t>
      </w:r>
      <w:proofErr w:type="spellStart"/>
      <w:r w:rsidRPr="00C73521">
        <w:rPr>
          <w:rFonts w:ascii="Arial" w:hAnsi="Arial" w:cs="Arial"/>
          <w:sz w:val="24"/>
          <w:szCs w:val="24"/>
        </w:rPr>
        <w:t>it</w:t>
      </w:r>
      <w:proofErr w:type="spellEnd"/>
      <w:r w:rsidRPr="00C73521">
        <w:rPr>
          <w:rFonts w:ascii="Arial" w:hAnsi="Arial" w:cs="Arial"/>
          <w:sz w:val="24"/>
          <w:szCs w:val="24"/>
        </w:rPr>
        <w:t xml:space="preserve"> as ISO </w:t>
      </w:r>
      <w:proofErr w:type="spellStart"/>
      <w:r w:rsidRPr="00C73521">
        <w:rPr>
          <w:rFonts w:ascii="Arial" w:hAnsi="Arial" w:cs="Arial"/>
          <w:sz w:val="24"/>
          <w:szCs w:val="24"/>
        </w:rPr>
        <w:t>control</w:t>
      </w:r>
      <w:proofErr w:type="spellEnd"/>
    </w:p>
    <w:p w:rsidRPr="00C73521" w:rsidR="00835957" w:rsidP="00835957" w:rsidRDefault="000C3C8B" w14:paraId="7B2B7CD5" w14:textId="0CAC2999">
      <w:pPr>
        <w:numPr>
          <w:ilvl w:val="0"/>
          <w:numId w:val="5"/>
        </w:numPr>
        <w:rPr>
          <w:rFonts w:ascii="Arial" w:hAnsi="Arial" w:cs="Arial"/>
          <w:sz w:val="24"/>
          <w:szCs w:val="24"/>
        </w:rPr>
      </w:pPr>
      <w:proofErr w:type="spellStart"/>
      <w:r w:rsidRPr="00C73521">
        <w:rPr>
          <w:rFonts w:ascii="Arial" w:hAnsi="Arial" w:cs="Arial"/>
          <w:sz w:val="24"/>
          <w:szCs w:val="24"/>
        </w:rPr>
        <w:t>Centrifuge</w:t>
      </w:r>
      <w:proofErr w:type="spellEnd"/>
      <w:r w:rsidRPr="00C73521">
        <w:rPr>
          <w:rFonts w:ascii="Arial" w:hAnsi="Arial" w:cs="Arial"/>
          <w:sz w:val="24"/>
          <w:szCs w:val="24"/>
        </w:rPr>
        <w:t xml:space="preserve"> </w:t>
      </w:r>
      <w:proofErr w:type="spellStart"/>
      <w:r w:rsidRPr="00C73521">
        <w:rPr>
          <w:rFonts w:ascii="Arial" w:hAnsi="Arial" w:cs="Arial"/>
          <w:sz w:val="24"/>
          <w:szCs w:val="24"/>
        </w:rPr>
        <w:t>at</w:t>
      </w:r>
      <w:proofErr w:type="spellEnd"/>
      <w:r w:rsidRPr="00C73521">
        <w:rPr>
          <w:rFonts w:ascii="Arial" w:hAnsi="Arial" w:cs="Arial"/>
          <w:sz w:val="24"/>
          <w:szCs w:val="24"/>
        </w:rPr>
        <w:t xml:space="preserve"> 200 x g </w:t>
      </w:r>
      <w:proofErr w:type="spellStart"/>
      <w:r w:rsidRPr="00C73521">
        <w:rPr>
          <w:rFonts w:ascii="Arial" w:hAnsi="Arial" w:cs="Arial"/>
          <w:sz w:val="24"/>
          <w:szCs w:val="24"/>
        </w:rPr>
        <w:t>for</w:t>
      </w:r>
      <w:proofErr w:type="spellEnd"/>
      <w:r w:rsidRPr="00C73521">
        <w:rPr>
          <w:rFonts w:ascii="Arial" w:hAnsi="Arial" w:cs="Arial"/>
          <w:sz w:val="24"/>
          <w:szCs w:val="24"/>
        </w:rPr>
        <w:t xml:space="preserve"> 5 min, </w:t>
      </w:r>
      <w:proofErr w:type="spellStart"/>
      <w:r w:rsidRPr="00C73521">
        <w:rPr>
          <w:rFonts w:ascii="Arial" w:hAnsi="Arial" w:cs="Arial"/>
          <w:sz w:val="24"/>
          <w:szCs w:val="24"/>
        </w:rPr>
        <w:t>discart</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supernatant</w:t>
      </w:r>
    </w:p>
    <w:p w:rsidRPr="00C73521" w:rsidR="00835957" w:rsidP="00835957" w:rsidRDefault="00835957" w14:paraId="43C47A12" w14:textId="77777777">
      <w:pPr>
        <w:ind w:left="720"/>
        <w:rPr>
          <w:rFonts w:ascii="Arial" w:hAnsi="Arial" w:cs="Arial"/>
          <w:sz w:val="24"/>
          <w:szCs w:val="24"/>
        </w:rPr>
      </w:pPr>
    </w:p>
    <w:p w:rsidR="0019686D" w:rsidP="0019686D" w:rsidRDefault="0019686D" w14:paraId="329A8FF8" w14:textId="24D631E9">
      <w:pPr>
        <w:rPr>
          <w:rFonts w:ascii="Arial" w:hAnsi="Arial" w:cs="Arial"/>
          <w:sz w:val="24"/>
          <w:szCs w:val="24"/>
        </w:rPr>
      </w:pPr>
    </w:p>
    <w:p w:rsidRPr="00C73521" w:rsidR="00C73521" w:rsidP="0019686D" w:rsidRDefault="00C73521" w14:paraId="48457B4E" w14:textId="77777777">
      <w:pPr>
        <w:rPr>
          <w:rFonts w:ascii="Arial" w:hAnsi="Arial" w:cs="Arial"/>
          <w:sz w:val="24"/>
          <w:szCs w:val="24"/>
        </w:rPr>
      </w:pPr>
    </w:p>
    <w:p w:rsidRPr="00C73521" w:rsidR="0019686D" w:rsidP="0019686D" w:rsidRDefault="0019686D" w14:paraId="6E91E94B" w14:textId="68CB55E1">
      <w:pPr>
        <w:rPr>
          <w:rFonts w:ascii="Arial" w:hAnsi="Arial" w:cs="Arial"/>
          <w:b/>
          <w:sz w:val="24"/>
          <w:szCs w:val="24"/>
        </w:rPr>
      </w:pPr>
      <w:r w:rsidRPr="00C73521">
        <w:rPr>
          <w:rFonts w:ascii="Arial" w:hAnsi="Arial" w:cs="Arial"/>
          <w:b/>
          <w:sz w:val="24"/>
          <w:szCs w:val="24"/>
        </w:rPr>
        <w:lastRenderedPageBreak/>
        <w:t xml:space="preserve">5. </w:t>
      </w:r>
      <w:proofErr w:type="spellStart"/>
      <w:r w:rsidRPr="00C73521">
        <w:rPr>
          <w:rFonts w:ascii="Arial" w:hAnsi="Arial" w:cs="Arial"/>
          <w:b/>
          <w:sz w:val="24"/>
          <w:szCs w:val="24"/>
        </w:rPr>
        <w:t>Click-iT</w:t>
      </w:r>
      <w:proofErr w:type="spellEnd"/>
      <w:r w:rsidRPr="00C73521">
        <w:rPr>
          <w:rFonts w:ascii="Arial" w:hAnsi="Arial" w:cs="Arial"/>
          <w:b/>
          <w:sz w:val="24"/>
          <w:szCs w:val="24"/>
        </w:rPr>
        <w:t xml:space="preserve"> </w:t>
      </w:r>
      <w:proofErr w:type="spellStart"/>
      <w:r w:rsidRPr="00C73521">
        <w:rPr>
          <w:rFonts w:ascii="Arial" w:hAnsi="Arial" w:cs="Arial"/>
          <w:b/>
          <w:sz w:val="24"/>
          <w:szCs w:val="24"/>
        </w:rPr>
        <w:t>rea</w:t>
      </w:r>
      <w:r w:rsidRPr="00C73521" w:rsidR="000C3C8B">
        <w:rPr>
          <w:rFonts w:ascii="Arial" w:hAnsi="Arial" w:cs="Arial"/>
          <w:b/>
          <w:sz w:val="24"/>
          <w:szCs w:val="24"/>
        </w:rPr>
        <w:t>ction</w:t>
      </w:r>
      <w:proofErr w:type="spellEnd"/>
    </w:p>
    <w:p w:rsidRPr="00C73521" w:rsidR="0019686D" w:rsidP="0019686D" w:rsidRDefault="00835957" w14:paraId="6AFF996C" w14:textId="494A022E">
      <w:pPr>
        <w:numPr>
          <w:ilvl w:val="0"/>
          <w:numId w:val="5"/>
        </w:numPr>
        <w:rPr>
          <w:rFonts w:ascii="Arial" w:hAnsi="Arial" w:cs="Arial"/>
          <w:sz w:val="24"/>
          <w:szCs w:val="24"/>
        </w:rPr>
      </w:pPr>
      <w:proofErr w:type="spellStart"/>
      <w:r w:rsidRPr="00C73521">
        <w:rPr>
          <w:rFonts w:ascii="Arial" w:hAnsi="Arial" w:cs="Arial"/>
          <w:sz w:val="24"/>
          <w:szCs w:val="24"/>
        </w:rPr>
        <w:t>prepare</w:t>
      </w:r>
      <w:proofErr w:type="spellEnd"/>
      <w:r w:rsidRPr="00C73521" w:rsidR="0019686D">
        <w:rPr>
          <w:rFonts w:ascii="Arial" w:hAnsi="Arial" w:cs="Arial"/>
          <w:sz w:val="24"/>
          <w:szCs w:val="24"/>
        </w:rPr>
        <w:t xml:space="preserve"> </w:t>
      </w:r>
      <w:proofErr w:type="spellStart"/>
      <w:r w:rsidRPr="00C73521" w:rsidR="0019686D">
        <w:rPr>
          <w:rFonts w:ascii="Arial" w:hAnsi="Arial" w:cs="Arial"/>
          <w:sz w:val="24"/>
          <w:szCs w:val="24"/>
        </w:rPr>
        <w:t>click-iT</w:t>
      </w:r>
      <w:proofErr w:type="spellEnd"/>
      <w:r w:rsidRPr="00C73521" w:rsidR="0019686D">
        <w:rPr>
          <w:rFonts w:ascii="Arial" w:hAnsi="Arial" w:cs="Arial"/>
          <w:sz w:val="24"/>
          <w:szCs w:val="24"/>
        </w:rPr>
        <w:t xml:space="preserve"> </w:t>
      </w:r>
      <w:proofErr w:type="spellStart"/>
      <w:r w:rsidRPr="00C73521" w:rsidR="0019686D">
        <w:rPr>
          <w:rFonts w:ascii="Arial" w:hAnsi="Arial" w:cs="Arial"/>
          <w:sz w:val="24"/>
          <w:szCs w:val="24"/>
        </w:rPr>
        <w:t>rea</w:t>
      </w:r>
      <w:r w:rsidRPr="00C73521">
        <w:rPr>
          <w:rFonts w:ascii="Arial" w:hAnsi="Arial" w:cs="Arial"/>
          <w:sz w:val="24"/>
          <w:szCs w:val="24"/>
        </w:rPr>
        <w:t>ction</w:t>
      </w:r>
      <w:proofErr w:type="spellEnd"/>
      <w:r w:rsidRPr="00C73521" w:rsidR="0019686D">
        <w:rPr>
          <w:rFonts w:ascii="Arial" w:hAnsi="Arial" w:cs="Arial"/>
          <w:sz w:val="24"/>
          <w:szCs w:val="24"/>
        </w:rPr>
        <w:t xml:space="preserve"> </w:t>
      </w:r>
      <w:proofErr w:type="spellStart"/>
      <w:r w:rsidRPr="00C73521">
        <w:rPr>
          <w:rFonts w:ascii="Arial" w:hAnsi="Arial" w:cs="Arial"/>
          <w:sz w:val="24"/>
          <w:szCs w:val="24"/>
        </w:rPr>
        <w:t>according</w:t>
      </w:r>
      <w:proofErr w:type="spellEnd"/>
      <w:r w:rsidRPr="00C73521">
        <w:rPr>
          <w:rFonts w:ascii="Arial" w:hAnsi="Arial" w:cs="Arial"/>
          <w:sz w:val="24"/>
          <w:szCs w:val="24"/>
        </w:rPr>
        <w:t xml:space="preserve"> to table </w:t>
      </w:r>
      <w:proofErr w:type="spellStart"/>
      <w:r w:rsidRPr="00C73521">
        <w:rPr>
          <w:rFonts w:ascii="Arial" w:hAnsi="Arial" w:cs="Arial"/>
          <w:sz w:val="24"/>
          <w:szCs w:val="24"/>
        </w:rPr>
        <w:t>bellow</w:t>
      </w:r>
      <w:proofErr w:type="spellEnd"/>
    </w:p>
    <w:p w:rsidRPr="00C73521" w:rsidR="00835957" w:rsidP="001A3AA4" w:rsidRDefault="00835957" w14:paraId="31D745F6" w14:textId="1127A81C">
      <w:pPr>
        <w:numPr>
          <w:ilvl w:val="0"/>
          <w:numId w:val="1"/>
        </w:numPr>
        <w:rPr>
          <w:rFonts w:ascii="Arial" w:hAnsi="Arial" w:cs="Arial"/>
          <w:sz w:val="24"/>
          <w:szCs w:val="24"/>
        </w:rPr>
      </w:pPr>
      <w:proofErr w:type="spellStart"/>
      <w:r w:rsidRPr="00C73521">
        <w:rPr>
          <w:rFonts w:ascii="Arial" w:hAnsi="Arial" w:cs="Arial"/>
          <w:sz w:val="24"/>
          <w:szCs w:val="24"/>
        </w:rPr>
        <w:t>add</w:t>
      </w:r>
      <w:proofErr w:type="spellEnd"/>
      <w:r w:rsidRPr="00C73521" w:rsidR="0019686D">
        <w:rPr>
          <w:rFonts w:ascii="Arial" w:hAnsi="Arial" w:cs="Arial"/>
          <w:sz w:val="24"/>
          <w:szCs w:val="24"/>
        </w:rPr>
        <w:t xml:space="preserve"> 125 µl </w:t>
      </w:r>
      <w:proofErr w:type="spellStart"/>
      <w:r w:rsidRPr="00C73521">
        <w:rPr>
          <w:rFonts w:ascii="Arial" w:hAnsi="Arial" w:cs="Arial"/>
          <w:sz w:val="24"/>
          <w:szCs w:val="24"/>
        </w:rPr>
        <w:t>of</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w:t>
      </w:r>
      <w:proofErr w:type="spellStart"/>
      <w:r w:rsidRPr="00C73521">
        <w:rPr>
          <w:rFonts w:ascii="Arial" w:hAnsi="Arial" w:cs="Arial"/>
          <w:sz w:val="24"/>
          <w:szCs w:val="24"/>
        </w:rPr>
        <w:t>reaction</w:t>
      </w:r>
      <w:proofErr w:type="spellEnd"/>
      <w:r w:rsidRPr="00C73521">
        <w:rPr>
          <w:rFonts w:ascii="Arial" w:hAnsi="Arial" w:cs="Arial"/>
          <w:sz w:val="24"/>
          <w:szCs w:val="24"/>
        </w:rPr>
        <w:t xml:space="preserve">/sample and 125 µl </w:t>
      </w:r>
      <w:proofErr w:type="spellStart"/>
      <w:r w:rsidRPr="00C73521">
        <w:rPr>
          <w:rFonts w:ascii="Arial" w:hAnsi="Arial" w:cs="Arial"/>
          <w:sz w:val="24"/>
          <w:szCs w:val="24"/>
        </w:rPr>
        <w:t>of</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PBS/ ISO </w:t>
      </w:r>
      <w:proofErr w:type="spellStart"/>
      <w:r w:rsidRPr="00C73521">
        <w:rPr>
          <w:rFonts w:ascii="Arial" w:hAnsi="Arial" w:cs="Arial"/>
          <w:sz w:val="24"/>
          <w:szCs w:val="24"/>
        </w:rPr>
        <w:t>control</w:t>
      </w:r>
      <w:proofErr w:type="spellEnd"/>
      <w:r w:rsidRPr="00C73521">
        <w:rPr>
          <w:rFonts w:ascii="Arial" w:hAnsi="Arial" w:cs="Arial"/>
          <w:sz w:val="24"/>
          <w:szCs w:val="24"/>
        </w:rPr>
        <w:t xml:space="preserve"> sample</w:t>
      </w:r>
    </w:p>
    <w:p w:rsidRPr="00C73521" w:rsidR="00835957" w:rsidP="00835957" w:rsidRDefault="00835957" w14:paraId="1FBADD26" w14:textId="0AB92E62">
      <w:pPr>
        <w:numPr>
          <w:ilvl w:val="0"/>
          <w:numId w:val="1"/>
        </w:numPr>
        <w:rPr>
          <w:rFonts w:ascii="Arial" w:hAnsi="Arial" w:cs="Arial"/>
          <w:sz w:val="24"/>
          <w:szCs w:val="24"/>
        </w:rPr>
      </w:pPr>
      <w:proofErr w:type="spellStart"/>
      <w:r w:rsidRPr="00C73521">
        <w:rPr>
          <w:rFonts w:ascii="Arial" w:hAnsi="Arial" w:cs="Arial"/>
          <w:sz w:val="24"/>
          <w:szCs w:val="24"/>
        </w:rPr>
        <w:t>incubate</w:t>
      </w:r>
      <w:proofErr w:type="spellEnd"/>
      <w:r w:rsidRPr="00C73521">
        <w:rPr>
          <w:rFonts w:ascii="Arial" w:hAnsi="Arial" w:cs="Arial"/>
          <w:sz w:val="24"/>
          <w:szCs w:val="24"/>
        </w:rPr>
        <w:t xml:space="preserve"> </w:t>
      </w:r>
      <w:proofErr w:type="spellStart"/>
      <w:r w:rsidRPr="00C73521">
        <w:rPr>
          <w:rFonts w:ascii="Arial" w:hAnsi="Arial" w:cs="Arial"/>
          <w:sz w:val="24"/>
          <w:szCs w:val="24"/>
        </w:rPr>
        <w:t>for</w:t>
      </w:r>
      <w:proofErr w:type="spellEnd"/>
      <w:r w:rsidRPr="00C73521">
        <w:rPr>
          <w:rFonts w:ascii="Arial" w:hAnsi="Arial" w:cs="Arial"/>
          <w:sz w:val="24"/>
          <w:szCs w:val="24"/>
        </w:rPr>
        <w:t xml:space="preserve"> 30 min </w:t>
      </w:r>
      <w:proofErr w:type="spellStart"/>
      <w:r w:rsidRPr="00C73521">
        <w:rPr>
          <w:rFonts w:ascii="Arial" w:hAnsi="Arial" w:cs="Arial"/>
          <w:sz w:val="24"/>
          <w:szCs w:val="24"/>
        </w:rPr>
        <w:t>at</w:t>
      </w:r>
      <w:proofErr w:type="spellEnd"/>
      <w:r w:rsidRPr="00C73521">
        <w:rPr>
          <w:rFonts w:ascii="Arial" w:hAnsi="Arial" w:cs="Arial"/>
          <w:sz w:val="24"/>
          <w:szCs w:val="24"/>
        </w:rPr>
        <w:t xml:space="preserve"> RT in </w:t>
      </w:r>
      <w:proofErr w:type="spellStart"/>
      <w:r w:rsidRPr="00C73521">
        <w:rPr>
          <w:rFonts w:ascii="Arial" w:hAnsi="Arial" w:cs="Arial"/>
          <w:sz w:val="24"/>
          <w:szCs w:val="24"/>
        </w:rPr>
        <w:t>dark</w:t>
      </w:r>
      <w:proofErr w:type="spellEnd"/>
    </w:p>
    <w:p w:rsidRPr="00C73521" w:rsidR="00835957" w:rsidP="0019686D" w:rsidRDefault="00835957" w14:paraId="5F257CD1" w14:textId="77777777">
      <w:pPr>
        <w:numPr>
          <w:ilvl w:val="0"/>
          <w:numId w:val="1"/>
        </w:numPr>
        <w:rPr>
          <w:rFonts w:ascii="Arial" w:hAnsi="Arial" w:cs="Arial"/>
          <w:sz w:val="24"/>
          <w:szCs w:val="24"/>
        </w:rPr>
      </w:pPr>
      <w:proofErr w:type="spellStart"/>
      <w:r w:rsidRPr="00C73521">
        <w:rPr>
          <w:rFonts w:ascii="Arial" w:hAnsi="Arial" w:cs="Arial"/>
          <w:sz w:val="24"/>
          <w:szCs w:val="24"/>
        </w:rPr>
        <w:t>into</w:t>
      </w:r>
      <w:proofErr w:type="spellEnd"/>
      <w:r w:rsidRPr="00C73521">
        <w:rPr>
          <w:rFonts w:ascii="Arial" w:hAnsi="Arial" w:cs="Arial"/>
          <w:sz w:val="24"/>
          <w:szCs w:val="24"/>
        </w:rPr>
        <w:t xml:space="preserve"> </w:t>
      </w:r>
      <w:proofErr w:type="spellStart"/>
      <w:r w:rsidRPr="00C73521">
        <w:rPr>
          <w:rFonts w:ascii="Arial" w:hAnsi="Arial" w:cs="Arial"/>
          <w:sz w:val="24"/>
          <w:szCs w:val="24"/>
        </w:rPr>
        <w:t>all</w:t>
      </w:r>
      <w:proofErr w:type="spellEnd"/>
      <w:r w:rsidRPr="00C73521">
        <w:rPr>
          <w:rFonts w:ascii="Arial" w:hAnsi="Arial" w:cs="Arial"/>
          <w:sz w:val="24"/>
          <w:szCs w:val="24"/>
        </w:rPr>
        <w:t xml:space="preserve"> </w:t>
      </w:r>
      <w:proofErr w:type="spellStart"/>
      <w:r w:rsidRPr="00C73521">
        <w:rPr>
          <w:rFonts w:ascii="Arial" w:hAnsi="Arial" w:cs="Arial"/>
          <w:sz w:val="24"/>
          <w:szCs w:val="24"/>
        </w:rPr>
        <w:t>tubes</w:t>
      </w:r>
      <w:proofErr w:type="spellEnd"/>
      <w:r w:rsidRPr="00C73521">
        <w:rPr>
          <w:rFonts w:ascii="Arial" w:hAnsi="Arial" w:cs="Arial"/>
          <w:sz w:val="24"/>
          <w:szCs w:val="24"/>
        </w:rPr>
        <w:t xml:space="preserve"> </w:t>
      </w:r>
      <w:proofErr w:type="spellStart"/>
      <w:r w:rsidRPr="00C73521">
        <w:rPr>
          <w:rFonts w:ascii="Arial" w:hAnsi="Arial" w:cs="Arial"/>
          <w:sz w:val="24"/>
          <w:szCs w:val="24"/>
        </w:rPr>
        <w:t>add</w:t>
      </w:r>
      <w:proofErr w:type="spellEnd"/>
      <w:r w:rsidRPr="00C73521" w:rsidR="0019686D">
        <w:rPr>
          <w:rFonts w:ascii="Arial" w:hAnsi="Arial" w:cs="Arial"/>
          <w:sz w:val="24"/>
          <w:szCs w:val="24"/>
        </w:rPr>
        <w:t xml:space="preserve"> 1 ml PBS + </w:t>
      </w:r>
      <w:proofErr w:type="gramStart"/>
      <w:r w:rsidRPr="00C73521" w:rsidR="0019686D">
        <w:rPr>
          <w:rFonts w:ascii="Arial" w:hAnsi="Arial" w:cs="Arial"/>
          <w:sz w:val="24"/>
          <w:szCs w:val="24"/>
        </w:rPr>
        <w:t>1%</w:t>
      </w:r>
      <w:proofErr w:type="gramEnd"/>
      <w:r w:rsidRPr="00C73521" w:rsidR="0019686D">
        <w:rPr>
          <w:rFonts w:ascii="Arial" w:hAnsi="Arial" w:cs="Arial"/>
          <w:sz w:val="24"/>
          <w:szCs w:val="24"/>
        </w:rPr>
        <w:t xml:space="preserve"> BSA</w:t>
      </w:r>
    </w:p>
    <w:p w:rsidRPr="00C73521" w:rsidR="0019686D" w:rsidP="0019686D" w:rsidRDefault="00835957" w14:paraId="62656794" w14:textId="669F8B5B">
      <w:pPr>
        <w:numPr>
          <w:ilvl w:val="0"/>
          <w:numId w:val="1"/>
        </w:numPr>
        <w:rPr>
          <w:rFonts w:ascii="Arial" w:hAnsi="Arial" w:cs="Arial"/>
          <w:sz w:val="24"/>
          <w:szCs w:val="24"/>
        </w:rPr>
      </w:pPr>
      <w:proofErr w:type="spellStart"/>
      <w:r w:rsidRPr="00C73521">
        <w:rPr>
          <w:rFonts w:ascii="Arial" w:hAnsi="Arial" w:cs="Arial"/>
          <w:sz w:val="24"/>
          <w:szCs w:val="24"/>
        </w:rPr>
        <w:t>Centrifuge</w:t>
      </w:r>
      <w:proofErr w:type="spellEnd"/>
      <w:r w:rsidRPr="00C73521">
        <w:rPr>
          <w:rFonts w:ascii="Arial" w:hAnsi="Arial" w:cs="Arial"/>
          <w:sz w:val="24"/>
          <w:szCs w:val="24"/>
        </w:rPr>
        <w:t xml:space="preserve"> </w:t>
      </w:r>
      <w:proofErr w:type="spellStart"/>
      <w:r w:rsidRPr="00C73521">
        <w:rPr>
          <w:rFonts w:ascii="Arial" w:hAnsi="Arial" w:cs="Arial"/>
          <w:sz w:val="24"/>
          <w:szCs w:val="24"/>
        </w:rPr>
        <w:t>at</w:t>
      </w:r>
      <w:proofErr w:type="spellEnd"/>
      <w:r w:rsidRPr="00C73521">
        <w:rPr>
          <w:rFonts w:ascii="Arial" w:hAnsi="Arial" w:cs="Arial"/>
          <w:sz w:val="24"/>
          <w:szCs w:val="24"/>
        </w:rPr>
        <w:t xml:space="preserve"> 200 x g </w:t>
      </w:r>
      <w:proofErr w:type="spellStart"/>
      <w:r w:rsidRPr="00C73521">
        <w:rPr>
          <w:rFonts w:ascii="Arial" w:hAnsi="Arial" w:cs="Arial"/>
          <w:sz w:val="24"/>
          <w:szCs w:val="24"/>
        </w:rPr>
        <w:t>for</w:t>
      </w:r>
      <w:proofErr w:type="spellEnd"/>
      <w:r w:rsidRPr="00C73521">
        <w:rPr>
          <w:rFonts w:ascii="Arial" w:hAnsi="Arial" w:cs="Arial"/>
          <w:sz w:val="24"/>
          <w:szCs w:val="24"/>
        </w:rPr>
        <w:t xml:space="preserve"> 5 min, </w:t>
      </w:r>
      <w:proofErr w:type="spellStart"/>
      <w:r w:rsidRPr="00C73521">
        <w:rPr>
          <w:rFonts w:ascii="Arial" w:hAnsi="Arial" w:cs="Arial"/>
          <w:sz w:val="24"/>
          <w:szCs w:val="24"/>
        </w:rPr>
        <w:t>discart</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supernatant</w:t>
      </w:r>
      <w:r w:rsidRPr="00C73521" w:rsidR="0019686D">
        <w:rPr>
          <w:rFonts w:ascii="Arial" w:hAnsi="Arial" w:cs="Arial"/>
          <w:sz w:val="24"/>
          <w:szCs w:val="24"/>
          <w:lang w:val="en-GB"/>
        </w:rPr>
        <w:tab/>
      </w:r>
      <w:r w:rsidRPr="00C73521" w:rsidR="0019686D">
        <w:rPr>
          <w:rFonts w:ascii="Arial" w:hAnsi="Arial" w:cs="Arial"/>
          <w:sz w:val="24"/>
          <w:szCs w:val="24"/>
          <w:lang w:val="en-GB"/>
        </w:rPr>
        <w:tab/>
      </w:r>
      <w:r w:rsidRPr="00C73521" w:rsidR="0019686D">
        <w:rPr>
          <w:rFonts w:ascii="Arial" w:hAnsi="Arial" w:cs="Arial"/>
          <w:sz w:val="24"/>
          <w:szCs w:val="24"/>
          <w:lang w:val="en-GB"/>
        </w:rPr>
        <w:tab/>
      </w:r>
      <w:r w:rsidRPr="00C73521" w:rsidR="0019686D">
        <w:rPr>
          <w:rFonts w:ascii="Arial" w:hAnsi="Arial" w:cs="Arial"/>
          <w:sz w:val="24"/>
          <w:szCs w:val="24"/>
          <w:lang w:val="en-GB"/>
        </w:rPr>
        <w:tab/>
      </w:r>
      <w:r w:rsidRPr="00C73521" w:rsidR="0019686D">
        <w:rPr>
          <w:rFonts w:ascii="Arial" w:hAnsi="Arial" w:cs="Arial"/>
          <w:sz w:val="24"/>
          <w:szCs w:val="24"/>
          <w:lang w:val="en-GB"/>
        </w:rPr>
        <w:tab/>
      </w:r>
      <w:r w:rsidRPr="00C73521" w:rsidR="0019686D">
        <w:rPr>
          <w:rFonts w:ascii="Arial" w:hAnsi="Arial" w:cs="Arial"/>
          <w:sz w:val="24"/>
          <w:szCs w:val="24"/>
          <w:lang w:val="en-GB"/>
        </w:rPr>
        <w:t xml:space="preserve">      </w:t>
      </w:r>
    </w:p>
    <w:tbl>
      <w:tblPr>
        <w:tblW w:w="4511" w:type="dxa"/>
        <w:tblLook w:val="01E0" w:firstRow="1" w:lastRow="1" w:firstColumn="1" w:lastColumn="1" w:noHBand="0" w:noVBand="0"/>
      </w:tblPr>
      <w:tblGrid>
        <w:gridCol w:w="3145"/>
        <w:gridCol w:w="1366"/>
      </w:tblGrid>
      <w:tr w:rsidRPr="00C73521" w:rsidR="0019686D" w:rsidTr="007337FB" w14:paraId="227195D3" w14:textId="77777777">
        <w:trPr>
          <w:trHeight w:val="229"/>
        </w:trPr>
        <w:tc>
          <w:tcPr>
            <w:tcW w:w="0" w:type="auto"/>
            <w:vAlign w:val="center"/>
            <w:hideMark/>
          </w:tcPr>
          <w:p w:rsidRPr="00C73521" w:rsidR="0019686D" w:rsidP="0019686D" w:rsidRDefault="0019686D" w14:paraId="674373CD" w14:textId="77777777">
            <w:pPr>
              <w:rPr>
                <w:rFonts w:ascii="Arial" w:hAnsi="Arial" w:cs="Arial"/>
                <w:sz w:val="24"/>
                <w:szCs w:val="24"/>
                <w:lang w:val="en-GB"/>
              </w:rPr>
            </w:pPr>
          </w:p>
        </w:tc>
        <w:tc>
          <w:tcPr>
            <w:tcW w:w="1366" w:type="dxa"/>
            <w:hideMark/>
          </w:tcPr>
          <w:p w:rsidRPr="00C73521" w:rsidR="0019686D" w:rsidP="0019686D" w:rsidRDefault="0019686D" w14:paraId="21BE73EA" w14:textId="1D673B77">
            <w:pPr>
              <w:rPr>
                <w:rFonts w:ascii="Arial" w:hAnsi="Arial" w:cs="Arial"/>
                <w:sz w:val="24"/>
                <w:szCs w:val="24"/>
                <w:lang w:val="en-GB"/>
              </w:rPr>
            </w:pPr>
            <w:r w:rsidRPr="00C73521">
              <w:rPr>
                <w:rFonts w:ascii="Arial" w:hAnsi="Arial" w:cs="Arial"/>
                <w:sz w:val="24"/>
                <w:szCs w:val="24"/>
                <w:lang w:val="en-GB"/>
              </w:rPr>
              <w:t>1 rea</w:t>
            </w:r>
            <w:r w:rsidRPr="00C73521" w:rsidR="00835957">
              <w:rPr>
                <w:rFonts w:ascii="Arial" w:hAnsi="Arial" w:cs="Arial"/>
                <w:sz w:val="24"/>
                <w:szCs w:val="24"/>
                <w:lang w:val="en-GB"/>
              </w:rPr>
              <w:t>ction</w:t>
            </w:r>
          </w:p>
        </w:tc>
      </w:tr>
      <w:tr w:rsidRPr="00C73521" w:rsidR="0019686D" w:rsidTr="007337FB" w14:paraId="45B51114" w14:textId="77777777">
        <w:trPr>
          <w:trHeight w:val="413"/>
        </w:trPr>
        <w:tc>
          <w:tcPr>
            <w:tcW w:w="3145" w:type="dxa"/>
            <w:hideMark/>
          </w:tcPr>
          <w:p w:rsidRPr="00C73521" w:rsidR="0019686D" w:rsidP="0019686D" w:rsidRDefault="0019686D" w14:paraId="7A8D93DE" w14:textId="77777777">
            <w:pPr>
              <w:rPr>
                <w:rFonts w:ascii="Arial" w:hAnsi="Arial" w:cs="Arial"/>
                <w:sz w:val="24"/>
                <w:szCs w:val="24"/>
                <w:lang w:val="en-GB"/>
              </w:rPr>
            </w:pPr>
            <w:r w:rsidRPr="00C73521">
              <w:rPr>
                <w:rFonts w:ascii="Arial" w:hAnsi="Arial" w:cs="Arial"/>
                <w:sz w:val="24"/>
                <w:szCs w:val="24"/>
                <w:lang w:val="en-GB"/>
              </w:rPr>
              <w:t>PBS</w:t>
            </w:r>
          </w:p>
        </w:tc>
        <w:tc>
          <w:tcPr>
            <w:tcW w:w="1366" w:type="dxa"/>
          </w:tcPr>
          <w:p w:rsidRPr="00C73521" w:rsidR="0019686D" w:rsidP="0019686D" w:rsidRDefault="0019686D" w14:paraId="246EB226" w14:textId="77777777">
            <w:pPr>
              <w:rPr>
                <w:rFonts w:ascii="Arial" w:hAnsi="Arial" w:cs="Arial"/>
                <w:sz w:val="24"/>
                <w:szCs w:val="24"/>
                <w:lang w:val="en-GB"/>
              </w:rPr>
            </w:pPr>
            <w:r w:rsidRPr="00C73521">
              <w:rPr>
                <w:rFonts w:ascii="Arial" w:hAnsi="Arial" w:cs="Arial"/>
                <w:sz w:val="24"/>
                <w:szCs w:val="24"/>
                <w:lang w:val="en-GB"/>
              </w:rPr>
              <w:t xml:space="preserve">109,5 </w:t>
            </w:r>
            <w:proofErr w:type="spellStart"/>
            <w:r w:rsidRPr="00C73521">
              <w:rPr>
                <w:rFonts w:ascii="Arial" w:hAnsi="Arial" w:cs="Arial"/>
                <w:sz w:val="24"/>
                <w:szCs w:val="24"/>
                <w:lang w:val="en-GB"/>
              </w:rPr>
              <w:t>μl</w:t>
            </w:r>
            <w:proofErr w:type="spellEnd"/>
          </w:p>
        </w:tc>
      </w:tr>
      <w:tr w:rsidRPr="00C73521" w:rsidR="0019686D" w:rsidTr="007337FB" w14:paraId="6E264CDF" w14:textId="77777777">
        <w:trPr>
          <w:trHeight w:val="451"/>
        </w:trPr>
        <w:tc>
          <w:tcPr>
            <w:tcW w:w="3145" w:type="dxa"/>
            <w:hideMark/>
          </w:tcPr>
          <w:p w:rsidRPr="00C73521" w:rsidR="0019686D" w:rsidP="0019686D" w:rsidRDefault="0019686D" w14:paraId="4E5D0BB9" w14:textId="77777777">
            <w:pPr>
              <w:rPr>
                <w:rFonts w:ascii="Arial" w:hAnsi="Arial" w:cs="Arial"/>
                <w:sz w:val="24"/>
                <w:szCs w:val="24"/>
                <w:lang w:val="en-GB"/>
              </w:rPr>
            </w:pPr>
            <w:r w:rsidRPr="00C73521">
              <w:rPr>
                <w:rFonts w:ascii="Arial" w:hAnsi="Arial" w:cs="Arial"/>
                <w:sz w:val="24"/>
                <w:szCs w:val="24"/>
                <w:lang w:val="en-GB"/>
              </w:rPr>
              <w:t>CuSO4</w:t>
            </w:r>
          </w:p>
        </w:tc>
        <w:tc>
          <w:tcPr>
            <w:tcW w:w="1366" w:type="dxa"/>
          </w:tcPr>
          <w:p w:rsidRPr="00C73521" w:rsidR="0019686D" w:rsidP="0019686D" w:rsidRDefault="0019686D" w14:paraId="6297A1C7" w14:textId="77777777">
            <w:pPr>
              <w:rPr>
                <w:rFonts w:ascii="Arial" w:hAnsi="Arial" w:cs="Arial"/>
                <w:sz w:val="24"/>
                <w:szCs w:val="24"/>
                <w:lang w:val="en-GB"/>
              </w:rPr>
            </w:pPr>
            <w:r w:rsidRPr="00C73521">
              <w:rPr>
                <w:rFonts w:ascii="Arial" w:hAnsi="Arial" w:cs="Arial"/>
                <w:sz w:val="24"/>
                <w:szCs w:val="24"/>
                <w:lang w:val="en-GB"/>
              </w:rPr>
              <w:t xml:space="preserve">2,5 </w:t>
            </w:r>
            <w:proofErr w:type="spellStart"/>
            <w:r w:rsidRPr="00C73521">
              <w:rPr>
                <w:rFonts w:ascii="Arial" w:hAnsi="Arial" w:cs="Arial"/>
                <w:sz w:val="24"/>
                <w:szCs w:val="24"/>
                <w:lang w:val="en-GB"/>
              </w:rPr>
              <w:t>μl</w:t>
            </w:r>
            <w:proofErr w:type="spellEnd"/>
          </w:p>
        </w:tc>
      </w:tr>
      <w:tr w:rsidRPr="00C73521" w:rsidR="0019686D" w:rsidTr="007337FB" w14:paraId="7148E9DA" w14:textId="77777777">
        <w:trPr>
          <w:trHeight w:val="451"/>
        </w:trPr>
        <w:tc>
          <w:tcPr>
            <w:tcW w:w="3145" w:type="dxa"/>
            <w:hideMark/>
          </w:tcPr>
          <w:p w:rsidRPr="00C73521" w:rsidR="0019686D" w:rsidP="0019686D" w:rsidRDefault="0019686D" w14:paraId="4E5FF156" w14:textId="77777777">
            <w:pPr>
              <w:rPr>
                <w:rFonts w:ascii="Arial" w:hAnsi="Arial" w:cs="Arial"/>
                <w:sz w:val="24"/>
                <w:szCs w:val="24"/>
                <w:lang w:val="en-GB"/>
              </w:rPr>
            </w:pPr>
            <w:r w:rsidRPr="00C73521">
              <w:rPr>
                <w:rFonts w:ascii="Arial" w:hAnsi="Arial" w:cs="Arial"/>
                <w:sz w:val="24"/>
                <w:szCs w:val="24"/>
                <w:lang w:val="en-GB"/>
              </w:rPr>
              <w:t xml:space="preserve">Fluorescent dye </w:t>
            </w:r>
            <w:proofErr w:type="spellStart"/>
            <w:r w:rsidRPr="00C73521">
              <w:rPr>
                <w:rFonts w:ascii="Arial" w:hAnsi="Arial" w:cs="Arial"/>
                <w:sz w:val="24"/>
                <w:szCs w:val="24"/>
                <w:lang w:val="en-GB"/>
              </w:rPr>
              <w:t>azide</w:t>
            </w:r>
            <w:proofErr w:type="spellEnd"/>
          </w:p>
        </w:tc>
        <w:tc>
          <w:tcPr>
            <w:tcW w:w="1366" w:type="dxa"/>
          </w:tcPr>
          <w:p w:rsidRPr="00C73521" w:rsidR="0019686D" w:rsidP="0019686D" w:rsidRDefault="0019686D" w14:paraId="51BA407D" w14:textId="77777777">
            <w:pPr>
              <w:rPr>
                <w:rFonts w:ascii="Arial" w:hAnsi="Arial" w:cs="Arial"/>
                <w:sz w:val="24"/>
                <w:szCs w:val="24"/>
                <w:lang w:val="en-GB"/>
              </w:rPr>
            </w:pPr>
            <w:r w:rsidRPr="00C73521">
              <w:rPr>
                <w:rFonts w:ascii="Arial" w:hAnsi="Arial" w:cs="Arial"/>
                <w:sz w:val="24"/>
                <w:szCs w:val="24"/>
                <w:lang w:val="en-GB"/>
              </w:rPr>
              <w:t xml:space="preserve">0,625 </w:t>
            </w:r>
            <w:proofErr w:type="spellStart"/>
            <w:r w:rsidRPr="00C73521">
              <w:rPr>
                <w:rFonts w:ascii="Arial" w:hAnsi="Arial" w:cs="Arial"/>
                <w:sz w:val="24"/>
                <w:szCs w:val="24"/>
                <w:lang w:val="en-GB"/>
              </w:rPr>
              <w:t>μl</w:t>
            </w:r>
            <w:proofErr w:type="spellEnd"/>
          </w:p>
        </w:tc>
      </w:tr>
      <w:tr w:rsidRPr="00C73521" w:rsidR="0019686D" w:rsidTr="007337FB" w14:paraId="41F06D7B" w14:textId="77777777">
        <w:trPr>
          <w:trHeight w:val="486"/>
        </w:trPr>
        <w:tc>
          <w:tcPr>
            <w:tcW w:w="3145" w:type="dxa"/>
            <w:tcBorders>
              <w:bottom w:val="single" w:color="auto" w:sz="4" w:space="0"/>
            </w:tcBorders>
            <w:hideMark/>
          </w:tcPr>
          <w:p w:rsidRPr="00C73521" w:rsidR="0019686D" w:rsidP="0019686D" w:rsidRDefault="0019686D" w14:paraId="1540465C" w14:textId="77777777">
            <w:pPr>
              <w:rPr>
                <w:rFonts w:ascii="Arial" w:hAnsi="Arial" w:cs="Arial"/>
                <w:sz w:val="24"/>
                <w:szCs w:val="24"/>
                <w:lang w:val="en-GB"/>
              </w:rPr>
            </w:pPr>
            <w:r w:rsidRPr="00C73521">
              <w:rPr>
                <w:rFonts w:ascii="Arial" w:hAnsi="Arial" w:cs="Arial"/>
                <w:sz w:val="24"/>
                <w:szCs w:val="24"/>
                <w:lang w:val="en-GB"/>
              </w:rPr>
              <w:t>Reaction buffer additive (diluted 10x)</w:t>
            </w:r>
          </w:p>
        </w:tc>
        <w:tc>
          <w:tcPr>
            <w:tcW w:w="1366" w:type="dxa"/>
            <w:tcBorders>
              <w:bottom w:val="single" w:color="auto" w:sz="4" w:space="0"/>
            </w:tcBorders>
          </w:tcPr>
          <w:p w:rsidRPr="00C73521" w:rsidR="0019686D" w:rsidP="0019686D" w:rsidRDefault="0019686D" w14:paraId="5DD7FC21" w14:textId="77777777">
            <w:pPr>
              <w:rPr>
                <w:rFonts w:ascii="Arial" w:hAnsi="Arial" w:cs="Arial"/>
                <w:sz w:val="24"/>
                <w:szCs w:val="24"/>
                <w:lang w:val="en-GB"/>
              </w:rPr>
            </w:pPr>
            <w:r w:rsidRPr="00C73521">
              <w:rPr>
                <w:rFonts w:ascii="Arial" w:hAnsi="Arial" w:cs="Arial"/>
                <w:sz w:val="24"/>
                <w:szCs w:val="24"/>
                <w:lang w:val="en-GB"/>
              </w:rPr>
              <w:t xml:space="preserve">12,5 </w:t>
            </w:r>
            <w:proofErr w:type="spellStart"/>
            <w:r w:rsidRPr="00C73521">
              <w:rPr>
                <w:rFonts w:ascii="Arial" w:hAnsi="Arial" w:cs="Arial"/>
                <w:sz w:val="24"/>
                <w:szCs w:val="24"/>
                <w:lang w:val="en-GB"/>
              </w:rPr>
              <w:t>μl</w:t>
            </w:r>
            <w:proofErr w:type="spellEnd"/>
          </w:p>
        </w:tc>
      </w:tr>
      <w:tr w:rsidRPr="00C73521" w:rsidR="0019686D" w:rsidTr="007337FB" w14:paraId="715F1D56" w14:textId="77777777">
        <w:trPr>
          <w:trHeight w:val="672"/>
        </w:trPr>
        <w:tc>
          <w:tcPr>
            <w:tcW w:w="3145" w:type="dxa"/>
            <w:tcBorders>
              <w:top w:val="single" w:color="auto" w:sz="4" w:space="0"/>
            </w:tcBorders>
            <w:hideMark/>
          </w:tcPr>
          <w:p w:rsidRPr="00C73521" w:rsidR="0019686D" w:rsidP="0019686D" w:rsidRDefault="0019686D" w14:paraId="3FA4EC50" w14:textId="77777777">
            <w:pPr>
              <w:rPr>
                <w:rFonts w:ascii="Arial" w:hAnsi="Arial" w:cs="Arial"/>
                <w:sz w:val="24"/>
                <w:szCs w:val="24"/>
                <w:lang w:val="en-GB"/>
              </w:rPr>
            </w:pPr>
            <w:r w:rsidRPr="00C73521">
              <w:rPr>
                <w:rFonts w:ascii="Arial" w:hAnsi="Arial" w:cs="Arial"/>
                <w:sz w:val="24"/>
                <w:szCs w:val="24"/>
                <w:lang w:val="en-GB"/>
              </w:rPr>
              <w:t>Total reaction volume</w:t>
            </w:r>
          </w:p>
        </w:tc>
        <w:tc>
          <w:tcPr>
            <w:tcW w:w="1366" w:type="dxa"/>
            <w:tcBorders>
              <w:top w:val="single" w:color="auto" w:sz="4" w:space="0"/>
            </w:tcBorders>
          </w:tcPr>
          <w:p w:rsidRPr="00C73521" w:rsidR="0019686D" w:rsidP="0019686D" w:rsidRDefault="0019686D" w14:paraId="350A90BB" w14:textId="77777777">
            <w:pPr>
              <w:rPr>
                <w:rFonts w:ascii="Arial" w:hAnsi="Arial" w:cs="Arial"/>
                <w:sz w:val="24"/>
                <w:szCs w:val="24"/>
                <w:lang w:val="en-GB"/>
              </w:rPr>
            </w:pPr>
            <w:r w:rsidRPr="00C73521">
              <w:rPr>
                <w:rFonts w:ascii="Arial" w:hAnsi="Arial" w:cs="Arial"/>
                <w:sz w:val="24"/>
                <w:szCs w:val="24"/>
                <w:lang w:val="en-GB"/>
              </w:rPr>
              <w:t xml:space="preserve">125 </w:t>
            </w:r>
            <w:proofErr w:type="spellStart"/>
            <w:r w:rsidRPr="00C73521">
              <w:rPr>
                <w:rFonts w:ascii="Arial" w:hAnsi="Arial" w:cs="Arial"/>
                <w:sz w:val="24"/>
                <w:szCs w:val="24"/>
                <w:lang w:val="en-GB"/>
              </w:rPr>
              <w:t>μl</w:t>
            </w:r>
            <w:proofErr w:type="spellEnd"/>
          </w:p>
        </w:tc>
      </w:tr>
    </w:tbl>
    <w:p w:rsidRPr="00C73521" w:rsidR="00835957" w:rsidP="00835957" w:rsidRDefault="00835957" w14:paraId="4F81871F" w14:textId="77777777">
      <w:pPr>
        <w:jc w:val="both"/>
        <w:rPr>
          <w:rFonts w:ascii="Arial" w:hAnsi="Arial" w:cs="Arial"/>
          <w:b/>
          <w:sz w:val="24"/>
          <w:szCs w:val="24"/>
        </w:rPr>
      </w:pPr>
    </w:p>
    <w:p w:rsidRPr="00C73521" w:rsidR="00835957" w:rsidP="00835957" w:rsidRDefault="00835957" w14:paraId="4CA8CF8B" w14:textId="02B77E3A">
      <w:pPr>
        <w:jc w:val="both"/>
        <w:rPr>
          <w:rFonts w:ascii="Arial" w:hAnsi="Arial" w:cs="Arial"/>
          <w:b/>
          <w:sz w:val="24"/>
          <w:szCs w:val="24"/>
        </w:rPr>
      </w:pPr>
      <w:r w:rsidRPr="00C73521">
        <w:rPr>
          <w:rFonts w:ascii="Arial" w:hAnsi="Arial" w:cs="Arial"/>
          <w:b/>
          <w:sz w:val="24"/>
          <w:szCs w:val="24"/>
        </w:rPr>
        <w:t xml:space="preserve">6. Cell </w:t>
      </w:r>
      <w:proofErr w:type="spellStart"/>
      <w:r w:rsidRPr="00C73521">
        <w:rPr>
          <w:rFonts w:ascii="Arial" w:hAnsi="Arial" w:cs="Arial"/>
          <w:b/>
          <w:sz w:val="24"/>
          <w:szCs w:val="24"/>
        </w:rPr>
        <w:t>cycle</w:t>
      </w:r>
      <w:proofErr w:type="spellEnd"/>
      <w:r w:rsidRPr="00C73521">
        <w:rPr>
          <w:rFonts w:ascii="Arial" w:hAnsi="Arial" w:cs="Arial"/>
          <w:b/>
          <w:sz w:val="24"/>
          <w:szCs w:val="24"/>
        </w:rPr>
        <w:t xml:space="preserve"> </w:t>
      </w:r>
      <w:proofErr w:type="spellStart"/>
      <w:r w:rsidRPr="00C73521">
        <w:rPr>
          <w:rFonts w:ascii="Arial" w:hAnsi="Arial" w:cs="Arial"/>
          <w:b/>
          <w:sz w:val="24"/>
          <w:szCs w:val="24"/>
        </w:rPr>
        <w:t>staining</w:t>
      </w:r>
      <w:proofErr w:type="spellEnd"/>
    </w:p>
    <w:p w:rsidRPr="00C73521" w:rsidR="00835957" w:rsidP="00835957" w:rsidRDefault="00835957" w14:paraId="032EF33F" w14:textId="1B2B300E">
      <w:pPr>
        <w:numPr>
          <w:ilvl w:val="0"/>
          <w:numId w:val="5"/>
        </w:numPr>
        <w:rPr>
          <w:rFonts w:ascii="Arial" w:hAnsi="Arial" w:cs="Arial"/>
          <w:sz w:val="24"/>
          <w:szCs w:val="24"/>
        </w:rPr>
      </w:pPr>
      <w:proofErr w:type="spellStart"/>
      <w:r w:rsidRPr="00C73521">
        <w:rPr>
          <w:rFonts w:ascii="Arial" w:hAnsi="Arial" w:cs="Arial"/>
          <w:sz w:val="24"/>
          <w:szCs w:val="24"/>
        </w:rPr>
        <w:t>Dilute</w:t>
      </w:r>
      <w:proofErr w:type="spellEnd"/>
      <w:r w:rsidRPr="00C73521">
        <w:rPr>
          <w:rFonts w:ascii="Arial" w:hAnsi="Arial" w:cs="Arial"/>
          <w:sz w:val="24"/>
          <w:szCs w:val="24"/>
        </w:rPr>
        <w:t xml:space="preserve"> </w:t>
      </w:r>
      <w:proofErr w:type="spellStart"/>
      <w:r w:rsidRPr="00C73521">
        <w:rPr>
          <w:rFonts w:ascii="Arial" w:hAnsi="Arial" w:cs="Arial"/>
          <w:sz w:val="24"/>
          <w:szCs w:val="24"/>
        </w:rPr>
        <w:t>the</w:t>
      </w:r>
      <w:proofErr w:type="spellEnd"/>
      <w:r w:rsidRPr="00C73521">
        <w:rPr>
          <w:rFonts w:ascii="Arial" w:hAnsi="Arial" w:cs="Arial"/>
          <w:sz w:val="24"/>
          <w:szCs w:val="24"/>
        </w:rPr>
        <w:t xml:space="preserve"> </w:t>
      </w:r>
      <w:proofErr w:type="spellStart"/>
      <w:r w:rsidRPr="00C73521">
        <w:rPr>
          <w:rFonts w:ascii="Arial" w:hAnsi="Arial" w:cs="Arial"/>
          <w:sz w:val="24"/>
          <w:szCs w:val="24"/>
        </w:rPr>
        <w:t>Fx</w:t>
      </w:r>
      <w:proofErr w:type="spellEnd"/>
      <w:r w:rsidRPr="00C73521">
        <w:rPr>
          <w:rFonts w:ascii="Arial" w:hAnsi="Arial" w:cs="Arial"/>
          <w:sz w:val="24"/>
          <w:szCs w:val="24"/>
        </w:rPr>
        <w:t xml:space="preserve"> </w:t>
      </w:r>
      <w:proofErr w:type="spellStart"/>
      <w:r w:rsidRPr="00C73521">
        <w:rPr>
          <w:rFonts w:ascii="Arial" w:hAnsi="Arial" w:cs="Arial"/>
          <w:sz w:val="24"/>
          <w:szCs w:val="24"/>
        </w:rPr>
        <w:t>cycle</w:t>
      </w:r>
      <w:proofErr w:type="spellEnd"/>
      <w:r w:rsidRPr="00C73521">
        <w:rPr>
          <w:rFonts w:ascii="Arial" w:hAnsi="Arial" w:cs="Arial"/>
          <w:sz w:val="24"/>
          <w:szCs w:val="24"/>
        </w:rPr>
        <w:t xml:space="preserve"> </w:t>
      </w:r>
      <w:proofErr w:type="spellStart"/>
      <w:r w:rsidRPr="00C73521">
        <w:rPr>
          <w:rFonts w:ascii="Arial" w:hAnsi="Arial" w:cs="Arial"/>
          <w:sz w:val="24"/>
          <w:szCs w:val="24"/>
        </w:rPr>
        <w:t>staining</w:t>
      </w:r>
      <w:proofErr w:type="spellEnd"/>
      <w:r w:rsidRPr="00C73521">
        <w:rPr>
          <w:rFonts w:ascii="Arial" w:hAnsi="Arial" w:cs="Arial"/>
          <w:sz w:val="24"/>
          <w:szCs w:val="24"/>
        </w:rPr>
        <w:t xml:space="preserve"> </w:t>
      </w:r>
      <w:proofErr w:type="spellStart"/>
      <w:r w:rsidRPr="00C73521">
        <w:rPr>
          <w:rFonts w:ascii="Arial" w:hAnsi="Arial" w:cs="Arial"/>
          <w:sz w:val="24"/>
          <w:szCs w:val="24"/>
        </w:rPr>
        <w:t>dye</w:t>
      </w:r>
      <w:proofErr w:type="spellEnd"/>
      <w:r w:rsidRPr="00C73521">
        <w:rPr>
          <w:rFonts w:ascii="Arial" w:hAnsi="Arial" w:cs="Arial"/>
          <w:sz w:val="24"/>
          <w:szCs w:val="24"/>
        </w:rPr>
        <w:t xml:space="preserve"> in PBS (1:1000)</w:t>
      </w:r>
      <w:r w:rsidRPr="00C73521" w:rsidR="009543A4">
        <w:rPr>
          <w:rFonts w:ascii="Arial" w:hAnsi="Arial" w:cs="Arial"/>
          <w:sz w:val="24"/>
          <w:szCs w:val="24"/>
        </w:rPr>
        <w:t xml:space="preserve"> and </w:t>
      </w:r>
      <w:proofErr w:type="spellStart"/>
      <w:r w:rsidRPr="00C73521" w:rsidR="009543A4">
        <w:rPr>
          <w:rFonts w:ascii="Arial" w:hAnsi="Arial" w:cs="Arial"/>
          <w:sz w:val="24"/>
          <w:szCs w:val="24"/>
        </w:rPr>
        <w:t>RNAse</w:t>
      </w:r>
      <w:proofErr w:type="spellEnd"/>
      <w:r w:rsidRPr="00C73521" w:rsidR="009543A4">
        <w:rPr>
          <w:rFonts w:ascii="Arial" w:hAnsi="Arial" w:cs="Arial"/>
          <w:sz w:val="24"/>
          <w:szCs w:val="24"/>
        </w:rPr>
        <w:t xml:space="preserve"> (1:1000)</w:t>
      </w:r>
    </w:p>
    <w:p w:rsidRPr="00C73521" w:rsidR="00835957" w:rsidP="00835957" w:rsidRDefault="009543A4" w14:paraId="3B367301" w14:textId="2450AAAF">
      <w:pPr>
        <w:numPr>
          <w:ilvl w:val="0"/>
          <w:numId w:val="5"/>
        </w:numPr>
        <w:rPr>
          <w:rFonts w:ascii="Arial" w:hAnsi="Arial" w:cs="Arial"/>
          <w:sz w:val="24"/>
          <w:szCs w:val="24"/>
        </w:rPr>
      </w:pPr>
      <w:proofErr w:type="spellStart"/>
      <w:r w:rsidRPr="00C73521">
        <w:rPr>
          <w:rFonts w:ascii="Arial" w:hAnsi="Arial" w:cs="Arial"/>
          <w:sz w:val="24"/>
          <w:szCs w:val="24"/>
        </w:rPr>
        <w:t>add</w:t>
      </w:r>
      <w:proofErr w:type="spellEnd"/>
      <w:r w:rsidRPr="00C73521" w:rsidR="00835957">
        <w:rPr>
          <w:rFonts w:ascii="Arial" w:hAnsi="Arial" w:cs="Arial"/>
          <w:sz w:val="24"/>
          <w:szCs w:val="24"/>
        </w:rPr>
        <w:t xml:space="preserve"> 500 µl/</w:t>
      </w:r>
      <w:proofErr w:type="spellStart"/>
      <w:r w:rsidRPr="00C73521">
        <w:rPr>
          <w:rFonts w:ascii="Arial" w:hAnsi="Arial" w:cs="Arial"/>
          <w:sz w:val="24"/>
          <w:szCs w:val="24"/>
        </w:rPr>
        <w:t>all</w:t>
      </w:r>
      <w:proofErr w:type="spellEnd"/>
      <w:r w:rsidRPr="00C73521">
        <w:rPr>
          <w:rFonts w:ascii="Arial" w:hAnsi="Arial" w:cs="Arial"/>
          <w:sz w:val="24"/>
          <w:szCs w:val="24"/>
        </w:rPr>
        <w:t xml:space="preserve"> </w:t>
      </w:r>
      <w:proofErr w:type="spellStart"/>
      <w:r w:rsidRPr="00C73521">
        <w:rPr>
          <w:rFonts w:ascii="Arial" w:hAnsi="Arial" w:cs="Arial"/>
          <w:sz w:val="24"/>
          <w:szCs w:val="24"/>
        </w:rPr>
        <w:t>samples</w:t>
      </w:r>
      <w:proofErr w:type="spellEnd"/>
    </w:p>
    <w:p w:rsidRPr="00C73521" w:rsidR="009543A4" w:rsidP="009543A4" w:rsidRDefault="009543A4" w14:paraId="3268CF2B" w14:textId="77777777">
      <w:pPr>
        <w:numPr>
          <w:ilvl w:val="0"/>
          <w:numId w:val="1"/>
        </w:numPr>
        <w:rPr>
          <w:rFonts w:ascii="Arial" w:hAnsi="Arial" w:cs="Arial"/>
          <w:sz w:val="24"/>
          <w:szCs w:val="24"/>
        </w:rPr>
      </w:pPr>
      <w:proofErr w:type="spellStart"/>
      <w:r w:rsidRPr="00C73521">
        <w:rPr>
          <w:rFonts w:ascii="Arial" w:hAnsi="Arial" w:cs="Arial"/>
          <w:sz w:val="24"/>
          <w:szCs w:val="24"/>
        </w:rPr>
        <w:t>incubate</w:t>
      </w:r>
      <w:proofErr w:type="spellEnd"/>
      <w:r w:rsidRPr="00C73521">
        <w:rPr>
          <w:rFonts w:ascii="Arial" w:hAnsi="Arial" w:cs="Arial"/>
          <w:sz w:val="24"/>
          <w:szCs w:val="24"/>
        </w:rPr>
        <w:t xml:space="preserve"> </w:t>
      </w:r>
      <w:proofErr w:type="spellStart"/>
      <w:r w:rsidRPr="00C73521">
        <w:rPr>
          <w:rFonts w:ascii="Arial" w:hAnsi="Arial" w:cs="Arial"/>
          <w:sz w:val="24"/>
          <w:szCs w:val="24"/>
        </w:rPr>
        <w:t>for</w:t>
      </w:r>
      <w:proofErr w:type="spellEnd"/>
      <w:r w:rsidRPr="00C73521">
        <w:rPr>
          <w:rFonts w:ascii="Arial" w:hAnsi="Arial" w:cs="Arial"/>
          <w:sz w:val="24"/>
          <w:szCs w:val="24"/>
        </w:rPr>
        <w:t xml:space="preserve"> 30 min </w:t>
      </w:r>
      <w:proofErr w:type="spellStart"/>
      <w:r w:rsidRPr="00C73521">
        <w:rPr>
          <w:rFonts w:ascii="Arial" w:hAnsi="Arial" w:cs="Arial"/>
          <w:sz w:val="24"/>
          <w:szCs w:val="24"/>
        </w:rPr>
        <w:t>at</w:t>
      </w:r>
      <w:proofErr w:type="spellEnd"/>
      <w:r w:rsidRPr="00C73521">
        <w:rPr>
          <w:rFonts w:ascii="Arial" w:hAnsi="Arial" w:cs="Arial"/>
          <w:sz w:val="24"/>
          <w:szCs w:val="24"/>
        </w:rPr>
        <w:t xml:space="preserve"> RT in </w:t>
      </w:r>
      <w:proofErr w:type="spellStart"/>
      <w:r w:rsidRPr="00C73521">
        <w:rPr>
          <w:rFonts w:ascii="Arial" w:hAnsi="Arial" w:cs="Arial"/>
          <w:sz w:val="24"/>
          <w:szCs w:val="24"/>
        </w:rPr>
        <w:t>dark</w:t>
      </w:r>
      <w:proofErr w:type="spellEnd"/>
    </w:p>
    <w:p w:rsidRPr="00C73521" w:rsidR="00835957" w:rsidP="00835957" w:rsidRDefault="00835957" w14:paraId="5C43C9BE" w14:textId="77777777">
      <w:pPr>
        <w:jc w:val="both"/>
        <w:rPr>
          <w:rFonts w:ascii="Arial" w:hAnsi="Arial" w:cs="Arial"/>
          <w:sz w:val="24"/>
          <w:szCs w:val="24"/>
        </w:rPr>
      </w:pPr>
    </w:p>
    <w:p w:rsidRPr="00C73521" w:rsidR="00835957" w:rsidP="00835957" w:rsidRDefault="009543A4" w14:paraId="2F9F6966" w14:textId="24B33BBE">
      <w:pPr>
        <w:jc w:val="both"/>
        <w:rPr>
          <w:rFonts w:ascii="Arial" w:hAnsi="Arial" w:cs="Arial"/>
          <w:b/>
          <w:sz w:val="24"/>
          <w:szCs w:val="24"/>
        </w:rPr>
      </w:pPr>
      <w:proofErr w:type="spellStart"/>
      <w:r w:rsidRPr="00C73521">
        <w:rPr>
          <w:rFonts w:ascii="Arial" w:hAnsi="Arial" w:cs="Arial"/>
          <w:b/>
          <w:sz w:val="24"/>
          <w:szCs w:val="24"/>
        </w:rPr>
        <w:t>Results</w:t>
      </w:r>
      <w:proofErr w:type="spellEnd"/>
    </w:p>
    <w:p w:rsidRPr="00C73521" w:rsidR="009543A4" w:rsidP="00DD2112" w:rsidRDefault="009543A4" w14:paraId="0B07ADC9" w14:textId="35723D5F">
      <w:pPr>
        <w:spacing w:line="360" w:lineRule="auto"/>
        <w:jc w:val="both"/>
        <w:rPr>
          <w:rFonts w:ascii="Arial" w:hAnsi="Arial" w:cs="Arial"/>
          <w:b/>
          <w:color w:val="2F5496" w:themeColor="accent1" w:themeShade="BF"/>
          <w:sz w:val="24"/>
          <w:szCs w:val="24"/>
        </w:rPr>
      </w:pPr>
      <w:proofErr w:type="spellStart"/>
      <w:r w:rsidRPr="00C73521">
        <w:rPr>
          <w:rFonts w:ascii="Arial" w:hAnsi="Arial" w:cs="Arial"/>
          <w:b/>
          <w:color w:val="2F5496" w:themeColor="accent1" w:themeShade="BF"/>
          <w:sz w:val="24"/>
          <w:szCs w:val="24"/>
        </w:rPr>
        <w:t>Describe</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the</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workflow</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of</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measurement</w:t>
      </w:r>
      <w:proofErr w:type="spellEnd"/>
      <w:r w:rsidRPr="00C73521">
        <w:rPr>
          <w:rFonts w:ascii="Arial" w:hAnsi="Arial" w:cs="Arial"/>
          <w:b/>
          <w:color w:val="2F5496" w:themeColor="accent1" w:themeShade="BF"/>
          <w:sz w:val="24"/>
          <w:szCs w:val="24"/>
        </w:rPr>
        <w:t xml:space="preserve"> and </w:t>
      </w:r>
      <w:proofErr w:type="spellStart"/>
      <w:r w:rsidRPr="00C73521">
        <w:rPr>
          <w:rFonts w:ascii="Arial" w:hAnsi="Arial" w:cs="Arial"/>
          <w:b/>
          <w:color w:val="2F5496" w:themeColor="accent1" w:themeShade="BF"/>
          <w:sz w:val="24"/>
          <w:szCs w:val="24"/>
        </w:rPr>
        <w:t>analysis</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of</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cells</w:t>
      </w:r>
      <w:proofErr w:type="spellEnd"/>
      <w:r w:rsidRPr="00C73521">
        <w:rPr>
          <w:rFonts w:ascii="Arial" w:hAnsi="Arial" w:cs="Arial"/>
          <w:b/>
          <w:color w:val="2F5496" w:themeColor="accent1" w:themeShade="BF"/>
          <w:sz w:val="24"/>
          <w:szCs w:val="24"/>
        </w:rPr>
        <w:t xml:space="preserve"> on </w:t>
      </w:r>
      <w:proofErr w:type="spellStart"/>
      <w:r w:rsidRPr="00C73521">
        <w:rPr>
          <w:rFonts w:ascii="Arial" w:hAnsi="Arial" w:cs="Arial"/>
          <w:b/>
          <w:color w:val="2F5496" w:themeColor="accent1" w:themeShade="BF"/>
          <w:sz w:val="24"/>
          <w:szCs w:val="24"/>
        </w:rPr>
        <w:t>flow</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cytometer</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Attune</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Classic</w:t>
      </w:r>
      <w:proofErr w:type="spellEnd"/>
      <w:r w:rsidRPr="00C73521" w:rsidR="00DD2112">
        <w:rPr>
          <w:rFonts w:ascii="Arial" w:hAnsi="Arial" w:cs="Arial"/>
          <w:b/>
          <w:color w:val="2F5496" w:themeColor="accent1" w:themeShade="BF"/>
          <w:sz w:val="24"/>
          <w:szCs w:val="24"/>
        </w:rPr>
        <w:t>)</w:t>
      </w:r>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Attach</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the</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analysed</w:t>
      </w:r>
      <w:proofErr w:type="spellEnd"/>
      <w:r w:rsidRPr="00C73521">
        <w:rPr>
          <w:rFonts w:ascii="Arial" w:hAnsi="Arial" w:cs="Arial"/>
          <w:b/>
          <w:color w:val="2F5496" w:themeColor="accent1" w:themeShade="BF"/>
          <w:sz w:val="24"/>
          <w:szCs w:val="24"/>
        </w:rPr>
        <w:t xml:space="preserve"> </w:t>
      </w:r>
      <w:r w:rsidRPr="00C73521" w:rsidR="00DD2112">
        <w:rPr>
          <w:rFonts w:ascii="Arial" w:hAnsi="Arial" w:cs="Arial"/>
          <w:b/>
          <w:color w:val="2F5496" w:themeColor="accent1" w:themeShade="BF"/>
          <w:sz w:val="24"/>
          <w:szCs w:val="24"/>
        </w:rPr>
        <w:t>data</w:t>
      </w:r>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from</w:t>
      </w:r>
      <w:proofErr w:type="spellEnd"/>
      <w:r w:rsidRPr="00C73521">
        <w:rPr>
          <w:rFonts w:ascii="Arial" w:hAnsi="Arial" w:cs="Arial"/>
          <w:b/>
          <w:color w:val="2F5496" w:themeColor="accent1" w:themeShade="BF"/>
          <w:sz w:val="24"/>
          <w:szCs w:val="24"/>
        </w:rPr>
        <w:t xml:space="preserve"> </w:t>
      </w:r>
      <w:proofErr w:type="spellStart"/>
      <w:r w:rsidRPr="00C73521">
        <w:rPr>
          <w:rFonts w:ascii="Arial" w:hAnsi="Arial" w:cs="Arial"/>
          <w:b/>
          <w:color w:val="2F5496" w:themeColor="accent1" w:themeShade="BF"/>
          <w:sz w:val="24"/>
          <w:szCs w:val="24"/>
        </w:rPr>
        <w:t>FlowJo</w:t>
      </w:r>
      <w:proofErr w:type="spellEnd"/>
      <w:r w:rsidRPr="00C73521" w:rsidR="00DD2112">
        <w:rPr>
          <w:rFonts w:ascii="Arial" w:hAnsi="Arial" w:cs="Arial"/>
          <w:b/>
          <w:color w:val="2F5496" w:themeColor="accent1" w:themeShade="BF"/>
          <w:sz w:val="24"/>
          <w:szCs w:val="24"/>
        </w:rPr>
        <w:t xml:space="preserve"> and comment </w:t>
      </w:r>
      <w:proofErr w:type="spellStart"/>
      <w:r w:rsidRPr="00C73521" w:rsidR="00DD2112">
        <w:rPr>
          <w:rFonts w:ascii="Arial" w:hAnsi="Arial" w:cs="Arial"/>
          <w:b/>
          <w:color w:val="2F5496" w:themeColor="accent1" w:themeShade="BF"/>
          <w:sz w:val="24"/>
          <w:szCs w:val="24"/>
        </w:rPr>
        <w:t>the</w:t>
      </w:r>
      <w:proofErr w:type="spellEnd"/>
      <w:r w:rsidRPr="00C73521" w:rsidR="00DD2112">
        <w:rPr>
          <w:rFonts w:ascii="Arial" w:hAnsi="Arial" w:cs="Arial"/>
          <w:b/>
          <w:color w:val="2F5496" w:themeColor="accent1" w:themeShade="BF"/>
          <w:sz w:val="24"/>
          <w:szCs w:val="24"/>
        </w:rPr>
        <w:t xml:space="preserve"> </w:t>
      </w:r>
      <w:proofErr w:type="spellStart"/>
      <w:r w:rsidRPr="00C73521" w:rsidR="00DD2112">
        <w:rPr>
          <w:rFonts w:ascii="Arial" w:hAnsi="Arial" w:cs="Arial"/>
          <w:b/>
          <w:color w:val="2F5496" w:themeColor="accent1" w:themeShade="BF"/>
          <w:sz w:val="24"/>
          <w:szCs w:val="24"/>
        </w:rPr>
        <w:t>observed</w:t>
      </w:r>
      <w:proofErr w:type="spellEnd"/>
      <w:r w:rsidRPr="00C73521" w:rsidR="00DD2112">
        <w:rPr>
          <w:rFonts w:ascii="Arial" w:hAnsi="Arial" w:cs="Arial"/>
          <w:b/>
          <w:color w:val="2F5496" w:themeColor="accent1" w:themeShade="BF"/>
          <w:sz w:val="24"/>
          <w:szCs w:val="24"/>
        </w:rPr>
        <w:t xml:space="preserve"> </w:t>
      </w:r>
      <w:proofErr w:type="spellStart"/>
      <w:r w:rsidRPr="00C73521" w:rsidR="00DD2112">
        <w:rPr>
          <w:rFonts w:ascii="Arial" w:hAnsi="Arial" w:cs="Arial"/>
          <w:b/>
          <w:color w:val="2F5496" w:themeColor="accent1" w:themeShade="BF"/>
          <w:sz w:val="24"/>
          <w:szCs w:val="24"/>
        </w:rPr>
        <w:t>results</w:t>
      </w:r>
      <w:proofErr w:type="spellEnd"/>
      <w:r w:rsidRPr="00C73521" w:rsidR="00DD2112">
        <w:rPr>
          <w:rFonts w:ascii="Arial" w:hAnsi="Arial" w:cs="Arial"/>
          <w:b/>
          <w:color w:val="2F5496" w:themeColor="accent1" w:themeShade="BF"/>
          <w:sz w:val="24"/>
          <w:szCs w:val="24"/>
        </w:rPr>
        <w:t>.</w:t>
      </w:r>
    </w:p>
    <w:p w:rsidRPr="00C73521" w:rsidR="00952B26" w:rsidP="00DD2112" w:rsidRDefault="00952B26" w14:paraId="7AA93874" w14:textId="48E7BD44">
      <w:pPr>
        <w:spacing w:line="360" w:lineRule="auto"/>
        <w:jc w:val="both"/>
        <w:rPr>
          <w:rFonts w:ascii="Arial" w:hAnsi="Arial" w:cs="Arial"/>
          <w:bCs/>
          <w:sz w:val="24"/>
          <w:szCs w:val="24"/>
        </w:rPr>
      </w:pPr>
    </w:p>
    <w:p w:rsidRPr="00C73521" w:rsidR="00952B26" w:rsidP="00DD2112" w:rsidRDefault="00952B26" w14:paraId="7D54AEBE" w14:textId="34C0B572">
      <w:pPr>
        <w:spacing w:line="360" w:lineRule="auto"/>
        <w:jc w:val="both"/>
        <w:rPr>
          <w:rFonts w:ascii="Arial" w:hAnsi="Arial" w:cs="Arial"/>
          <w:bCs/>
          <w:sz w:val="24"/>
          <w:szCs w:val="24"/>
        </w:rPr>
      </w:pPr>
    </w:p>
    <w:p w:rsidRPr="00C73521" w:rsidR="00952B26" w:rsidP="00DD2112" w:rsidRDefault="00952B26" w14:paraId="5FFDAB28" w14:textId="219C0815">
      <w:pPr>
        <w:spacing w:line="360" w:lineRule="auto"/>
        <w:jc w:val="both"/>
        <w:rPr>
          <w:rFonts w:ascii="Arial" w:hAnsi="Arial" w:cs="Arial"/>
          <w:bCs/>
          <w:sz w:val="24"/>
          <w:szCs w:val="24"/>
        </w:rPr>
      </w:pPr>
    </w:p>
    <w:p w:rsidR="00952B26" w:rsidP="00DD2112" w:rsidRDefault="00952B26" w14:paraId="79EECC57" w14:textId="7E3BFE22">
      <w:pPr>
        <w:spacing w:line="360" w:lineRule="auto"/>
        <w:jc w:val="both"/>
        <w:rPr>
          <w:rFonts w:ascii="Arial" w:hAnsi="Arial" w:cs="Arial"/>
          <w:bCs/>
          <w:sz w:val="24"/>
          <w:szCs w:val="24"/>
        </w:rPr>
      </w:pPr>
    </w:p>
    <w:p w:rsidRPr="00C73521" w:rsidR="00C73521" w:rsidP="00DD2112" w:rsidRDefault="00C73521" w14:paraId="5E9166CB" w14:textId="77777777">
      <w:pPr>
        <w:spacing w:line="360" w:lineRule="auto"/>
        <w:jc w:val="both"/>
        <w:rPr>
          <w:rFonts w:ascii="Arial" w:hAnsi="Arial" w:cs="Arial"/>
          <w:bCs/>
          <w:sz w:val="24"/>
          <w:szCs w:val="24"/>
        </w:rPr>
      </w:pPr>
    </w:p>
    <w:p w:rsidR="00C73521" w:rsidP="00952B26" w:rsidRDefault="00C73521" w14:paraId="3E20752C" w14:textId="77777777">
      <w:pPr>
        <w:jc w:val="both"/>
        <w:rPr>
          <w:rFonts w:ascii="Arial" w:hAnsi="Arial" w:cs="Arial"/>
          <w:bCs/>
          <w:sz w:val="24"/>
          <w:szCs w:val="24"/>
        </w:rPr>
      </w:pPr>
    </w:p>
    <w:p w:rsidRPr="00C73521" w:rsidR="00952B26" w:rsidP="00952B26" w:rsidRDefault="00952B26" w14:paraId="062645FF" w14:textId="4A29BC0F">
      <w:pPr>
        <w:jc w:val="both"/>
        <w:rPr>
          <w:rFonts w:ascii="Arial" w:hAnsi="Arial" w:cs="Arial"/>
          <w:b/>
          <w:sz w:val="24"/>
          <w:szCs w:val="24"/>
          <w:u w:val="single"/>
        </w:rPr>
      </w:pPr>
      <w:r w:rsidRPr="00C73521">
        <w:rPr>
          <w:rFonts w:ascii="Arial" w:hAnsi="Arial" w:cs="Arial"/>
          <w:b/>
          <w:noProof/>
          <w:sz w:val="24"/>
          <w:szCs w:val="24"/>
          <w:lang w:val="en-GB" w:eastAsia="en-GB"/>
        </w:rPr>
        <w:drawing>
          <wp:inline distT="0" distB="0" distL="0" distR="0" wp14:anchorId="1D15F121" wp14:editId="6DD0505C">
            <wp:extent cx="5760720" cy="44087"/>
            <wp:effectExtent l="0" t="0" r="0" b="0"/>
            <wp:docPr id="1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5" cstate="print">
                      <a:duotone>
                        <a:schemeClr val="accent1">
                          <a:shade val="45000"/>
                          <a:satMod val="135000"/>
                        </a:schemeClr>
                        <a:prstClr val="white"/>
                      </a:duotone>
                    </a:blip>
                    <a:srcRect l="819" t="40009" b="35796"/>
                    <a:stretch>
                      <a:fillRect/>
                    </a:stretch>
                  </pic:blipFill>
                  <pic:spPr bwMode="auto">
                    <a:xfrm>
                      <a:off x="0" y="0"/>
                      <a:ext cx="5760720" cy="44087"/>
                    </a:xfrm>
                    <a:prstGeom prst="rect">
                      <a:avLst/>
                    </a:prstGeom>
                    <a:noFill/>
                    <a:ln w="9525">
                      <a:noFill/>
                      <a:miter lim="800000"/>
                      <a:headEnd/>
                      <a:tailEnd/>
                    </a:ln>
                  </pic:spPr>
                </pic:pic>
              </a:graphicData>
            </a:graphic>
          </wp:inline>
        </w:drawing>
      </w:r>
    </w:p>
    <w:p w:rsidRPr="00C73521" w:rsidR="00952B26" w:rsidP="00952B26" w:rsidRDefault="00952B26" w14:paraId="0557F1AD" w14:textId="77777777">
      <w:pPr>
        <w:jc w:val="center"/>
        <w:rPr>
          <w:rFonts w:ascii="Arial" w:hAnsi="Arial" w:cs="Arial"/>
          <w:b/>
          <w:sz w:val="28"/>
          <w:szCs w:val="28"/>
        </w:rPr>
      </w:pPr>
      <w:proofErr w:type="spellStart"/>
      <w:r w:rsidRPr="00C73521">
        <w:rPr>
          <w:rFonts w:ascii="Arial" w:hAnsi="Arial" w:cs="Arial"/>
          <w:b/>
          <w:sz w:val="28"/>
          <w:szCs w:val="28"/>
        </w:rPr>
        <w:t>Protocol</w:t>
      </w:r>
      <w:proofErr w:type="spellEnd"/>
      <w:r w:rsidRPr="00C73521">
        <w:rPr>
          <w:rFonts w:ascii="Arial" w:hAnsi="Arial" w:cs="Arial"/>
          <w:b/>
          <w:sz w:val="28"/>
          <w:szCs w:val="28"/>
        </w:rPr>
        <w:t xml:space="preserve"> 3</w:t>
      </w:r>
    </w:p>
    <w:p w:rsidRPr="00C73521" w:rsidR="00952B26" w:rsidP="00952B26" w:rsidRDefault="00952B26" w14:paraId="19DF2981" w14:textId="77777777">
      <w:pPr>
        <w:ind w:left="720" w:hanging="360"/>
        <w:jc w:val="center"/>
        <w:rPr>
          <w:rFonts w:ascii="Arial" w:hAnsi="Arial" w:cs="Arial"/>
          <w:b/>
          <w:sz w:val="28"/>
          <w:szCs w:val="28"/>
        </w:rPr>
      </w:pPr>
      <w:proofErr w:type="spellStart"/>
      <w:r w:rsidRPr="00C73521">
        <w:rPr>
          <w:rFonts w:ascii="Arial" w:hAnsi="Arial" w:cs="Arial"/>
          <w:b/>
          <w:sz w:val="28"/>
          <w:szCs w:val="28"/>
        </w:rPr>
        <w:t>Immunophenotyping</w:t>
      </w:r>
      <w:proofErr w:type="spellEnd"/>
      <w:r w:rsidRPr="00C73521">
        <w:rPr>
          <w:rFonts w:ascii="Arial" w:hAnsi="Arial" w:cs="Arial"/>
          <w:b/>
          <w:sz w:val="28"/>
          <w:szCs w:val="28"/>
        </w:rPr>
        <w:t xml:space="preserve"> </w:t>
      </w:r>
      <w:proofErr w:type="spellStart"/>
      <w:r w:rsidRPr="00C73521">
        <w:rPr>
          <w:rFonts w:ascii="Arial" w:hAnsi="Arial" w:cs="Arial"/>
          <w:b/>
          <w:sz w:val="28"/>
          <w:szCs w:val="28"/>
        </w:rPr>
        <w:t>of</w:t>
      </w:r>
      <w:proofErr w:type="spellEnd"/>
      <w:r w:rsidRPr="00C73521">
        <w:rPr>
          <w:rFonts w:ascii="Arial" w:hAnsi="Arial" w:cs="Arial"/>
          <w:b/>
          <w:sz w:val="28"/>
          <w:szCs w:val="28"/>
        </w:rPr>
        <w:t xml:space="preserve"> </w:t>
      </w:r>
      <w:proofErr w:type="spellStart"/>
      <w:r w:rsidRPr="00C73521">
        <w:rPr>
          <w:rFonts w:ascii="Arial" w:hAnsi="Arial" w:cs="Arial"/>
          <w:b/>
          <w:sz w:val="28"/>
          <w:szCs w:val="28"/>
        </w:rPr>
        <w:t>Human</w:t>
      </w:r>
      <w:proofErr w:type="spellEnd"/>
      <w:r w:rsidRPr="00C73521">
        <w:rPr>
          <w:rFonts w:ascii="Arial" w:hAnsi="Arial" w:cs="Arial"/>
          <w:b/>
          <w:sz w:val="28"/>
          <w:szCs w:val="28"/>
        </w:rPr>
        <w:t xml:space="preserve"> </w:t>
      </w:r>
      <w:proofErr w:type="spellStart"/>
      <w:r w:rsidRPr="00C73521">
        <w:rPr>
          <w:rFonts w:ascii="Arial" w:hAnsi="Arial" w:cs="Arial"/>
          <w:b/>
          <w:sz w:val="28"/>
          <w:szCs w:val="28"/>
        </w:rPr>
        <w:t>blood</w:t>
      </w:r>
      <w:proofErr w:type="spellEnd"/>
    </w:p>
    <w:p w:rsidRPr="00C73521" w:rsidR="00952B26" w:rsidP="00952B26" w:rsidRDefault="00952B26" w14:paraId="2148016C" w14:textId="77777777">
      <w:pPr>
        <w:jc w:val="both"/>
        <w:rPr>
          <w:rFonts w:ascii="Arial" w:hAnsi="Arial" w:cs="Arial"/>
          <w:b/>
          <w:sz w:val="24"/>
          <w:szCs w:val="24"/>
        </w:rPr>
      </w:pPr>
      <w:r w:rsidRPr="00C73521">
        <w:rPr>
          <w:rFonts w:ascii="Arial" w:hAnsi="Arial" w:cs="Arial"/>
          <w:b/>
          <w:noProof/>
          <w:sz w:val="24"/>
          <w:szCs w:val="24"/>
          <w:lang w:val="en-GB" w:eastAsia="en-GB"/>
        </w:rPr>
        <w:drawing>
          <wp:inline distT="0" distB="0" distL="0" distR="0" wp14:anchorId="6BA7BD4D" wp14:editId="1D1611C2">
            <wp:extent cx="5760720" cy="44087"/>
            <wp:effectExtent l="0" t="0" r="0" b="0"/>
            <wp:docPr id="1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5" cstate="print">
                      <a:duotone>
                        <a:schemeClr val="accent1">
                          <a:shade val="45000"/>
                          <a:satMod val="135000"/>
                        </a:schemeClr>
                        <a:prstClr val="white"/>
                      </a:duotone>
                    </a:blip>
                    <a:srcRect l="819" t="40009" b="35796"/>
                    <a:stretch>
                      <a:fillRect/>
                    </a:stretch>
                  </pic:blipFill>
                  <pic:spPr bwMode="auto">
                    <a:xfrm>
                      <a:off x="0" y="0"/>
                      <a:ext cx="5760720" cy="44087"/>
                    </a:xfrm>
                    <a:prstGeom prst="rect">
                      <a:avLst/>
                    </a:prstGeom>
                    <a:noFill/>
                    <a:ln w="9525">
                      <a:noFill/>
                      <a:miter lim="800000"/>
                      <a:headEnd/>
                      <a:tailEnd/>
                    </a:ln>
                  </pic:spPr>
                </pic:pic>
              </a:graphicData>
            </a:graphic>
          </wp:inline>
        </w:drawing>
      </w:r>
    </w:p>
    <w:p w:rsidRPr="00C73521" w:rsidR="00952B26" w:rsidP="00952B26" w:rsidRDefault="00952B26" w14:paraId="626B519E" w14:textId="77777777">
      <w:pPr>
        <w:jc w:val="both"/>
        <w:rPr>
          <w:rFonts w:ascii="Arial" w:hAnsi="Arial" w:cs="Arial"/>
          <w:b/>
          <w:sz w:val="24"/>
          <w:szCs w:val="24"/>
          <w:u w:val="single"/>
        </w:rPr>
      </w:pPr>
    </w:p>
    <w:p w:rsidRPr="00C73521" w:rsidR="00952B26" w:rsidP="00952B26" w:rsidRDefault="00952B26" w14:paraId="4A26FBE1" w14:textId="77777777">
      <w:pPr>
        <w:rPr>
          <w:rFonts w:ascii="Arial" w:hAnsi="Arial" w:cs="Arial"/>
          <w:b/>
          <w:sz w:val="24"/>
          <w:szCs w:val="24"/>
        </w:rPr>
      </w:pPr>
      <w:proofErr w:type="spellStart"/>
      <w:r w:rsidRPr="00C73521">
        <w:rPr>
          <w:rFonts w:ascii="Arial" w:hAnsi="Arial" w:cs="Arial"/>
          <w:b/>
          <w:sz w:val="24"/>
          <w:szCs w:val="24"/>
        </w:rPr>
        <w:t>Aim</w:t>
      </w:r>
      <w:proofErr w:type="spellEnd"/>
    </w:p>
    <w:p w:rsidRPr="00C73521" w:rsidR="00952B26" w:rsidP="00952B26" w:rsidRDefault="00952B26" w14:paraId="5499CCA4" w14:textId="77777777">
      <w:pPr>
        <w:pStyle w:val="Odstavecseseznamem"/>
        <w:numPr>
          <w:ilvl w:val="0"/>
          <w:numId w:val="6"/>
        </w:numPr>
        <w:spacing w:line="276" w:lineRule="auto"/>
        <w:jc w:val="both"/>
        <w:rPr>
          <w:rFonts w:ascii="Arial" w:hAnsi="Arial" w:cs="Arial"/>
          <w:sz w:val="24"/>
          <w:szCs w:val="24"/>
          <w:lang w:val="en-US"/>
        </w:rPr>
      </w:pPr>
      <w:r w:rsidRPr="00C73521">
        <w:rPr>
          <w:rFonts w:ascii="Arial" w:hAnsi="Arial" w:cs="Arial"/>
          <w:sz w:val="24"/>
          <w:szCs w:val="24"/>
          <w:lang w:val="en-US"/>
        </w:rPr>
        <w:t xml:space="preserve">The aim of the experiment is to determine the </w:t>
      </w:r>
      <w:proofErr w:type="gramStart"/>
      <w:r w:rsidRPr="00C73521">
        <w:rPr>
          <w:rFonts w:ascii="Arial" w:hAnsi="Arial" w:cs="Arial"/>
          <w:sz w:val="24"/>
          <w:szCs w:val="24"/>
          <w:lang w:val="en-US"/>
        </w:rPr>
        <w:t>particular populations</w:t>
      </w:r>
      <w:proofErr w:type="gramEnd"/>
      <w:r w:rsidRPr="00C73521">
        <w:rPr>
          <w:rFonts w:ascii="Arial" w:hAnsi="Arial" w:cs="Arial"/>
          <w:sz w:val="24"/>
          <w:szCs w:val="24"/>
          <w:lang w:val="en-US"/>
        </w:rPr>
        <w:t xml:space="preserve"> of blood cells based on granularity, size and the expression of typical surface markers.</w:t>
      </w:r>
    </w:p>
    <w:p w:rsidRPr="00C73521" w:rsidR="00952B26" w:rsidP="00952B26" w:rsidRDefault="00952B26" w14:paraId="2B4C8A9E" w14:textId="77777777">
      <w:pPr>
        <w:pStyle w:val="Odstavecseseznamem"/>
        <w:numPr>
          <w:ilvl w:val="0"/>
          <w:numId w:val="6"/>
        </w:numPr>
        <w:spacing w:line="276" w:lineRule="auto"/>
        <w:jc w:val="both"/>
        <w:rPr>
          <w:rFonts w:ascii="Arial" w:hAnsi="Arial" w:cs="Arial"/>
          <w:sz w:val="24"/>
          <w:szCs w:val="24"/>
          <w:lang w:val="en-US"/>
        </w:rPr>
      </w:pPr>
      <w:r w:rsidRPr="00C73521">
        <w:rPr>
          <w:rFonts w:ascii="Arial" w:hAnsi="Arial" w:cs="Arial"/>
          <w:sz w:val="24"/>
          <w:szCs w:val="24"/>
          <w:lang w:val="en-US"/>
        </w:rPr>
        <w:t>In the case of neutrophil granulocytes, we will determine their activation status after stimulation with G-CSF (granulocyte colony stimulating factor), which is proinflammatory cytokine typically activation myeloid cells.</w:t>
      </w:r>
    </w:p>
    <w:p w:rsidRPr="00C73521" w:rsidR="00952B26" w:rsidP="00952B26" w:rsidRDefault="00952B26" w14:paraId="326E9D7A" w14:textId="77777777">
      <w:pPr>
        <w:pStyle w:val="Odstavecseseznamem"/>
        <w:numPr>
          <w:ilvl w:val="0"/>
          <w:numId w:val="6"/>
        </w:numPr>
        <w:spacing w:line="276" w:lineRule="auto"/>
        <w:jc w:val="both"/>
        <w:rPr>
          <w:rFonts w:ascii="Arial" w:hAnsi="Arial" w:cs="Arial"/>
          <w:sz w:val="24"/>
          <w:szCs w:val="24"/>
          <w:lang w:val="en-US"/>
        </w:rPr>
      </w:pPr>
      <w:r w:rsidRPr="00C73521">
        <w:rPr>
          <w:rFonts w:ascii="Arial" w:hAnsi="Arial" w:cs="Arial"/>
          <w:sz w:val="24"/>
          <w:szCs w:val="24"/>
          <w:lang w:val="en-US"/>
        </w:rPr>
        <w:t xml:space="preserve">The samples will be measured on the spectral flow cytometer SONY </w:t>
      </w:r>
      <w:proofErr w:type="gramStart"/>
      <w:r w:rsidRPr="00C73521">
        <w:rPr>
          <w:rFonts w:ascii="Arial" w:hAnsi="Arial" w:cs="Arial"/>
          <w:sz w:val="24"/>
          <w:szCs w:val="24"/>
          <w:lang w:val="en-US"/>
        </w:rPr>
        <w:t>SP6800</w:t>
      </w:r>
      <w:proofErr w:type="gramEnd"/>
      <w:r w:rsidRPr="00C73521">
        <w:rPr>
          <w:rFonts w:ascii="Arial" w:hAnsi="Arial" w:cs="Arial"/>
          <w:sz w:val="24"/>
          <w:szCs w:val="24"/>
          <w:lang w:val="en-US"/>
        </w:rPr>
        <w:t xml:space="preserve"> and the data will be </w:t>
      </w:r>
      <w:proofErr w:type="spellStart"/>
      <w:r w:rsidRPr="00C73521">
        <w:rPr>
          <w:rFonts w:ascii="Arial" w:hAnsi="Arial" w:cs="Arial"/>
          <w:sz w:val="24"/>
          <w:szCs w:val="24"/>
          <w:lang w:val="en-US"/>
        </w:rPr>
        <w:t>analysed</w:t>
      </w:r>
      <w:proofErr w:type="spellEnd"/>
      <w:r w:rsidRPr="00C73521">
        <w:rPr>
          <w:rFonts w:ascii="Arial" w:hAnsi="Arial" w:cs="Arial"/>
          <w:sz w:val="24"/>
          <w:szCs w:val="24"/>
          <w:lang w:val="en-US"/>
        </w:rPr>
        <w:t xml:space="preserve"> using </w:t>
      </w:r>
      <w:proofErr w:type="spellStart"/>
      <w:r w:rsidRPr="00C73521">
        <w:rPr>
          <w:rFonts w:ascii="Arial" w:hAnsi="Arial" w:cs="Arial"/>
          <w:sz w:val="24"/>
          <w:szCs w:val="24"/>
          <w:lang w:val="en-US"/>
        </w:rPr>
        <w:t>FlowJo</w:t>
      </w:r>
      <w:proofErr w:type="spellEnd"/>
      <w:r w:rsidRPr="00C73521">
        <w:rPr>
          <w:rFonts w:ascii="Arial" w:hAnsi="Arial" w:cs="Arial"/>
          <w:sz w:val="24"/>
          <w:szCs w:val="24"/>
          <w:lang w:val="en-US"/>
        </w:rPr>
        <w:t xml:space="preserve"> software.</w:t>
      </w:r>
    </w:p>
    <w:p w:rsidRPr="00C73521" w:rsidR="00952B26" w:rsidP="00952B26" w:rsidRDefault="00952B26" w14:paraId="589C0F23" w14:textId="77777777">
      <w:pPr>
        <w:rPr>
          <w:rFonts w:ascii="Arial" w:hAnsi="Arial" w:cs="Arial"/>
          <w:b/>
          <w:sz w:val="24"/>
          <w:szCs w:val="24"/>
          <w:lang w:val="en-US"/>
        </w:rPr>
      </w:pPr>
      <w:r w:rsidRPr="00C73521">
        <w:rPr>
          <w:rFonts w:ascii="Arial" w:hAnsi="Arial" w:cs="Arial"/>
          <w:b/>
          <w:sz w:val="24"/>
          <w:szCs w:val="24"/>
          <w:lang w:val="en-US"/>
        </w:rPr>
        <w:t>Theory</w:t>
      </w:r>
    </w:p>
    <w:p w:rsidRPr="00C73521" w:rsidR="00952B26" w:rsidP="00952B26" w:rsidRDefault="00952B26" w14:paraId="75FD85EE" w14:textId="77777777">
      <w:pPr>
        <w:jc w:val="both"/>
        <w:rPr>
          <w:rFonts w:ascii="Arial" w:hAnsi="Arial" w:cs="Arial"/>
          <w:b/>
          <w:sz w:val="24"/>
          <w:szCs w:val="24"/>
          <w:lang w:val="en-US"/>
        </w:rPr>
      </w:pPr>
    </w:p>
    <w:p w:rsidRPr="00C73521" w:rsidR="00952B26" w:rsidP="00952B26" w:rsidRDefault="00952B26" w14:paraId="1A0801F6" w14:textId="77777777">
      <w:pPr>
        <w:pStyle w:val="Odstavecseseznamem"/>
        <w:numPr>
          <w:ilvl w:val="0"/>
          <w:numId w:val="6"/>
        </w:numPr>
        <w:spacing w:after="0" w:line="276" w:lineRule="auto"/>
        <w:jc w:val="both"/>
        <w:rPr>
          <w:rFonts w:ascii="Arial" w:hAnsi="Arial" w:cs="Arial"/>
          <w:sz w:val="24"/>
          <w:szCs w:val="24"/>
          <w:lang w:val="en-US"/>
        </w:rPr>
      </w:pPr>
      <w:r w:rsidRPr="00C73521">
        <w:rPr>
          <w:rFonts w:ascii="Arial" w:hAnsi="Arial" w:cs="Arial"/>
          <w:sz w:val="24"/>
          <w:szCs w:val="24"/>
          <w:lang w:val="en-US"/>
        </w:rPr>
        <w:t>Immunophenotyping is the analysis of heterogeneous populations of cells within human blood for the purpose of identifying the presence and proportions of various cell populations.</w:t>
      </w:r>
    </w:p>
    <w:p w:rsidRPr="00C73521" w:rsidR="00952B26" w:rsidP="00952B26" w:rsidRDefault="00952B26" w14:paraId="403FEFA4" w14:textId="77777777">
      <w:pPr>
        <w:pStyle w:val="Odstavecseseznamem"/>
        <w:numPr>
          <w:ilvl w:val="0"/>
          <w:numId w:val="6"/>
        </w:numPr>
        <w:spacing w:after="0" w:line="276" w:lineRule="auto"/>
        <w:jc w:val="both"/>
        <w:rPr>
          <w:rFonts w:ascii="Arial" w:hAnsi="Arial" w:cs="Arial"/>
          <w:sz w:val="24"/>
          <w:szCs w:val="24"/>
          <w:lang w:val="en-US"/>
        </w:rPr>
      </w:pPr>
      <w:r w:rsidRPr="00C73521">
        <w:rPr>
          <w:rFonts w:ascii="Arial" w:hAnsi="Arial" w:cs="Arial"/>
          <w:sz w:val="24"/>
          <w:szCs w:val="24"/>
          <w:lang w:val="en-US"/>
        </w:rPr>
        <w:t>This identification is based on the detection of the expression of selected surface CD antigens (markers) using f</w:t>
      </w:r>
      <w:r w:rsidRPr="00C73521">
        <w:rPr>
          <w:rFonts w:ascii="Arial" w:hAnsi="Arial" w:cs="Arial"/>
          <w:color w:val="202124"/>
          <w:sz w:val="24"/>
          <w:szCs w:val="24"/>
          <w:shd w:val="clear" w:color="auto" w:fill="FFFFFF"/>
          <w:lang w:val="en-US"/>
        </w:rPr>
        <w:t>luorescently labelled monoclonal antibodie</w:t>
      </w:r>
      <w:r w:rsidRPr="00C73521">
        <w:rPr>
          <w:rFonts w:ascii="Arial" w:hAnsi="Arial" w:cs="Arial"/>
          <w:sz w:val="24"/>
          <w:szCs w:val="24"/>
          <w:lang w:val="en-US"/>
        </w:rPr>
        <w:t>s specific against antigens expressed by these cells. Typically, these markers are essential for the proper function of the cell (cell communication, adhesion, metabolism, etc.).</w:t>
      </w:r>
    </w:p>
    <w:p w:rsidRPr="00C73521" w:rsidR="00952B26" w:rsidP="00952B26" w:rsidRDefault="00952B26" w14:paraId="6FD94609" w14:textId="77777777">
      <w:pPr>
        <w:pStyle w:val="Odstavecseseznamem"/>
        <w:numPr>
          <w:ilvl w:val="0"/>
          <w:numId w:val="6"/>
        </w:numPr>
        <w:spacing w:after="0" w:line="276" w:lineRule="auto"/>
        <w:jc w:val="both"/>
        <w:rPr>
          <w:rFonts w:ascii="Arial" w:hAnsi="Arial" w:cs="Arial"/>
          <w:b/>
          <w:sz w:val="24"/>
          <w:szCs w:val="24"/>
          <w:lang w:val="en-US"/>
        </w:rPr>
      </w:pPr>
      <w:r w:rsidRPr="00C73521">
        <w:rPr>
          <w:rFonts w:ascii="Arial" w:hAnsi="Arial" w:cs="Arial"/>
          <w:sz w:val="24"/>
          <w:szCs w:val="24"/>
          <w:lang w:val="en-US"/>
        </w:rPr>
        <w:t>The main cell populations can be divided based on the light scattering. The forward scatter (FSC) is proportional to the size of the cell and side scatter (SSC) to the cell granularity (</w:t>
      </w:r>
      <w:proofErr w:type="spellStart"/>
      <w:r w:rsidRPr="00C73521">
        <w:rPr>
          <w:rFonts w:ascii="Arial" w:hAnsi="Arial" w:cs="Arial"/>
          <w:sz w:val="24"/>
          <w:szCs w:val="24"/>
          <w:lang w:val="en-US"/>
        </w:rPr>
        <w:t>Obr</w:t>
      </w:r>
      <w:proofErr w:type="spellEnd"/>
      <w:r w:rsidRPr="00C73521">
        <w:rPr>
          <w:rFonts w:ascii="Arial" w:hAnsi="Arial" w:cs="Arial"/>
          <w:sz w:val="24"/>
          <w:szCs w:val="24"/>
          <w:lang w:val="en-US"/>
        </w:rPr>
        <w:t>. 1).</w:t>
      </w:r>
    </w:p>
    <w:p w:rsidRPr="00C73521" w:rsidR="00952B26" w:rsidP="00952B26" w:rsidRDefault="00952B26" w14:paraId="7D60B0D7" w14:textId="77777777">
      <w:pPr>
        <w:pStyle w:val="Odstavecseseznamem"/>
        <w:numPr>
          <w:ilvl w:val="0"/>
          <w:numId w:val="6"/>
        </w:numPr>
        <w:spacing w:after="0" w:line="240" w:lineRule="auto"/>
        <w:jc w:val="both"/>
        <w:rPr>
          <w:rFonts w:ascii="Arial" w:hAnsi="Arial" w:cs="Arial"/>
          <w:b/>
          <w:sz w:val="24"/>
          <w:szCs w:val="24"/>
          <w:lang w:val="en-US"/>
        </w:rPr>
      </w:pPr>
      <w:r w:rsidRPr="00C73521">
        <w:rPr>
          <w:rFonts w:ascii="Arial" w:hAnsi="Arial" w:cs="Arial"/>
          <w:sz w:val="24"/>
          <w:szCs w:val="24"/>
          <w:lang w:val="en-US"/>
        </w:rPr>
        <w:t xml:space="preserve">This method is used research as well as in clinical laboratories for the diagnosis of hematological malignity. </w:t>
      </w:r>
    </w:p>
    <w:p w:rsidRPr="00C73521" w:rsidR="00952B26" w:rsidP="00952B26" w:rsidRDefault="00952B26" w14:paraId="016D25C4" w14:textId="77777777">
      <w:pPr>
        <w:pStyle w:val="Odstavecseseznamem"/>
        <w:jc w:val="both"/>
        <w:rPr>
          <w:rFonts w:ascii="Arial" w:hAnsi="Arial" w:cs="Arial"/>
          <w:b/>
          <w:sz w:val="24"/>
          <w:szCs w:val="24"/>
          <w:lang w:val="en-US"/>
        </w:rPr>
      </w:pPr>
    </w:p>
    <w:p w:rsidRPr="00C73521" w:rsidR="00952B26" w:rsidP="00952B26" w:rsidRDefault="00952B26" w14:paraId="534E74D8" w14:textId="77777777">
      <w:pPr>
        <w:pStyle w:val="Titulek"/>
        <w:jc w:val="center"/>
        <w:rPr>
          <w:rFonts w:ascii="Arial" w:hAnsi="Arial" w:cs="Arial"/>
          <w:color w:val="auto"/>
          <w:sz w:val="24"/>
          <w:szCs w:val="24"/>
          <w:lang w:val="en-US"/>
        </w:rPr>
      </w:pPr>
      <w:r w:rsidRPr="00C73521">
        <w:rPr>
          <w:rFonts w:ascii="Arial" w:hAnsi="Arial" w:cs="Arial"/>
          <w:b/>
          <w:color w:val="auto"/>
          <w:sz w:val="24"/>
          <w:szCs w:val="24"/>
          <w:lang w:val="en-US"/>
        </w:rPr>
        <w:t xml:space="preserve">Tab. </w:t>
      </w:r>
      <w:r w:rsidRPr="00C73521">
        <w:rPr>
          <w:rFonts w:ascii="Arial" w:hAnsi="Arial" w:cs="Arial"/>
          <w:b/>
          <w:color w:val="auto"/>
          <w:sz w:val="24"/>
          <w:szCs w:val="24"/>
          <w:lang w:val="en-US"/>
        </w:rPr>
        <w:fldChar w:fldCharType="begin"/>
      </w:r>
      <w:r w:rsidRPr="00C73521">
        <w:rPr>
          <w:rFonts w:ascii="Arial" w:hAnsi="Arial" w:cs="Arial"/>
          <w:b/>
          <w:color w:val="auto"/>
          <w:sz w:val="24"/>
          <w:szCs w:val="24"/>
          <w:lang w:val="en-US"/>
        </w:rPr>
        <w:instrText xml:space="preserve"> SEQ Tabulka \* ARABIC </w:instrText>
      </w:r>
      <w:r w:rsidRPr="00C73521">
        <w:rPr>
          <w:rFonts w:ascii="Arial" w:hAnsi="Arial" w:cs="Arial"/>
          <w:b/>
          <w:color w:val="auto"/>
          <w:sz w:val="24"/>
          <w:szCs w:val="24"/>
          <w:lang w:val="en-US"/>
        </w:rPr>
        <w:fldChar w:fldCharType="separate"/>
      </w:r>
      <w:r w:rsidRPr="00C73521">
        <w:rPr>
          <w:rFonts w:ascii="Arial" w:hAnsi="Arial" w:cs="Arial"/>
          <w:b/>
          <w:noProof/>
          <w:color w:val="auto"/>
          <w:sz w:val="24"/>
          <w:szCs w:val="24"/>
          <w:lang w:val="en-US"/>
        </w:rPr>
        <w:t>1</w:t>
      </w:r>
      <w:r w:rsidRPr="00C73521">
        <w:rPr>
          <w:rFonts w:ascii="Arial" w:hAnsi="Arial" w:cs="Arial"/>
          <w:b/>
          <w:color w:val="auto"/>
          <w:sz w:val="24"/>
          <w:szCs w:val="24"/>
          <w:lang w:val="en-US"/>
        </w:rPr>
        <w:fldChar w:fldCharType="end"/>
      </w:r>
      <w:r w:rsidRPr="00C73521">
        <w:rPr>
          <w:rFonts w:ascii="Arial" w:hAnsi="Arial" w:cs="Arial"/>
          <w:b/>
          <w:color w:val="auto"/>
          <w:sz w:val="24"/>
          <w:szCs w:val="24"/>
          <w:lang w:val="en-US"/>
        </w:rPr>
        <w:t>:</w:t>
      </w:r>
      <w:r w:rsidRPr="00C73521">
        <w:rPr>
          <w:rFonts w:ascii="Arial" w:hAnsi="Arial" w:cs="Arial"/>
          <w:color w:val="auto"/>
          <w:sz w:val="24"/>
          <w:szCs w:val="24"/>
          <w:lang w:val="en-US"/>
        </w:rPr>
        <w:t xml:space="preserve"> Frequency of human cell populations in the peripheral blood.</w:t>
      </w:r>
    </w:p>
    <w:tbl>
      <w:tblPr>
        <w:tblStyle w:val="Mkatabulky"/>
        <w:tblpPr w:leftFromText="141" w:rightFromText="141" w:vertAnchor="text" w:horzAnchor="margin" w:tblpXSpec="center" w:tblpY="379"/>
        <w:tblW w:w="4815" w:type="dxa"/>
        <w:tblLayout w:type="fixed"/>
        <w:tblLook w:val="04A0" w:firstRow="1" w:lastRow="0" w:firstColumn="1" w:lastColumn="0" w:noHBand="0" w:noVBand="1"/>
      </w:tblPr>
      <w:tblGrid>
        <w:gridCol w:w="2972"/>
        <w:gridCol w:w="1843"/>
      </w:tblGrid>
      <w:tr w:rsidRPr="00C73521" w:rsidR="00952B26" w:rsidTr="004C0808" w14:paraId="72B18210" w14:textId="77777777">
        <w:trPr>
          <w:trHeight w:val="274"/>
        </w:trPr>
        <w:tc>
          <w:tcPr>
            <w:tcW w:w="2972" w:type="dxa"/>
          </w:tcPr>
          <w:p w:rsidRPr="00C73521" w:rsidR="00952B26" w:rsidP="004C0808" w:rsidRDefault="00952B26" w14:paraId="03E5557F" w14:textId="77777777">
            <w:pPr>
              <w:jc w:val="center"/>
              <w:rPr>
                <w:rFonts w:ascii="Arial" w:hAnsi="Arial" w:cs="Arial"/>
                <w:b/>
                <w:sz w:val="24"/>
                <w:szCs w:val="24"/>
                <w:lang w:val="cs-CZ"/>
              </w:rPr>
            </w:pPr>
            <w:r w:rsidRPr="00C73521">
              <w:rPr>
                <w:rFonts w:ascii="Arial" w:hAnsi="Arial" w:cs="Arial"/>
                <w:b/>
                <w:sz w:val="24"/>
                <w:szCs w:val="24"/>
                <w:lang w:val="cs-CZ"/>
              </w:rPr>
              <w:t>Cell type</w:t>
            </w:r>
          </w:p>
        </w:tc>
        <w:tc>
          <w:tcPr>
            <w:tcW w:w="1843" w:type="dxa"/>
          </w:tcPr>
          <w:p w:rsidRPr="00C73521" w:rsidR="00952B26" w:rsidP="004C0808" w:rsidRDefault="00952B26" w14:paraId="100D8B9B" w14:textId="77777777">
            <w:pPr>
              <w:jc w:val="center"/>
              <w:rPr>
                <w:rFonts w:ascii="Arial" w:hAnsi="Arial" w:cs="Arial"/>
                <w:b/>
                <w:sz w:val="24"/>
                <w:szCs w:val="24"/>
                <w:lang w:val="cs-CZ"/>
              </w:rPr>
            </w:pPr>
            <w:proofErr w:type="spellStart"/>
            <w:r w:rsidRPr="00C73521">
              <w:rPr>
                <w:rFonts w:ascii="Arial" w:hAnsi="Arial" w:cs="Arial"/>
                <w:b/>
                <w:sz w:val="24"/>
                <w:szCs w:val="24"/>
                <w:lang w:val="cs-CZ"/>
              </w:rPr>
              <w:t>Frequency</w:t>
            </w:r>
            <w:proofErr w:type="spellEnd"/>
            <w:r w:rsidRPr="00C73521">
              <w:rPr>
                <w:rFonts w:ascii="Arial" w:hAnsi="Arial" w:cs="Arial"/>
                <w:b/>
                <w:sz w:val="24"/>
                <w:szCs w:val="24"/>
                <w:lang w:val="cs-CZ"/>
              </w:rPr>
              <w:t xml:space="preserve"> (%)</w:t>
            </w:r>
          </w:p>
        </w:tc>
      </w:tr>
      <w:tr w:rsidRPr="00C73521" w:rsidR="00952B26" w:rsidTr="004C0808" w14:paraId="6EFB1CDA" w14:textId="77777777">
        <w:trPr>
          <w:trHeight w:val="415"/>
        </w:trPr>
        <w:tc>
          <w:tcPr>
            <w:tcW w:w="2972" w:type="dxa"/>
            <w:vAlign w:val="center"/>
          </w:tcPr>
          <w:p w:rsidRPr="00C73521" w:rsidR="00952B26" w:rsidP="004C0808" w:rsidRDefault="00952B26" w14:paraId="1ED787F7" w14:textId="77777777">
            <w:pPr>
              <w:rPr>
                <w:rFonts w:ascii="Arial" w:hAnsi="Arial" w:cs="Arial"/>
                <w:sz w:val="24"/>
                <w:szCs w:val="24"/>
                <w:lang w:val="cs-CZ"/>
              </w:rPr>
            </w:pPr>
            <w:r w:rsidRPr="00C73521">
              <w:rPr>
                <w:rFonts w:ascii="Arial" w:hAnsi="Arial" w:cs="Arial"/>
                <w:sz w:val="24"/>
                <w:szCs w:val="24"/>
                <w:lang w:val="cs-CZ"/>
              </w:rPr>
              <w:t xml:space="preserve">T </w:t>
            </w:r>
            <w:proofErr w:type="spellStart"/>
            <w:r w:rsidRPr="00C73521">
              <w:rPr>
                <w:rFonts w:ascii="Arial" w:hAnsi="Arial" w:cs="Arial"/>
                <w:sz w:val="24"/>
                <w:szCs w:val="24"/>
                <w:lang w:val="cs-CZ"/>
              </w:rPr>
              <w:t>lymphocytes</w:t>
            </w:r>
            <w:proofErr w:type="spellEnd"/>
          </w:p>
        </w:tc>
        <w:tc>
          <w:tcPr>
            <w:tcW w:w="1843" w:type="dxa"/>
            <w:vAlign w:val="center"/>
          </w:tcPr>
          <w:p w:rsidRPr="00C73521" w:rsidR="00952B26" w:rsidP="004C0808" w:rsidRDefault="00952B26" w14:paraId="4D87D4CA" w14:textId="77777777">
            <w:pPr>
              <w:jc w:val="center"/>
              <w:rPr>
                <w:rFonts w:ascii="Arial" w:hAnsi="Arial" w:cs="Arial"/>
                <w:sz w:val="24"/>
                <w:szCs w:val="24"/>
                <w:lang w:val="cs-CZ"/>
              </w:rPr>
            </w:pPr>
            <w:r w:rsidRPr="00C73521">
              <w:rPr>
                <w:rFonts w:ascii="Arial" w:hAnsi="Arial" w:cs="Arial"/>
                <w:sz w:val="24"/>
                <w:szCs w:val="24"/>
                <w:lang w:val="cs-CZ"/>
              </w:rPr>
              <w:t>10-25</w:t>
            </w:r>
          </w:p>
        </w:tc>
      </w:tr>
      <w:tr w:rsidRPr="00C73521" w:rsidR="00952B26" w:rsidTr="004C0808" w14:paraId="5040B259" w14:textId="77777777">
        <w:trPr>
          <w:trHeight w:val="405"/>
        </w:trPr>
        <w:tc>
          <w:tcPr>
            <w:tcW w:w="2972" w:type="dxa"/>
            <w:vAlign w:val="center"/>
          </w:tcPr>
          <w:p w:rsidRPr="00C73521" w:rsidR="00952B26" w:rsidP="004C0808" w:rsidRDefault="00952B26" w14:paraId="328EBE5F" w14:textId="77777777">
            <w:pPr>
              <w:rPr>
                <w:rFonts w:ascii="Arial" w:hAnsi="Arial" w:cs="Arial"/>
                <w:sz w:val="24"/>
                <w:szCs w:val="24"/>
                <w:lang w:val="cs-CZ"/>
              </w:rPr>
            </w:pPr>
            <w:proofErr w:type="gramStart"/>
            <w:r w:rsidRPr="00C73521">
              <w:rPr>
                <w:rFonts w:ascii="Arial" w:hAnsi="Arial" w:cs="Arial"/>
                <w:sz w:val="24"/>
                <w:szCs w:val="24"/>
                <w:lang w:val="cs-CZ"/>
              </w:rPr>
              <w:t xml:space="preserve">B  </w:t>
            </w:r>
            <w:proofErr w:type="spellStart"/>
            <w:r w:rsidRPr="00C73521">
              <w:rPr>
                <w:rFonts w:ascii="Arial" w:hAnsi="Arial" w:cs="Arial"/>
                <w:sz w:val="24"/>
                <w:szCs w:val="24"/>
                <w:lang w:val="cs-CZ"/>
              </w:rPr>
              <w:t>lymphocytes</w:t>
            </w:r>
            <w:proofErr w:type="spellEnd"/>
            <w:proofErr w:type="gramEnd"/>
          </w:p>
        </w:tc>
        <w:tc>
          <w:tcPr>
            <w:tcW w:w="1843" w:type="dxa"/>
            <w:vAlign w:val="center"/>
          </w:tcPr>
          <w:p w:rsidRPr="00C73521" w:rsidR="00952B26" w:rsidP="004C0808" w:rsidRDefault="00952B26" w14:paraId="292A20FF" w14:textId="77777777">
            <w:pPr>
              <w:jc w:val="center"/>
              <w:rPr>
                <w:rFonts w:ascii="Arial" w:hAnsi="Arial" w:cs="Arial"/>
                <w:sz w:val="24"/>
                <w:szCs w:val="24"/>
                <w:lang w:val="cs-CZ"/>
              </w:rPr>
            </w:pPr>
            <w:r w:rsidRPr="00C73521">
              <w:rPr>
                <w:rFonts w:ascii="Arial" w:hAnsi="Arial" w:cs="Arial"/>
                <w:sz w:val="24"/>
                <w:szCs w:val="24"/>
                <w:lang w:val="cs-CZ"/>
              </w:rPr>
              <w:t>3-10</w:t>
            </w:r>
          </w:p>
        </w:tc>
      </w:tr>
      <w:tr w:rsidRPr="00C73521" w:rsidR="00952B26" w:rsidTr="004C0808" w14:paraId="7051D30D" w14:textId="77777777">
        <w:trPr>
          <w:trHeight w:val="412"/>
        </w:trPr>
        <w:tc>
          <w:tcPr>
            <w:tcW w:w="2972" w:type="dxa"/>
          </w:tcPr>
          <w:p w:rsidRPr="00C73521" w:rsidR="00952B26" w:rsidP="004C0808" w:rsidRDefault="00952B26" w14:paraId="5D06E6C2" w14:textId="77777777">
            <w:pPr>
              <w:rPr>
                <w:rFonts w:ascii="Arial" w:hAnsi="Arial" w:cs="Arial"/>
                <w:sz w:val="24"/>
                <w:szCs w:val="24"/>
              </w:rPr>
            </w:pPr>
            <w:r w:rsidRPr="00C73521">
              <w:rPr>
                <w:rFonts w:ascii="Arial" w:hAnsi="Arial" w:cs="Arial"/>
                <w:sz w:val="24"/>
                <w:szCs w:val="24"/>
              </w:rPr>
              <w:t>Granulocytes (</w:t>
            </w:r>
            <w:proofErr w:type="spellStart"/>
            <w:r w:rsidRPr="00C73521">
              <w:rPr>
                <w:rFonts w:ascii="Arial" w:hAnsi="Arial" w:cs="Arial"/>
                <w:sz w:val="24"/>
                <w:szCs w:val="24"/>
              </w:rPr>
              <w:t>eos</w:t>
            </w:r>
            <w:proofErr w:type="spellEnd"/>
            <w:r w:rsidRPr="00C73521">
              <w:rPr>
                <w:rFonts w:ascii="Arial" w:hAnsi="Arial" w:cs="Arial"/>
                <w:sz w:val="24"/>
                <w:szCs w:val="24"/>
              </w:rPr>
              <w:t>, bas, neu)</w:t>
            </w:r>
          </w:p>
        </w:tc>
        <w:tc>
          <w:tcPr>
            <w:tcW w:w="1843" w:type="dxa"/>
            <w:vAlign w:val="center"/>
          </w:tcPr>
          <w:p w:rsidRPr="00C73521" w:rsidR="00952B26" w:rsidP="004C0808" w:rsidRDefault="00952B26" w14:paraId="6CCF85ED" w14:textId="77777777">
            <w:pPr>
              <w:jc w:val="center"/>
              <w:rPr>
                <w:rFonts w:ascii="Arial" w:hAnsi="Arial" w:cs="Arial"/>
                <w:sz w:val="24"/>
                <w:szCs w:val="24"/>
              </w:rPr>
            </w:pPr>
            <w:r w:rsidRPr="00C73521">
              <w:rPr>
                <w:rFonts w:ascii="Arial" w:hAnsi="Arial" w:cs="Arial"/>
                <w:sz w:val="24"/>
                <w:szCs w:val="24"/>
              </w:rPr>
              <w:t>45-65</w:t>
            </w:r>
          </w:p>
        </w:tc>
      </w:tr>
      <w:tr w:rsidRPr="00C73521" w:rsidR="00952B26" w:rsidTr="004C0808" w14:paraId="6C3971C8" w14:textId="77777777">
        <w:trPr>
          <w:trHeight w:val="418"/>
        </w:trPr>
        <w:tc>
          <w:tcPr>
            <w:tcW w:w="2972" w:type="dxa"/>
          </w:tcPr>
          <w:p w:rsidRPr="00C73521" w:rsidR="00952B26" w:rsidP="004C0808" w:rsidRDefault="00952B26" w14:paraId="0E1A809A" w14:textId="77777777">
            <w:pPr>
              <w:rPr>
                <w:rFonts w:ascii="Arial" w:hAnsi="Arial" w:cs="Arial"/>
                <w:sz w:val="24"/>
                <w:szCs w:val="24"/>
              </w:rPr>
            </w:pPr>
            <w:r w:rsidRPr="00C73521">
              <w:rPr>
                <w:rFonts w:ascii="Arial" w:hAnsi="Arial" w:cs="Arial"/>
                <w:sz w:val="24"/>
                <w:szCs w:val="24"/>
              </w:rPr>
              <w:lastRenderedPageBreak/>
              <w:t>Monocytes</w:t>
            </w:r>
          </w:p>
        </w:tc>
        <w:tc>
          <w:tcPr>
            <w:tcW w:w="1843" w:type="dxa"/>
            <w:vAlign w:val="center"/>
          </w:tcPr>
          <w:p w:rsidRPr="00C73521" w:rsidR="00952B26" w:rsidP="004C0808" w:rsidRDefault="00952B26" w14:paraId="29C4568F" w14:textId="77777777">
            <w:pPr>
              <w:jc w:val="center"/>
              <w:rPr>
                <w:rFonts w:ascii="Arial" w:hAnsi="Arial" w:cs="Arial"/>
                <w:sz w:val="24"/>
                <w:szCs w:val="24"/>
              </w:rPr>
            </w:pPr>
            <w:r w:rsidRPr="00C73521">
              <w:rPr>
                <w:rFonts w:ascii="Arial" w:hAnsi="Arial" w:cs="Arial"/>
                <w:sz w:val="24"/>
                <w:szCs w:val="24"/>
              </w:rPr>
              <w:t>3-10</w:t>
            </w:r>
          </w:p>
        </w:tc>
      </w:tr>
      <w:tr w:rsidRPr="00C73521" w:rsidR="00952B26" w:rsidTr="004C0808" w14:paraId="30BBE25B" w14:textId="77777777">
        <w:trPr>
          <w:trHeight w:val="409"/>
        </w:trPr>
        <w:tc>
          <w:tcPr>
            <w:tcW w:w="2972" w:type="dxa"/>
          </w:tcPr>
          <w:p w:rsidRPr="00C73521" w:rsidR="00952B26" w:rsidP="004C0808" w:rsidRDefault="00952B26" w14:paraId="72CEEA95" w14:textId="77777777">
            <w:pPr>
              <w:rPr>
                <w:rFonts w:ascii="Arial" w:hAnsi="Arial" w:cs="Arial"/>
                <w:sz w:val="24"/>
                <w:szCs w:val="24"/>
              </w:rPr>
            </w:pPr>
            <w:proofErr w:type="gramStart"/>
            <w:r w:rsidRPr="00C73521">
              <w:rPr>
                <w:rFonts w:ascii="Arial" w:hAnsi="Arial" w:cs="Arial"/>
                <w:sz w:val="24"/>
                <w:szCs w:val="24"/>
              </w:rPr>
              <w:t>NK  cells</w:t>
            </w:r>
            <w:proofErr w:type="gramEnd"/>
          </w:p>
        </w:tc>
        <w:tc>
          <w:tcPr>
            <w:tcW w:w="1843" w:type="dxa"/>
            <w:vAlign w:val="center"/>
          </w:tcPr>
          <w:p w:rsidRPr="00C73521" w:rsidR="00952B26" w:rsidP="004C0808" w:rsidRDefault="00952B26" w14:paraId="070A49BF" w14:textId="77777777">
            <w:pPr>
              <w:jc w:val="center"/>
              <w:rPr>
                <w:rFonts w:ascii="Arial" w:hAnsi="Arial" w:cs="Arial"/>
                <w:sz w:val="24"/>
                <w:szCs w:val="24"/>
              </w:rPr>
            </w:pPr>
            <w:r w:rsidRPr="00C73521">
              <w:rPr>
                <w:rFonts w:ascii="Arial" w:hAnsi="Arial" w:cs="Arial"/>
                <w:sz w:val="24"/>
                <w:szCs w:val="24"/>
              </w:rPr>
              <w:t>2-5</w:t>
            </w:r>
          </w:p>
        </w:tc>
      </w:tr>
      <w:tr w:rsidRPr="00C73521" w:rsidR="00952B26" w:rsidTr="004C0808" w14:paraId="1F5FF74E" w14:textId="77777777">
        <w:trPr>
          <w:trHeight w:val="451"/>
        </w:trPr>
        <w:tc>
          <w:tcPr>
            <w:tcW w:w="2972" w:type="dxa"/>
          </w:tcPr>
          <w:p w:rsidRPr="00C73521" w:rsidR="00952B26" w:rsidP="004C0808" w:rsidRDefault="00952B26" w14:paraId="32E778DA" w14:textId="77777777">
            <w:pPr>
              <w:rPr>
                <w:rFonts w:ascii="Arial" w:hAnsi="Arial" w:cs="Arial"/>
                <w:sz w:val="24"/>
                <w:szCs w:val="24"/>
              </w:rPr>
            </w:pPr>
            <w:r w:rsidRPr="00C73521">
              <w:rPr>
                <w:rFonts w:ascii="Arial" w:hAnsi="Arial" w:cs="Arial"/>
                <w:sz w:val="24"/>
                <w:szCs w:val="24"/>
              </w:rPr>
              <w:t>Dendritic cells (DC)</w:t>
            </w:r>
          </w:p>
        </w:tc>
        <w:tc>
          <w:tcPr>
            <w:tcW w:w="1843" w:type="dxa"/>
            <w:vAlign w:val="center"/>
          </w:tcPr>
          <w:p w:rsidRPr="00C73521" w:rsidR="00952B26" w:rsidP="004C0808" w:rsidRDefault="00952B26" w14:paraId="75141B15" w14:textId="77777777">
            <w:pPr>
              <w:jc w:val="center"/>
              <w:rPr>
                <w:rFonts w:ascii="Arial" w:hAnsi="Arial" w:cs="Arial"/>
                <w:sz w:val="24"/>
                <w:szCs w:val="24"/>
              </w:rPr>
            </w:pPr>
            <w:r w:rsidRPr="00C73521">
              <w:rPr>
                <w:rFonts w:ascii="Arial" w:hAnsi="Arial" w:cs="Arial"/>
                <w:sz w:val="24"/>
                <w:szCs w:val="24"/>
              </w:rPr>
              <w:t>0.5-1</w:t>
            </w:r>
          </w:p>
        </w:tc>
      </w:tr>
      <w:tr w:rsidRPr="00C73521" w:rsidR="00952B26" w:rsidTr="004C0808" w14:paraId="1EB8C274" w14:textId="77777777">
        <w:trPr>
          <w:trHeight w:val="451"/>
        </w:trPr>
        <w:tc>
          <w:tcPr>
            <w:tcW w:w="2972" w:type="dxa"/>
          </w:tcPr>
          <w:p w:rsidRPr="00C73521" w:rsidR="00952B26" w:rsidP="004C0808" w:rsidRDefault="00952B26" w14:paraId="3F9F3CC9" w14:textId="77777777">
            <w:pPr>
              <w:rPr>
                <w:rFonts w:ascii="Arial" w:hAnsi="Arial" w:cs="Arial"/>
                <w:sz w:val="24"/>
                <w:szCs w:val="24"/>
              </w:rPr>
            </w:pPr>
            <w:r w:rsidRPr="00C73521">
              <w:rPr>
                <w:rFonts w:ascii="Arial" w:hAnsi="Arial" w:cs="Arial"/>
                <w:sz w:val="24"/>
                <w:szCs w:val="24"/>
              </w:rPr>
              <w:t>Stem cells</w:t>
            </w:r>
          </w:p>
        </w:tc>
        <w:tc>
          <w:tcPr>
            <w:tcW w:w="1843" w:type="dxa"/>
            <w:vAlign w:val="center"/>
          </w:tcPr>
          <w:p w:rsidRPr="00C73521" w:rsidR="00952B26" w:rsidP="004C0808" w:rsidRDefault="00952B26" w14:paraId="5AEBAF81" w14:textId="77777777">
            <w:pPr>
              <w:jc w:val="center"/>
              <w:rPr>
                <w:rFonts w:ascii="Arial" w:hAnsi="Arial" w:cs="Arial"/>
                <w:sz w:val="24"/>
                <w:szCs w:val="24"/>
              </w:rPr>
            </w:pPr>
            <w:r w:rsidRPr="00C73521">
              <w:rPr>
                <w:rFonts w:ascii="Arial" w:hAnsi="Arial" w:cs="Arial"/>
                <w:sz w:val="24"/>
                <w:szCs w:val="24"/>
              </w:rPr>
              <w:t>0.01-0.05</w:t>
            </w:r>
          </w:p>
        </w:tc>
      </w:tr>
    </w:tbl>
    <w:p w:rsidRPr="00C73521" w:rsidR="00952B26" w:rsidP="00952B26" w:rsidRDefault="00952B26" w14:paraId="3108A6C5" w14:textId="77777777">
      <w:pPr>
        <w:jc w:val="center"/>
        <w:rPr>
          <w:rFonts w:ascii="Arial" w:hAnsi="Arial" w:cs="Arial"/>
          <w:sz w:val="24"/>
          <w:szCs w:val="24"/>
        </w:rPr>
      </w:pPr>
      <w:r w:rsidRPr="00C73521">
        <w:rPr>
          <w:rFonts w:ascii="Arial" w:hAnsi="Arial" w:cs="Arial"/>
          <w:noProof/>
          <w:sz w:val="24"/>
          <w:szCs w:val="24"/>
          <w:lang w:val="en-GB" w:eastAsia="en-GB"/>
        </w:rPr>
        <w:drawing>
          <wp:inline distT="0" distB="0" distL="0" distR="0" wp14:anchorId="72B410C5" wp14:editId="42BBC4CF">
            <wp:extent cx="3962400" cy="2333021"/>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5189"/>
                    <a:stretch/>
                  </pic:blipFill>
                  <pic:spPr bwMode="auto">
                    <a:xfrm>
                      <a:off x="0" y="0"/>
                      <a:ext cx="4064214" cy="2392968"/>
                    </a:xfrm>
                    <a:prstGeom prst="rect">
                      <a:avLst/>
                    </a:prstGeom>
                    <a:ln>
                      <a:noFill/>
                    </a:ln>
                    <a:extLst>
                      <a:ext uri="{53640926-AAD7-44D8-BBD7-CCE9431645EC}">
                        <a14:shadowObscured xmlns:a14="http://schemas.microsoft.com/office/drawing/2010/main"/>
                      </a:ext>
                    </a:extLst>
                  </pic:spPr>
                </pic:pic>
              </a:graphicData>
            </a:graphic>
          </wp:inline>
        </w:drawing>
      </w:r>
    </w:p>
    <w:p w:rsidRPr="00C73521" w:rsidR="00952B26" w:rsidP="00952B26" w:rsidRDefault="00952B26" w14:paraId="7F74C624" w14:textId="3B1CFC21">
      <w:pPr>
        <w:pStyle w:val="Titulek"/>
        <w:jc w:val="center"/>
        <w:rPr>
          <w:rFonts w:ascii="Arial" w:hAnsi="Arial" w:cs="Arial"/>
          <w:color w:val="auto"/>
          <w:sz w:val="24"/>
          <w:szCs w:val="24"/>
          <w:lang w:val="en-US"/>
        </w:rPr>
      </w:pPr>
      <w:proofErr w:type="spellStart"/>
      <w:r w:rsidRPr="00C73521">
        <w:rPr>
          <w:rFonts w:ascii="Arial" w:hAnsi="Arial" w:cs="Arial"/>
          <w:b/>
          <w:color w:val="auto"/>
          <w:sz w:val="24"/>
          <w:szCs w:val="24"/>
          <w:lang w:val="en-US"/>
        </w:rPr>
        <w:t>Obr</w:t>
      </w:r>
      <w:proofErr w:type="spellEnd"/>
      <w:r w:rsidRPr="00C73521">
        <w:rPr>
          <w:rFonts w:ascii="Arial" w:hAnsi="Arial" w:cs="Arial"/>
          <w:b/>
          <w:color w:val="auto"/>
          <w:sz w:val="24"/>
          <w:szCs w:val="24"/>
          <w:lang w:val="en-US"/>
        </w:rPr>
        <w:t xml:space="preserve">. </w:t>
      </w:r>
      <w:r w:rsidRPr="00C73521">
        <w:rPr>
          <w:rFonts w:ascii="Arial" w:hAnsi="Arial" w:cs="Arial"/>
          <w:b/>
          <w:color w:val="auto"/>
          <w:sz w:val="24"/>
          <w:szCs w:val="24"/>
          <w:lang w:val="en-US"/>
        </w:rPr>
        <w:fldChar w:fldCharType="begin"/>
      </w:r>
      <w:r w:rsidRPr="00C73521">
        <w:rPr>
          <w:rFonts w:ascii="Arial" w:hAnsi="Arial" w:cs="Arial"/>
          <w:b/>
          <w:color w:val="auto"/>
          <w:sz w:val="24"/>
          <w:szCs w:val="24"/>
          <w:lang w:val="en-US"/>
        </w:rPr>
        <w:instrText xml:space="preserve"> SEQ Obrázok \* ARABIC </w:instrText>
      </w:r>
      <w:r w:rsidRPr="00C73521">
        <w:rPr>
          <w:rFonts w:ascii="Arial" w:hAnsi="Arial" w:cs="Arial"/>
          <w:b/>
          <w:color w:val="auto"/>
          <w:sz w:val="24"/>
          <w:szCs w:val="24"/>
          <w:lang w:val="en-US"/>
        </w:rPr>
        <w:fldChar w:fldCharType="separate"/>
      </w:r>
      <w:r w:rsidRPr="00C73521">
        <w:rPr>
          <w:rFonts w:ascii="Arial" w:hAnsi="Arial" w:cs="Arial"/>
          <w:b/>
          <w:noProof/>
          <w:color w:val="auto"/>
          <w:sz w:val="24"/>
          <w:szCs w:val="24"/>
          <w:lang w:val="en-US"/>
        </w:rPr>
        <w:t>1</w:t>
      </w:r>
      <w:r w:rsidRPr="00C73521">
        <w:rPr>
          <w:rFonts w:ascii="Arial" w:hAnsi="Arial" w:cs="Arial"/>
          <w:b/>
          <w:color w:val="auto"/>
          <w:sz w:val="24"/>
          <w:szCs w:val="24"/>
          <w:lang w:val="en-US"/>
        </w:rPr>
        <w:fldChar w:fldCharType="end"/>
      </w:r>
      <w:r w:rsidRPr="00C73521">
        <w:rPr>
          <w:rFonts w:ascii="Arial" w:hAnsi="Arial" w:cs="Arial"/>
          <w:b/>
          <w:color w:val="auto"/>
          <w:sz w:val="24"/>
          <w:szCs w:val="24"/>
          <w:lang w:val="en-US"/>
        </w:rPr>
        <w:t>:</w:t>
      </w:r>
      <w:r w:rsidRPr="00C73521">
        <w:rPr>
          <w:rFonts w:ascii="Arial" w:hAnsi="Arial" w:cs="Arial"/>
          <w:color w:val="auto"/>
          <w:sz w:val="24"/>
          <w:szCs w:val="24"/>
          <w:lang w:val="en-US"/>
        </w:rPr>
        <w:t xml:space="preserve"> FSC a</w:t>
      </w:r>
      <w:r w:rsidR="00C73521">
        <w:rPr>
          <w:rFonts w:ascii="Arial" w:hAnsi="Arial" w:cs="Arial"/>
          <w:color w:val="auto"/>
          <w:sz w:val="24"/>
          <w:szCs w:val="24"/>
          <w:lang w:val="en-US"/>
        </w:rPr>
        <w:t>nd</w:t>
      </w:r>
      <w:r w:rsidRPr="00C73521">
        <w:rPr>
          <w:rFonts w:ascii="Arial" w:hAnsi="Arial" w:cs="Arial"/>
          <w:color w:val="auto"/>
          <w:sz w:val="24"/>
          <w:szCs w:val="24"/>
          <w:lang w:val="en-US"/>
        </w:rPr>
        <w:t xml:space="preserve"> SSC of leukocytes from the blood after erythrocyte lysis</w:t>
      </w:r>
    </w:p>
    <w:p w:rsidRPr="00C73521" w:rsidR="00952B26" w:rsidP="00952B26" w:rsidRDefault="00952B26" w14:paraId="3DE24857" w14:textId="77777777">
      <w:pPr>
        <w:rPr>
          <w:rFonts w:ascii="Arial" w:hAnsi="Arial" w:cs="Arial"/>
          <w:b/>
          <w:sz w:val="24"/>
          <w:szCs w:val="24"/>
        </w:rPr>
      </w:pPr>
    </w:p>
    <w:p w:rsidRPr="00C73521" w:rsidR="00952B26" w:rsidP="00952B26" w:rsidRDefault="00952B26" w14:paraId="2CFE15C9" w14:textId="77777777">
      <w:pPr>
        <w:rPr>
          <w:rFonts w:ascii="Arial" w:hAnsi="Arial" w:cs="Arial"/>
          <w:b/>
          <w:sz w:val="24"/>
          <w:szCs w:val="24"/>
        </w:rPr>
      </w:pPr>
      <w:proofErr w:type="spellStart"/>
      <w:r w:rsidRPr="00C73521">
        <w:rPr>
          <w:rFonts w:ascii="Arial" w:hAnsi="Arial" w:cs="Arial"/>
          <w:b/>
          <w:sz w:val="24"/>
          <w:szCs w:val="24"/>
        </w:rPr>
        <w:t>Procedure</w:t>
      </w:r>
      <w:proofErr w:type="spellEnd"/>
    </w:p>
    <w:p w:rsidRPr="00C73521" w:rsidR="00952B26" w:rsidP="00952B26" w:rsidRDefault="00952B26" w14:paraId="2A96943E" w14:textId="77777777">
      <w:pPr>
        <w:rPr>
          <w:rFonts w:ascii="Arial" w:hAnsi="Arial" w:cs="Arial"/>
          <w:b/>
          <w:sz w:val="24"/>
          <w:szCs w:val="24"/>
        </w:rPr>
      </w:pPr>
    </w:p>
    <w:p w:rsidRPr="00C73521" w:rsidR="00952B26" w:rsidP="00952B26" w:rsidRDefault="00952B26" w14:paraId="6DC1C84A" w14:textId="77777777">
      <w:pPr>
        <w:pStyle w:val="Odstavecseseznamem"/>
        <w:numPr>
          <w:ilvl w:val="0"/>
          <w:numId w:val="7"/>
        </w:numPr>
        <w:spacing w:line="312" w:lineRule="auto"/>
        <w:ind w:left="714" w:hanging="357"/>
        <w:rPr>
          <w:rFonts w:ascii="Arial" w:hAnsi="Arial" w:cs="Arial"/>
          <w:sz w:val="24"/>
          <w:szCs w:val="24"/>
          <w:lang w:val="en-GB"/>
        </w:rPr>
      </w:pPr>
      <w:r w:rsidRPr="00C73521">
        <w:rPr>
          <w:rFonts w:ascii="Arial" w:hAnsi="Arial" w:cs="Arial"/>
          <w:sz w:val="24"/>
          <w:szCs w:val="24"/>
          <w:lang w:val="en-GB"/>
        </w:rPr>
        <w:t xml:space="preserve">The blood of healthy donor will be drawn by a nurse in a presence of anticoagulant </w:t>
      </w:r>
      <w:r w:rsidRPr="00C73521">
        <w:rPr>
          <w:rFonts w:ascii="Arial" w:hAnsi="Arial" w:cs="Arial"/>
          <w:sz w:val="24"/>
          <w:szCs w:val="24"/>
          <w:shd w:val="clear" w:color="auto" w:fill="FFFFFF" w:themeFill="background1"/>
          <w:lang w:val="en-GB"/>
        </w:rPr>
        <w:t xml:space="preserve">(40 </w:t>
      </w:r>
      <w:proofErr w:type="spellStart"/>
      <w:r w:rsidRPr="00C73521">
        <w:rPr>
          <w:rFonts w:ascii="Arial" w:hAnsi="Arial" w:cs="Arial"/>
          <w:sz w:val="24"/>
          <w:szCs w:val="24"/>
          <w:lang w:val="en-GB"/>
        </w:rPr>
        <w:t>μL</w:t>
      </w:r>
      <w:proofErr w:type="spellEnd"/>
      <w:r w:rsidRPr="00C73521">
        <w:rPr>
          <w:rFonts w:ascii="Arial" w:hAnsi="Arial" w:cs="Arial"/>
          <w:sz w:val="24"/>
          <w:szCs w:val="24"/>
          <w:lang w:val="en-GB"/>
        </w:rPr>
        <w:t xml:space="preserve"> of</w:t>
      </w:r>
      <w:r w:rsidRPr="00C73521">
        <w:rPr>
          <w:rFonts w:ascii="Arial" w:hAnsi="Arial" w:cs="Arial"/>
          <w:sz w:val="24"/>
          <w:szCs w:val="24"/>
          <w:shd w:val="clear" w:color="auto" w:fill="FFFFFF" w:themeFill="background1"/>
          <w:lang w:val="en-GB"/>
        </w:rPr>
        <w:t xml:space="preserve"> heparin/1 mL of blood)</w:t>
      </w:r>
    </w:p>
    <w:p w:rsidRPr="00C73521" w:rsidR="00952B26" w:rsidP="00952B26" w:rsidRDefault="00952B26" w14:paraId="3E2DC0CF" w14:textId="77777777">
      <w:pPr>
        <w:pStyle w:val="Odstavecseseznamem"/>
        <w:numPr>
          <w:ilvl w:val="0"/>
          <w:numId w:val="7"/>
        </w:numPr>
        <w:spacing w:line="312" w:lineRule="auto"/>
        <w:ind w:left="714" w:hanging="357"/>
        <w:rPr>
          <w:rFonts w:ascii="Arial" w:hAnsi="Arial" w:cs="Arial"/>
          <w:sz w:val="24"/>
          <w:szCs w:val="24"/>
          <w:lang w:val="en-GB"/>
        </w:rPr>
      </w:pPr>
      <w:r w:rsidRPr="00C73521">
        <w:rPr>
          <w:rFonts w:ascii="Arial" w:hAnsi="Arial" w:cs="Arial"/>
          <w:sz w:val="24"/>
          <w:szCs w:val="24"/>
          <w:lang w:val="en-GB"/>
        </w:rPr>
        <w:t xml:space="preserve">Divide the blood sample into half, one half will be stimulated for at least 120 min with G-CSF </w:t>
      </w:r>
      <w:bookmarkStart w:name="_Hlk117518918" w:id="0"/>
      <w:r w:rsidRPr="00C73521">
        <w:rPr>
          <w:rFonts w:ascii="Arial" w:hAnsi="Arial" w:cs="Arial"/>
          <w:sz w:val="24"/>
          <w:szCs w:val="24"/>
          <w:lang w:val="en-GB"/>
        </w:rPr>
        <w:t xml:space="preserve">(1 </w:t>
      </w:r>
      <w:proofErr w:type="spellStart"/>
      <w:r w:rsidRPr="00C73521">
        <w:rPr>
          <w:rFonts w:ascii="Arial" w:hAnsi="Arial" w:cs="Arial"/>
          <w:sz w:val="24"/>
          <w:szCs w:val="24"/>
          <w:lang w:val="en-GB"/>
        </w:rPr>
        <w:t>μg</w:t>
      </w:r>
      <w:proofErr w:type="spellEnd"/>
      <w:r w:rsidRPr="00C73521">
        <w:rPr>
          <w:rFonts w:ascii="Arial" w:hAnsi="Arial" w:cs="Arial"/>
          <w:sz w:val="24"/>
          <w:szCs w:val="24"/>
          <w:lang w:val="en-GB"/>
        </w:rPr>
        <w:t>/mL)</w:t>
      </w:r>
      <w:bookmarkEnd w:id="0"/>
    </w:p>
    <w:p w:rsidRPr="00C73521" w:rsidR="00952B26" w:rsidP="00952B26" w:rsidRDefault="00952B26" w14:paraId="7C4A9DD6" w14:textId="77777777">
      <w:pPr>
        <w:pStyle w:val="Odstavecseseznamem"/>
        <w:numPr>
          <w:ilvl w:val="0"/>
          <w:numId w:val="7"/>
        </w:numPr>
        <w:spacing w:line="312" w:lineRule="auto"/>
        <w:ind w:left="714" w:hanging="357"/>
        <w:rPr>
          <w:rFonts w:ascii="Arial" w:hAnsi="Arial" w:cs="Arial"/>
          <w:sz w:val="24"/>
          <w:szCs w:val="24"/>
          <w:lang w:val="en-GB"/>
        </w:rPr>
      </w:pPr>
      <w:r w:rsidRPr="00C73521">
        <w:rPr>
          <w:rFonts w:ascii="Arial" w:hAnsi="Arial" w:cs="Arial"/>
          <w:sz w:val="24"/>
          <w:szCs w:val="24"/>
          <w:lang w:val="en-GB"/>
        </w:rPr>
        <w:t>Prepare mix of antibodies – see Tab. 2</w:t>
      </w:r>
    </w:p>
    <w:p w:rsidRPr="00C73521" w:rsidR="00952B26" w:rsidP="00952B26" w:rsidRDefault="00952B26" w14:paraId="5596165F" w14:textId="77777777">
      <w:pPr>
        <w:pStyle w:val="Odstavecseseznamem"/>
        <w:numPr>
          <w:ilvl w:val="0"/>
          <w:numId w:val="7"/>
        </w:numPr>
        <w:spacing w:line="312" w:lineRule="auto"/>
        <w:ind w:left="714" w:hanging="357"/>
        <w:rPr>
          <w:rFonts w:ascii="Arial" w:hAnsi="Arial" w:cs="Arial"/>
          <w:sz w:val="24"/>
          <w:szCs w:val="24"/>
          <w:lang w:val="en-GB"/>
        </w:rPr>
      </w:pPr>
      <w:r w:rsidRPr="00C73521">
        <w:rPr>
          <w:rFonts w:ascii="Arial" w:hAnsi="Arial" w:cs="Arial"/>
          <w:sz w:val="24"/>
          <w:szCs w:val="24"/>
          <w:lang w:val="en-GB"/>
        </w:rPr>
        <w:t>After incubation, add 100 µL of cell suspension into each flow tube (2x tubes with unstained cells + 1x isotype + 2x stained cells)</w:t>
      </w:r>
    </w:p>
    <w:p w:rsidRPr="00C73521" w:rsidR="00952B26" w:rsidP="00952B26" w:rsidRDefault="00952B26" w14:paraId="79E52F9F" w14:textId="77777777">
      <w:pPr>
        <w:pStyle w:val="Odstavecseseznamem"/>
        <w:numPr>
          <w:ilvl w:val="0"/>
          <w:numId w:val="7"/>
        </w:numPr>
        <w:spacing w:line="312" w:lineRule="auto"/>
        <w:ind w:left="714" w:hanging="357"/>
        <w:rPr>
          <w:rFonts w:ascii="Arial" w:hAnsi="Arial" w:cs="Arial"/>
          <w:sz w:val="24"/>
          <w:szCs w:val="24"/>
          <w:lang w:val="en-GB"/>
        </w:rPr>
      </w:pPr>
      <w:r w:rsidRPr="00C73521">
        <w:rPr>
          <w:rFonts w:ascii="Arial" w:hAnsi="Arial" w:cs="Arial"/>
          <w:sz w:val="24"/>
          <w:szCs w:val="24"/>
          <w:lang w:val="en-GB"/>
        </w:rPr>
        <w:t>Fix cells in the tube with 3.2% formaldehyde 1:1 for 10 min, RT</w:t>
      </w:r>
    </w:p>
    <w:p w:rsidRPr="00C73521" w:rsidR="00952B26" w:rsidP="00952B26" w:rsidRDefault="00952B26" w14:paraId="6860E34A" w14:textId="77777777">
      <w:pPr>
        <w:pStyle w:val="Odstavecseseznamem"/>
        <w:numPr>
          <w:ilvl w:val="0"/>
          <w:numId w:val="7"/>
        </w:numPr>
        <w:spacing w:line="312" w:lineRule="auto"/>
        <w:ind w:left="714" w:hanging="357"/>
        <w:rPr>
          <w:rFonts w:ascii="Arial" w:hAnsi="Arial" w:cs="Arial"/>
          <w:sz w:val="24"/>
          <w:szCs w:val="24"/>
          <w:lang w:val="en-GB"/>
        </w:rPr>
      </w:pPr>
      <w:r w:rsidRPr="00C73521">
        <w:rPr>
          <w:rFonts w:ascii="Arial" w:hAnsi="Arial" w:cs="Arial"/>
          <w:sz w:val="24"/>
          <w:szCs w:val="24"/>
          <w:lang w:val="en-GB"/>
        </w:rPr>
        <w:t xml:space="preserve">Next, lyse erythrocytes with 4 mL </w:t>
      </w:r>
      <w:r w:rsidRPr="00C73521">
        <w:rPr>
          <w:rFonts w:ascii="Arial" w:hAnsi="Arial" w:cs="Arial"/>
          <w:sz w:val="24"/>
          <w:szCs w:val="24"/>
          <w:vertAlign w:val="subscript"/>
          <w:lang w:val="en-GB"/>
        </w:rPr>
        <w:t>d</w:t>
      </w:r>
      <w:r w:rsidRPr="00C73521">
        <w:rPr>
          <w:rFonts w:ascii="Arial" w:hAnsi="Arial" w:cs="Arial"/>
          <w:sz w:val="24"/>
          <w:szCs w:val="24"/>
          <w:lang w:val="en-GB"/>
        </w:rPr>
        <w:t>H</w:t>
      </w:r>
      <w:r w:rsidRPr="00C73521">
        <w:rPr>
          <w:rFonts w:ascii="Arial" w:hAnsi="Arial" w:cs="Arial"/>
          <w:sz w:val="24"/>
          <w:szCs w:val="24"/>
          <w:vertAlign w:val="subscript"/>
          <w:lang w:val="en-GB"/>
        </w:rPr>
        <w:t>2</w:t>
      </w:r>
      <w:r w:rsidRPr="00C73521">
        <w:rPr>
          <w:rFonts w:ascii="Arial" w:hAnsi="Arial" w:cs="Arial"/>
          <w:sz w:val="24"/>
          <w:szCs w:val="24"/>
          <w:lang w:val="en-GB"/>
        </w:rPr>
        <w:t>0, 5 min, RT</w:t>
      </w:r>
    </w:p>
    <w:p w:rsidRPr="00C73521" w:rsidR="00952B26" w:rsidP="00952B26" w:rsidRDefault="00952B26" w14:paraId="67FC89E3" w14:textId="77777777">
      <w:pPr>
        <w:pStyle w:val="Odstavecseseznamem"/>
        <w:numPr>
          <w:ilvl w:val="0"/>
          <w:numId w:val="7"/>
        </w:numPr>
        <w:spacing w:line="312" w:lineRule="auto"/>
        <w:ind w:left="714" w:hanging="357"/>
        <w:rPr>
          <w:rFonts w:ascii="Arial" w:hAnsi="Arial" w:cs="Arial"/>
          <w:sz w:val="24"/>
          <w:szCs w:val="24"/>
          <w:lang w:val="en-GB"/>
        </w:rPr>
      </w:pPr>
      <w:bookmarkStart w:name="_Hlk55466777" w:id="1"/>
      <w:r w:rsidRPr="00C73521">
        <w:rPr>
          <w:rFonts w:ascii="Arial" w:hAnsi="Arial" w:cs="Arial"/>
          <w:sz w:val="24"/>
          <w:szCs w:val="24"/>
          <w:lang w:val="en-GB"/>
        </w:rPr>
        <w:t xml:space="preserve">Spin tubes with prepared suspensions (350 x g, RT, 5 min) and resuspend in 120 </w:t>
      </w:r>
      <w:proofErr w:type="spellStart"/>
      <w:r w:rsidRPr="00C73521">
        <w:rPr>
          <w:rFonts w:ascii="Arial" w:hAnsi="Arial" w:cs="Arial"/>
          <w:sz w:val="24"/>
          <w:szCs w:val="24"/>
          <w:lang w:val="en-GB"/>
        </w:rPr>
        <w:t>μL</w:t>
      </w:r>
      <w:proofErr w:type="spellEnd"/>
      <w:r w:rsidRPr="00C73521">
        <w:rPr>
          <w:rFonts w:ascii="Arial" w:hAnsi="Arial" w:cs="Arial"/>
          <w:sz w:val="24"/>
          <w:szCs w:val="24"/>
          <w:lang w:val="en-GB"/>
        </w:rPr>
        <w:t xml:space="preserve"> of PBS </w:t>
      </w:r>
      <w:r w:rsidRPr="00C73521">
        <w:rPr>
          <w:rFonts w:ascii="Arial" w:hAnsi="Arial" w:cs="Arial"/>
          <w:sz w:val="24"/>
          <w:szCs w:val="24"/>
          <w:shd w:val="clear" w:color="auto" w:fill="FFFFFF" w:themeFill="background1"/>
          <w:lang w:val="en-GB"/>
        </w:rPr>
        <w:t>with 1% FBS</w:t>
      </w:r>
      <w:r w:rsidRPr="00C73521">
        <w:rPr>
          <w:rFonts w:ascii="Arial" w:hAnsi="Arial" w:cs="Arial"/>
          <w:sz w:val="24"/>
          <w:szCs w:val="24"/>
          <w:lang w:val="en-GB"/>
        </w:rPr>
        <w:t xml:space="preserve"> </w:t>
      </w:r>
    </w:p>
    <w:bookmarkEnd w:id="1"/>
    <w:p w:rsidRPr="00C73521" w:rsidR="00952B26" w:rsidP="00952B26" w:rsidRDefault="00952B26" w14:paraId="5E42BAE8" w14:textId="77777777">
      <w:pPr>
        <w:pStyle w:val="Odstavecseseznamem"/>
        <w:numPr>
          <w:ilvl w:val="0"/>
          <w:numId w:val="7"/>
        </w:numPr>
        <w:spacing w:line="312" w:lineRule="auto"/>
        <w:ind w:left="714" w:hanging="357"/>
        <w:rPr>
          <w:rFonts w:ascii="Arial" w:hAnsi="Arial" w:cs="Arial"/>
          <w:sz w:val="24"/>
          <w:szCs w:val="24"/>
          <w:lang w:val="en-GB"/>
        </w:rPr>
      </w:pPr>
      <w:r w:rsidRPr="00C73521">
        <w:rPr>
          <w:rFonts w:ascii="Arial" w:hAnsi="Arial" w:cs="Arial"/>
          <w:sz w:val="24"/>
          <w:szCs w:val="24"/>
          <w:lang w:val="en-GB"/>
        </w:rPr>
        <w:t xml:space="preserve">Add mix of antibodies into tubes marked as 2, 3 and 4 - incubate 15-20 </w:t>
      </w:r>
      <w:proofErr w:type="gramStart"/>
      <w:r w:rsidRPr="00C73521">
        <w:rPr>
          <w:rFonts w:ascii="Arial" w:hAnsi="Arial" w:cs="Arial"/>
          <w:sz w:val="24"/>
          <w:szCs w:val="24"/>
          <w:lang w:val="en-GB"/>
        </w:rPr>
        <w:t>min  on</w:t>
      </w:r>
      <w:proofErr w:type="gramEnd"/>
      <w:r w:rsidRPr="00C73521">
        <w:rPr>
          <w:rFonts w:ascii="Arial" w:hAnsi="Arial" w:cs="Arial"/>
          <w:sz w:val="24"/>
          <w:szCs w:val="24"/>
          <w:lang w:val="en-GB"/>
        </w:rPr>
        <w:t xml:space="preserve"> the ice</w:t>
      </w:r>
    </w:p>
    <w:p w:rsidRPr="00C73521" w:rsidR="00952B26" w:rsidP="00952B26" w:rsidRDefault="00952B26" w14:paraId="41093045" w14:textId="77777777">
      <w:pPr>
        <w:pStyle w:val="Odstavecseseznamem"/>
        <w:numPr>
          <w:ilvl w:val="0"/>
          <w:numId w:val="7"/>
        </w:numPr>
        <w:spacing w:line="312" w:lineRule="auto"/>
        <w:ind w:left="714" w:hanging="357"/>
        <w:rPr>
          <w:rFonts w:ascii="Arial" w:hAnsi="Arial" w:cs="Arial"/>
          <w:sz w:val="24"/>
          <w:szCs w:val="24"/>
          <w:lang w:val="en-GB"/>
        </w:rPr>
      </w:pPr>
      <w:r w:rsidRPr="00C73521">
        <w:rPr>
          <w:rFonts w:ascii="Arial" w:hAnsi="Arial" w:cs="Arial"/>
          <w:sz w:val="24"/>
          <w:szCs w:val="24"/>
          <w:lang w:val="en-GB"/>
        </w:rPr>
        <w:t>Wash cells in 4 mL of PBS</w:t>
      </w:r>
    </w:p>
    <w:p w:rsidRPr="00C73521" w:rsidR="00952B26" w:rsidP="00952B26" w:rsidRDefault="00952B26" w14:paraId="188DA6AD" w14:textId="77777777">
      <w:pPr>
        <w:pStyle w:val="Odstavecseseznamem"/>
        <w:numPr>
          <w:ilvl w:val="0"/>
          <w:numId w:val="7"/>
        </w:numPr>
        <w:spacing w:line="312" w:lineRule="auto"/>
        <w:ind w:left="714" w:hanging="357"/>
        <w:rPr>
          <w:rFonts w:ascii="Arial" w:hAnsi="Arial" w:cs="Arial"/>
          <w:sz w:val="24"/>
          <w:szCs w:val="24"/>
          <w:lang w:val="en-GB"/>
        </w:rPr>
      </w:pPr>
      <w:r w:rsidRPr="00C73521">
        <w:rPr>
          <w:rFonts w:ascii="Arial" w:hAnsi="Arial" w:cs="Arial"/>
          <w:sz w:val="24"/>
          <w:szCs w:val="24"/>
          <w:lang w:val="en-GB"/>
        </w:rPr>
        <w:t xml:space="preserve">Spin tubes (350 x g, RT, 5 min) and resuspend in 150 </w:t>
      </w:r>
      <w:proofErr w:type="spellStart"/>
      <w:r w:rsidRPr="00C73521">
        <w:rPr>
          <w:rFonts w:ascii="Arial" w:hAnsi="Arial" w:cs="Arial"/>
          <w:sz w:val="24"/>
          <w:szCs w:val="24"/>
          <w:lang w:val="en-GB"/>
        </w:rPr>
        <w:t>μL</w:t>
      </w:r>
      <w:proofErr w:type="spellEnd"/>
      <w:r w:rsidRPr="00C73521">
        <w:rPr>
          <w:rFonts w:ascii="Arial" w:hAnsi="Arial" w:cs="Arial"/>
          <w:sz w:val="24"/>
          <w:szCs w:val="24"/>
          <w:lang w:val="en-GB"/>
        </w:rPr>
        <w:t xml:space="preserve"> of PBS, store on the ice</w:t>
      </w:r>
    </w:p>
    <w:p w:rsidRPr="00C73521" w:rsidR="00952B26" w:rsidP="00952B26" w:rsidRDefault="00952B26" w14:paraId="7712CB97" w14:textId="77EF7802">
      <w:pPr>
        <w:pStyle w:val="Odstavecseseznamem"/>
        <w:numPr>
          <w:ilvl w:val="0"/>
          <w:numId w:val="7"/>
        </w:numPr>
        <w:spacing w:line="312" w:lineRule="auto"/>
        <w:ind w:left="714" w:hanging="357"/>
        <w:rPr>
          <w:rFonts w:ascii="Arial" w:hAnsi="Arial" w:cs="Arial"/>
          <w:sz w:val="24"/>
          <w:szCs w:val="24"/>
          <w:lang w:val="en-GB"/>
        </w:rPr>
      </w:pPr>
      <w:r w:rsidRPr="00C73521">
        <w:rPr>
          <w:rFonts w:ascii="Arial" w:hAnsi="Arial" w:cs="Arial"/>
          <w:sz w:val="24"/>
          <w:szCs w:val="24"/>
          <w:lang w:val="en-GB"/>
        </w:rPr>
        <w:t xml:space="preserve"> FACS analysis</w:t>
      </w:r>
    </w:p>
    <w:p w:rsidRPr="00C73521" w:rsidR="00952B26" w:rsidP="00952B26" w:rsidRDefault="00952B26" w14:paraId="27194B87" w14:textId="77777777">
      <w:pPr>
        <w:rPr>
          <w:rFonts w:ascii="Arial" w:hAnsi="Arial" w:cs="Arial"/>
          <w:b/>
          <w:sz w:val="24"/>
          <w:szCs w:val="24"/>
          <w:lang w:val="en-US"/>
        </w:rPr>
      </w:pPr>
    </w:p>
    <w:tbl>
      <w:tblPr>
        <w:tblStyle w:val="Mkatabulky"/>
        <w:tblpPr w:leftFromText="141" w:rightFromText="141" w:vertAnchor="text" w:horzAnchor="margin" w:tblpXSpec="center" w:tblpY="379"/>
        <w:tblW w:w="9493" w:type="dxa"/>
        <w:tblLayout w:type="fixed"/>
        <w:tblLook w:val="04A0" w:firstRow="1" w:lastRow="0" w:firstColumn="1" w:lastColumn="0" w:noHBand="0" w:noVBand="1"/>
      </w:tblPr>
      <w:tblGrid>
        <w:gridCol w:w="1271"/>
        <w:gridCol w:w="1701"/>
        <w:gridCol w:w="1134"/>
        <w:gridCol w:w="1559"/>
        <w:gridCol w:w="993"/>
        <w:gridCol w:w="992"/>
        <w:gridCol w:w="1843"/>
      </w:tblGrid>
      <w:tr w:rsidRPr="00C73521" w:rsidR="00952B26" w:rsidTr="004C0808" w14:paraId="5BE58E2D" w14:textId="77777777">
        <w:trPr>
          <w:trHeight w:val="524"/>
        </w:trPr>
        <w:tc>
          <w:tcPr>
            <w:tcW w:w="1271" w:type="dxa"/>
          </w:tcPr>
          <w:p w:rsidRPr="00C73521" w:rsidR="00952B26" w:rsidP="004C0808" w:rsidRDefault="00952B26" w14:paraId="107354A2" w14:textId="77777777">
            <w:pPr>
              <w:jc w:val="center"/>
              <w:rPr>
                <w:rFonts w:ascii="Arial" w:hAnsi="Arial" w:cs="Arial"/>
                <w:b/>
                <w:sz w:val="24"/>
                <w:szCs w:val="24"/>
              </w:rPr>
            </w:pPr>
            <w:r w:rsidRPr="00C73521">
              <w:rPr>
                <w:rFonts w:ascii="Arial" w:hAnsi="Arial" w:cs="Arial"/>
                <w:b/>
                <w:sz w:val="24"/>
                <w:szCs w:val="24"/>
              </w:rPr>
              <w:t>Tube no.</w:t>
            </w:r>
          </w:p>
        </w:tc>
        <w:tc>
          <w:tcPr>
            <w:tcW w:w="1701" w:type="dxa"/>
          </w:tcPr>
          <w:p w:rsidRPr="00C73521" w:rsidR="00952B26" w:rsidP="004C0808" w:rsidRDefault="00952B26" w14:paraId="3382957B" w14:textId="77777777">
            <w:pPr>
              <w:jc w:val="center"/>
              <w:rPr>
                <w:rFonts w:ascii="Arial" w:hAnsi="Arial" w:cs="Arial"/>
                <w:b/>
                <w:sz w:val="24"/>
                <w:szCs w:val="24"/>
              </w:rPr>
            </w:pPr>
            <w:r w:rsidRPr="00C73521">
              <w:rPr>
                <w:rFonts w:ascii="Arial" w:hAnsi="Arial" w:cs="Arial"/>
                <w:b/>
                <w:sz w:val="24"/>
                <w:szCs w:val="24"/>
              </w:rPr>
              <w:t>CD marker</w:t>
            </w:r>
          </w:p>
        </w:tc>
        <w:tc>
          <w:tcPr>
            <w:tcW w:w="1134" w:type="dxa"/>
          </w:tcPr>
          <w:p w:rsidRPr="00C73521" w:rsidR="00952B26" w:rsidP="004C0808" w:rsidRDefault="00952B26" w14:paraId="33AD663A" w14:textId="77777777">
            <w:pPr>
              <w:jc w:val="center"/>
              <w:rPr>
                <w:rFonts w:ascii="Arial" w:hAnsi="Arial" w:cs="Arial"/>
                <w:b/>
                <w:sz w:val="24"/>
                <w:szCs w:val="24"/>
              </w:rPr>
            </w:pPr>
            <w:proofErr w:type="spellStart"/>
            <w:r w:rsidRPr="00C73521">
              <w:rPr>
                <w:rFonts w:ascii="Arial" w:hAnsi="Arial" w:cs="Arial"/>
                <w:b/>
                <w:sz w:val="24"/>
                <w:szCs w:val="24"/>
              </w:rPr>
              <w:t>Fluoro</w:t>
            </w:r>
            <w:proofErr w:type="spellEnd"/>
            <w:r w:rsidRPr="00C73521">
              <w:rPr>
                <w:rFonts w:ascii="Arial" w:hAnsi="Arial" w:cs="Arial"/>
                <w:b/>
                <w:sz w:val="24"/>
                <w:szCs w:val="24"/>
              </w:rPr>
              <w:t>-chrome</w:t>
            </w:r>
          </w:p>
        </w:tc>
        <w:tc>
          <w:tcPr>
            <w:tcW w:w="1559" w:type="dxa"/>
          </w:tcPr>
          <w:p w:rsidRPr="00C73521" w:rsidR="00952B26" w:rsidP="004C0808" w:rsidRDefault="00952B26" w14:paraId="1E37910B" w14:textId="77777777">
            <w:pPr>
              <w:jc w:val="center"/>
              <w:rPr>
                <w:rFonts w:ascii="Arial" w:hAnsi="Arial" w:cs="Arial"/>
                <w:b/>
                <w:sz w:val="24"/>
                <w:szCs w:val="24"/>
              </w:rPr>
            </w:pPr>
            <w:r w:rsidRPr="00C73521">
              <w:rPr>
                <w:rFonts w:ascii="Arial" w:hAnsi="Arial" w:cs="Arial"/>
                <w:b/>
                <w:sz w:val="24"/>
                <w:szCs w:val="24"/>
              </w:rPr>
              <w:t>Cell population</w:t>
            </w:r>
          </w:p>
        </w:tc>
        <w:tc>
          <w:tcPr>
            <w:tcW w:w="993" w:type="dxa"/>
          </w:tcPr>
          <w:p w:rsidRPr="00C73521" w:rsidR="00952B26" w:rsidP="004C0808" w:rsidRDefault="00952B26" w14:paraId="54C421E5" w14:textId="77777777">
            <w:pPr>
              <w:jc w:val="center"/>
              <w:rPr>
                <w:rFonts w:ascii="Arial" w:hAnsi="Arial" w:cs="Arial"/>
                <w:b/>
                <w:sz w:val="24"/>
                <w:szCs w:val="24"/>
              </w:rPr>
            </w:pPr>
            <w:r w:rsidRPr="00C73521">
              <w:rPr>
                <w:rFonts w:ascii="Arial" w:hAnsi="Arial" w:cs="Arial"/>
                <w:b/>
                <w:sz w:val="24"/>
                <w:szCs w:val="24"/>
              </w:rPr>
              <w:t>dilution</w:t>
            </w:r>
          </w:p>
        </w:tc>
        <w:tc>
          <w:tcPr>
            <w:tcW w:w="992" w:type="dxa"/>
          </w:tcPr>
          <w:p w:rsidRPr="00C73521" w:rsidR="00952B26" w:rsidP="004C0808" w:rsidRDefault="00952B26" w14:paraId="0355324D" w14:textId="77777777">
            <w:pPr>
              <w:jc w:val="center"/>
              <w:rPr>
                <w:rFonts w:ascii="Arial" w:hAnsi="Arial" w:cs="Arial"/>
                <w:b/>
                <w:sz w:val="24"/>
                <w:szCs w:val="24"/>
              </w:rPr>
            </w:pPr>
            <w:r w:rsidRPr="00C73521">
              <w:rPr>
                <w:rFonts w:ascii="Arial" w:hAnsi="Arial" w:cs="Arial"/>
                <w:b/>
                <w:sz w:val="24"/>
                <w:szCs w:val="24"/>
              </w:rPr>
              <w:t>Cat. no.</w:t>
            </w:r>
          </w:p>
        </w:tc>
        <w:tc>
          <w:tcPr>
            <w:tcW w:w="1843" w:type="dxa"/>
          </w:tcPr>
          <w:p w:rsidRPr="00C73521" w:rsidR="00952B26" w:rsidP="004C0808" w:rsidRDefault="00952B26" w14:paraId="76775ADC" w14:textId="77777777">
            <w:pPr>
              <w:jc w:val="center"/>
              <w:rPr>
                <w:rFonts w:ascii="Arial" w:hAnsi="Arial" w:cs="Arial"/>
                <w:b/>
                <w:sz w:val="24"/>
                <w:szCs w:val="24"/>
              </w:rPr>
            </w:pPr>
            <w:r w:rsidRPr="00C73521">
              <w:rPr>
                <w:rFonts w:ascii="Arial" w:hAnsi="Arial" w:cs="Arial"/>
                <w:b/>
                <w:sz w:val="24"/>
                <w:szCs w:val="24"/>
              </w:rPr>
              <w:t>Excitation/</w:t>
            </w:r>
            <w:r w:rsidRPr="00C73521">
              <w:rPr>
                <w:rFonts w:ascii="Arial" w:hAnsi="Arial" w:cs="Arial"/>
                <w:b/>
                <w:sz w:val="24"/>
                <w:szCs w:val="24"/>
              </w:rPr>
              <w:br/>
            </w:r>
            <w:r w:rsidRPr="00C73521">
              <w:rPr>
                <w:rFonts w:ascii="Arial" w:hAnsi="Arial" w:cs="Arial"/>
                <w:b/>
                <w:sz w:val="24"/>
                <w:szCs w:val="24"/>
              </w:rPr>
              <w:t>emission (nm)</w:t>
            </w:r>
          </w:p>
        </w:tc>
      </w:tr>
      <w:tr w:rsidRPr="00C73521" w:rsidR="00952B26" w:rsidTr="004C0808" w14:paraId="5C47D3A5" w14:textId="77777777">
        <w:trPr>
          <w:trHeight w:val="305"/>
        </w:trPr>
        <w:tc>
          <w:tcPr>
            <w:tcW w:w="1271" w:type="dxa"/>
            <w:vAlign w:val="center"/>
          </w:tcPr>
          <w:p w:rsidRPr="00C73521" w:rsidR="00952B26" w:rsidP="004C0808" w:rsidRDefault="00952B26" w14:paraId="108C469E" w14:textId="77777777">
            <w:pPr>
              <w:jc w:val="center"/>
              <w:rPr>
                <w:rFonts w:ascii="Arial" w:hAnsi="Arial" w:cs="Arial"/>
                <w:sz w:val="24"/>
                <w:szCs w:val="24"/>
              </w:rPr>
            </w:pPr>
            <w:r w:rsidRPr="00C73521">
              <w:rPr>
                <w:rFonts w:ascii="Arial" w:hAnsi="Arial" w:cs="Arial"/>
                <w:sz w:val="24"/>
                <w:szCs w:val="24"/>
              </w:rPr>
              <w:t>1A (bez G-CSF)</w:t>
            </w:r>
          </w:p>
        </w:tc>
        <w:tc>
          <w:tcPr>
            <w:tcW w:w="1701" w:type="dxa"/>
          </w:tcPr>
          <w:p w:rsidRPr="00C73521" w:rsidR="00952B26" w:rsidP="004C0808" w:rsidRDefault="00952B26" w14:paraId="707DCEF2" w14:textId="77777777">
            <w:pPr>
              <w:jc w:val="both"/>
              <w:rPr>
                <w:rFonts w:ascii="Arial" w:hAnsi="Arial" w:cs="Arial"/>
                <w:sz w:val="24"/>
                <w:szCs w:val="24"/>
              </w:rPr>
            </w:pPr>
            <w:r w:rsidRPr="00C73521">
              <w:rPr>
                <w:rFonts w:ascii="Arial" w:hAnsi="Arial" w:cs="Arial"/>
                <w:sz w:val="24"/>
                <w:szCs w:val="24"/>
              </w:rPr>
              <w:t>unstained ctrl</w:t>
            </w:r>
          </w:p>
        </w:tc>
        <w:tc>
          <w:tcPr>
            <w:tcW w:w="1134" w:type="dxa"/>
          </w:tcPr>
          <w:p w:rsidRPr="00C73521" w:rsidR="00952B26" w:rsidP="004C0808" w:rsidRDefault="00952B26" w14:paraId="257918EB" w14:textId="77777777">
            <w:pPr>
              <w:rPr>
                <w:rFonts w:ascii="Arial" w:hAnsi="Arial" w:cs="Arial"/>
                <w:sz w:val="24"/>
                <w:szCs w:val="24"/>
              </w:rPr>
            </w:pPr>
            <w:r w:rsidRPr="00C73521">
              <w:rPr>
                <w:rFonts w:ascii="Arial" w:hAnsi="Arial" w:cs="Arial"/>
                <w:sz w:val="24"/>
                <w:szCs w:val="24"/>
              </w:rPr>
              <w:t>---</w:t>
            </w:r>
          </w:p>
        </w:tc>
        <w:tc>
          <w:tcPr>
            <w:tcW w:w="1559" w:type="dxa"/>
          </w:tcPr>
          <w:p w:rsidRPr="00C73521" w:rsidR="00952B26" w:rsidP="004C0808" w:rsidRDefault="00952B26" w14:paraId="31BDC4B7" w14:textId="77777777">
            <w:pPr>
              <w:jc w:val="both"/>
              <w:rPr>
                <w:rFonts w:ascii="Arial" w:hAnsi="Arial" w:cs="Arial"/>
                <w:sz w:val="24"/>
                <w:szCs w:val="24"/>
              </w:rPr>
            </w:pPr>
            <w:r w:rsidRPr="00C73521">
              <w:rPr>
                <w:rFonts w:ascii="Arial" w:hAnsi="Arial" w:cs="Arial"/>
                <w:sz w:val="24"/>
                <w:szCs w:val="24"/>
              </w:rPr>
              <w:t>---</w:t>
            </w:r>
          </w:p>
        </w:tc>
        <w:tc>
          <w:tcPr>
            <w:tcW w:w="993" w:type="dxa"/>
          </w:tcPr>
          <w:p w:rsidRPr="00C73521" w:rsidR="00952B26" w:rsidP="004C0808" w:rsidRDefault="00952B26" w14:paraId="5830760C" w14:textId="77777777">
            <w:pPr>
              <w:jc w:val="center"/>
              <w:rPr>
                <w:rFonts w:ascii="Arial" w:hAnsi="Arial" w:cs="Arial"/>
                <w:sz w:val="24"/>
                <w:szCs w:val="24"/>
              </w:rPr>
            </w:pPr>
            <w:r w:rsidRPr="00C73521">
              <w:rPr>
                <w:rFonts w:ascii="Arial" w:hAnsi="Arial" w:cs="Arial"/>
                <w:sz w:val="24"/>
                <w:szCs w:val="24"/>
              </w:rPr>
              <w:t>---</w:t>
            </w:r>
          </w:p>
        </w:tc>
        <w:tc>
          <w:tcPr>
            <w:tcW w:w="992" w:type="dxa"/>
          </w:tcPr>
          <w:p w:rsidRPr="00C73521" w:rsidR="00952B26" w:rsidP="004C0808" w:rsidRDefault="00952B26" w14:paraId="562D94D5" w14:textId="77777777">
            <w:pPr>
              <w:jc w:val="center"/>
              <w:rPr>
                <w:rFonts w:ascii="Arial" w:hAnsi="Arial" w:cs="Arial"/>
                <w:sz w:val="24"/>
                <w:szCs w:val="24"/>
              </w:rPr>
            </w:pPr>
            <w:r w:rsidRPr="00C73521">
              <w:rPr>
                <w:rFonts w:ascii="Arial" w:hAnsi="Arial" w:cs="Arial"/>
                <w:sz w:val="24"/>
                <w:szCs w:val="24"/>
              </w:rPr>
              <w:t>---</w:t>
            </w:r>
          </w:p>
        </w:tc>
        <w:tc>
          <w:tcPr>
            <w:tcW w:w="1843" w:type="dxa"/>
          </w:tcPr>
          <w:p w:rsidRPr="00C73521" w:rsidR="00952B26" w:rsidP="004C0808" w:rsidRDefault="00952B26" w14:paraId="2DB38D7E" w14:textId="77777777">
            <w:pPr>
              <w:jc w:val="center"/>
              <w:rPr>
                <w:rFonts w:ascii="Arial" w:hAnsi="Arial" w:cs="Arial"/>
                <w:sz w:val="24"/>
                <w:szCs w:val="24"/>
              </w:rPr>
            </w:pPr>
            <w:r w:rsidRPr="00C73521">
              <w:rPr>
                <w:rFonts w:ascii="Arial" w:hAnsi="Arial" w:cs="Arial"/>
                <w:sz w:val="24"/>
                <w:szCs w:val="24"/>
              </w:rPr>
              <w:t>---</w:t>
            </w:r>
          </w:p>
        </w:tc>
      </w:tr>
      <w:tr w:rsidRPr="00C73521" w:rsidR="00952B26" w:rsidTr="004C0808" w14:paraId="5B9A1C1E" w14:textId="77777777">
        <w:trPr>
          <w:trHeight w:val="538"/>
        </w:trPr>
        <w:tc>
          <w:tcPr>
            <w:tcW w:w="1271" w:type="dxa"/>
            <w:vAlign w:val="center"/>
          </w:tcPr>
          <w:p w:rsidRPr="00C73521" w:rsidR="00952B26" w:rsidP="004C0808" w:rsidRDefault="00952B26" w14:paraId="4A8F359C" w14:textId="77777777">
            <w:pPr>
              <w:jc w:val="center"/>
              <w:rPr>
                <w:rFonts w:ascii="Arial" w:hAnsi="Arial" w:cs="Arial"/>
                <w:sz w:val="24"/>
                <w:szCs w:val="24"/>
              </w:rPr>
            </w:pPr>
            <w:r w:rsidRPr="00C73521">
              <w:rPr>
                <w:rFonts w:ascii="Arial" w:hAnsi="Arial" w:cs="Arial"/>
                <w:sz w:val="24"/>
                <w:szCs w:val="24"/>
              </w:rPr>
              <w:t>1B (G-CSF)</w:t>
            </w:r>
          </w:p>
        </w:tc>
        <w:tc>
          <w:tcPr>
            <w:tcW w:w="1701" w:type="dxa"/>
          </w:tcPr>
          <w:p w:rsidRPr="00C73521" w:rsidR="00952B26" w:rsidP="004C0808" w:rsidRDefault="00952B26" w14:paraId="73088540" w14:textId="77777777">
            <w:pPr>
              <w:jc w:val="both"/>
              <w:rPr>
                <w:rFonts w:ascii="Arial" w:hAnsi="Arial" w:cs="Arial"/>
                <w:sz w:val="24"/>
                <w:szCs w:val="24"/>
              </w:rPr>
            </w:pPr>
            <w:proofErr w:type="gramStart"/>
            <w:r w:rsidRPr="00C73521">
              <w:rPr>
                <w:rFonts w:ascii="Arial" w:hAnsi="Arial" w:cs="Arial"/>
                <w:sz w:val="24"/>
                <w:szCs w:val="24"/>
              </w:rPr>
              <w:t>unstained  ctrl</w:t>
            </w:r>
            <w:proofErr w:type="gramEnd"/>
          </w:p>
        </w:tc>
        <w:tc>
          <w:tcPr>
            <w:tcW w:w="1134" w:type="dxa"/>
          </w:tcPr>
          <w:p w:rsidRPr="00C73521" w:rsidR="00952B26" w:rsidP="004C0808" w:rsidRDefault="00952B26" w14:paraId="28ECD173" w14:textId="77777777">
            <w:pPr>
              <w:rPr>
                <w:rFonts w:ascii="Arial" w:hAnsi="Arial" w:cs="Arial"/>
                <w:sz w:val="24"/>
                <w:szCs w:val="24"/>
              </w:rPr>
            </w:pPr>
            <w:r w:rsidRPr="00C73521">
              <w:rPr>
                <w:rFonts w:ascii="Arial" w:hAnsi="Arial" w:cs="Arial"/>
                <w:sz w:val="24"/>
                <w:szCs w:val="24"/>
              </w:rPr>
              <w:t>---</w:t>
            </w:r>
          </w:p>
        </w:tc>
        <w:tc>
          <w:tcPr>
            <w:tcW w:w="1559" w:type="dxa"/>
          </w:tcPr>
          <w:p w:rsidRPr="00C73521" w:rsidR="00952B26" w:rsidP="004C0808" w:rsidRDefault="00952B26" w14:paraId="202C0385" w14:textId="77777777">
            <w:pPr>
              <w:jc w:val="both"/>
              <w:rPr>
                <w:rFonts w:ascii="Arial" w:hAnsi="Arial" w:cs="Arial"/>
                <w:sz w:val="24"/>
                <w:szCs w:val="24"/>
              </w:rPr>
            </w:pPr>
            <w:r w:rsidRPr="00C73521">
              <w:rPr>
                <w:rFonts w:ascii="Arial" w:hAnsi="Arial" w:cs="Arial"/>
                <w:sz w:val="24"/>
                <w:szCs w:val="24"/>
              </w:rPr>
              <w:t>---</w:t>
            </w:r>
          </w:p>
        </w:tc>
        <w:tc>
          <w:tcPr>
            <w:tcW w:w="993" w:type="dxa"/>
          </w:tcPr>
          <w:p w:rsidRPr="00C73521" w:rsidR="00952B26" w:rsidP="004C0808" w:rsidRDefault="00952B26" w14:paraId="538FB784" w14:textId="77777777">
            <w:pPr>
              <w:jc w:val="center"/>
              <w:rPr>
                <w:rFonts w:ascii="Arial" w:hAnsi="Arial" w:cs="Arial"/>
                <w:sz w:val="24"/>
                <w:szCs w:val="24"/>
              </w:rPr>
            </w:pPr>
            <w:r w:rsidRPr="00C73521">
              <w:rPr>
                <w:rFonts w:ascii="Arial" w:hAnsi="Arial" w:cs="Arial"/>
                <w:sz w:val="24"/>
                <w:szCs w:val="24"/>
              </w:rPr>
              <w:t>---</w:t>
            </w:r>
          </w:p>
        </w:tc>
        <w:tc>
          <w:tcPr>
            <w:tcW w:w="992" w:type="dxa"/>
          </w:tcPr>
          <w:p w:rsidRPr="00C73521" w:rsidR="00952B26" w:rsidP="004C0808" w:rsidRDefault="00952B26" w14:paraId="4B80379E" w14:textId="77777777">
            <w:pPr>
              <w:jc w:val="center"/>
              <w:rPr>
                <w:rFonts w:ascii="Arial" w:hAnsi="Arial" w:cs="Arial"/>
                <w:sz w:val="24"/>
                <w:szCs w:val="24"/>
              </w:rPr>
            </w:pPr>
            <w:r w:rsidRPr="00C73521">
              <w:rPr>
                <w:rFonts w:ascii="Arial" w:hAnsi="Arial" w:cs="Arial"/>
                <w:sz w:val="24"/>
                <w:szCs w:val="24"/>
              </w:rPr>
              <w:t>---</w:t>
            </w:r>
          </w:p>
        </w:tc>
        <w:tc>
          <w:tcPr>
            <w:tcW w:w="1843" w:type="dxa"/>
          </w:tcPr>
          <w:p w:rsidRPr="00C73521" w:rsidR="00952B26" w:rsidP="004C0808" w:rsidRDefault="00952B26" w14:paraId="10E27B1F" w14:textId="77777777">
            <w:pPr>
              <w:jc w:val="center"/>
              <w:rPr>
                <w:rFonts w:ascii="Arial" w:hAnsi="Arial" w:cs="Arial"/>
                <w:sz w:val="24"/>
                <w:szCs w:val="24"/>
              </w:rPr>
            </w:pPr>
            <w:r w:rsidRPr="00C73521">
              <w:rPr>
                <w:rFonts w:ascii="Arial" w:hAnsi="Arial" w:cs="Arial"/>
                <w:sz w:val="24"/>
                <w:szCs w:val="24"/>
              </w:rPr>
              <w:t>---</w:t>
            </w:r>
          </w:p>
        </w:tc>
      </w:tr>
      <w:tr w:rsidRPr="00C73521" w:rsidR="00952B26" w:rsidTr="004C0808" w14:paraId="5369F6F3" w14:textId="77777777">
        <w:trPr>
          <w:trHeight w:val="261"/>
        </w:trPr>
        <w:tc>
          <w:tcPr>
            <w:tcW w:w="1271" w:type="dxa"/>
            <w:vMerge w:val="restart"/>
            <w:vAlign w:val="center"/>
          </w:tcPr>
          <w:p w:rsidRPr="00C73521" w:rsidR="00952B26" w:rsidP="004C0808" w:rsidRDefault="00952B26" w14:paraId="42358C28" w14:textId="77777777">
            <w:pPr>
              <w:jc w:val="center"/>
              <w:rPr>
                <w:rFonts w:ascii="Arial" w:hAnsi="Arial" w:cs="Arial"/>
                <w:sz w:val="24"/>
                <w:szCs w:val="24"/>
              </w:rPr>
            </w:pPr>
            <w:r w:rsidRPr="00C73521">
              <w:rPr>
                <w:rFonts w:ascii="Arial" w:hAnsi="Arial" w:cs="Arial"/>
                <w:sz w:val="24"/>
                <w:szCs w:val="24"/>
              </w:rPr>
              <w:t>2 (bez G-CSF)</w:t>
            </w:r>
          </w:p>
        </w:tc>
        <w:tc>
          <w:tcPr>
            <w:tcW w:w="1701" w:type="dxa"/>
          </w:tcPr>
          <w:p w:rsidRPr="00C73521" w:rsidR="00952B26" w:rsidP="004C0808" w:rsidRDefault="00952B26" w14:paraId="1B4EAB88" w14:textId="77777777">
            <w:pPr>
              <w:jc w:val="both"/>
              <w:rPr>
                <w:rFonts w:ascii="Arial" w:hAnsi="Arial" w:cs="Arial"/>
                <w:sz w:val="24"/>
                <w:szCs w:val="24"/>
              </w:rPr>
            </w:pPr>
            <w:r w:rsidRPr="00C73521">
              <w:rPr>
                <w:rFonts w:ascii="Arial" w:hAnsi="Arial" w:cs="Arial"/>
                <w:sz w:val="24"/>
                <w:szCs w:val="24"/>
              </w:rPr>
              <w:t>Isotype</w:t>
            </w:r>
          </w:p>
        </w:tc>
        <w:tc>
          <w:tcPr>
            <w:tcW w:w="1134" w:type="dxa"/>
          </w:tcPr>
          <w:p w:rsidRPr="00C73521" w:rsidR="00952B26" w:rsidP="004C0808" w:rsidRDefault="00952B26" w14:paraId="34174172" w14:textId="77777777">
            <w:pPr>
              <w:rPr>
                <w:rFonts w:ascii="Arial" w:hAnsi="Arial" w:cs="Arial"/>
                <w:sz w:val="24"/>
                <w:szCs w:val="24"/>
              </w:rPr>
            </w:pPr>
            <w:proofErr w:type="spellStart"/>
            <w:r w:rsidRPr="00C73521">
              <w:rPr>
                <w:rFonts w:ascii="Arial" w:hAnsi="Arial" w:cs="Arial"/>
                <w:sz w:val="24"/>
                <w:szCs w:val="24"/>
              </w:rPr>
              <w:t>PerCP</w:t>
            </w:r>
            <w:proofErr w:type="spellEnd"/>
          </w:p>
        </w:tc>
        <w:tc>
          <w:tcPr>
            <w:tcW w:w="1559" w:type="dxa"/>
          </w:tcPr>
          <w:p w:rsidRPr="00C73521" w:rsidR="00952B26" w:rsidP="004C0808" w:rsidRDefault="00952B26" w14:paraId="7B367F5D" w14:textId="77777777">
            <w:pPr>
              <w:jc w:val="both"/>
              <w:rPr>
                <w:rFonts w:ascii="Arial" w:hAnsi="Arial" w:cs="Arial"/>
                <w:sz w:val="24"/>
                <w:szCs w:val="24"/>
              </w:rPr>
            </w:pPr>
            <w:r w:rsidRPr="00C73521">
              <w:rPr>
                <w:rFonts w:ascii="Arial" w:hAnsi="Arial" w:cs="Arial"/>
                <w:sz w:val="24"/>
                <w:szCs w:val="24"/>
              </w:rPr>
              <w:t>---</w:t>
            </w:r>
          </w:p>
        </w:tc>
        <w:tc>
          <w:tcPr>
            <w:tcW w:w="993" w:type="dxa"/>
          </w:tcPr>
          <w:p w:rsidRPr="00C73521" w:rsidR="00952B26" w:rsidP="004C0808" w:rsidRDefault="00952B26" w14:paraId="74C10187" w14:textId="77777777">
            <w:pPr>
              <w:jc w:val="center"/>
              <w:rPr>
                <w:rFonts w:ascii="Arial" w:hAnsi="Arial" w:cs="Arial"/>
                <w:sz w:val="24"/>
                <w:szCs w:val="24"/>
              </w:rPr>
            </w:pPr>
            <w:r w:rsidRPr="00C73521">
              <w:rPr>
                <w:rFonts w:ascii="Arial" w:hAnsi="Arial" w:cs="Arial"/>
                <w:sz w:val="24"/>
                <w:szCs w:val="24"/>
              </w:rPr>
              <w:t>1:40</w:t>
            </w:r>
          </w:p>
        </w:tc>
        <w:tc>
          <w:tcPr>
            <w:tcW w:w="992" w:type="dxa"/>
          </w:tcPr>
          <w:p w:rsidRPr="00C73521" w:rsidR="00952B26" w:rsidP="004C0808" w:rsidRDefault="00952B26" w14:paraId="2B6483DE" w14:textId="77777777">
            <w:pPr>
              <w:jc w:val="center"/>
              <w:rPr>
                <w:rFonts w:ascii="Arial" w:hAnsi="Arial" w:cs="Arial"/>
                <w:sz w:val="24"/>
                <w:szCs w:val="24"/>
              </w:rPr>
            </w:pPr>
            <w:r w:rsidRPr="00C73521">
              <w:rPr>
                <w:rFonts w:ascii="Arial" w:hAnsi="Arial" w:cs="Arial"/>
                <w:sz w:val="24"/>
                <w:szCs w:val="24"/>
              </w:rPr>
              <w:t>2603150</w:t>
            </w:r>
          </w:p>
        </w:tc>
        <w:tc>
          <w:tcPr>
            <w:tcW w:w="1843" w:type="dxa"/>
          </w:tcPr>
          <w:p w:rsidRPr="00C73521" w:rsidR="00952B26" w:rsidP="004C0808" w:rsidRDefault="00952B26" w14:paraId="4A239DCF" w14:textId="77777777">
            <w:pPr>
              <w:jc w:val="center"/>
              <w:rPr>
                <w:rFonts w:ascii="Arial" w:hAnsi="Arial" w:cs="Arial"/>
                <w:sz w:val="24"/>
                <w:szCs w:val="24"/>
              </w:rPr>
            </w:pPr>
            <w:r w:rsidRPr="00C73521">
              <w:rPr>
                <w:rFonts w:ascii="Arial" w:hAnsi="Arial" w:cs="Arial"/>
                <w:sz w:val="24"/>
                <w:szCs w:val="24"/>
              </w:rPr>
              <w:t>482/675</w:t>
            </w:r>
          </w:p>
        </w:tc>
      </w:tr>
      <w:tr w:rsidRPr="00C73521" w:rsidR="00952B26" w:rsidTr="004C0808" w14:paraId="05FDCEC8" w14:textId="77777777">
        <w:trPr>
          <w:trHeight w:val="276"/>
        </w:trPr>
        <w:tc>
          <w:tcPr>
            <w:tcW w:w="1271" w:type="dxa"/>
            <w:vMerge/>
          </w:tcPr>
          <w:p w:rsidRPr="00C73521" w:rsidR="00952B26" w:rsidP="004C0808" w:rsidRDefault="00952B26" w14:paraId="23339F92" w14:textId="77777777">
            <w:pPr>
              <w:rPr>
                <w:rFonts w:ascii="Arial" w:hAnsi="Arial" w:cs="Arial"/>
                <w:sz w:val="24"/>
                <w:szCs w:val="24"/>
              </w:rPr>
            </w:pPr>
          </w:p>
        </w:tc>
        <w:tc>
          <w:tcPr>
            <w:tcW w:w="1701" w:type="dxa"/>
          </w:tcPr>
          <w:p w:rsidRPr="00C73521" w:rsidR="00952B26" w:rsidP="004C0808" w:rsidRDefault="00952B26" w14:paraId="0E7D6EF9" w14:textId="77777777">
            <w:pPr>
              <w:jc w:val="both"/>
              <w:rPr>
                <w:rFonts w:ascii="Arial" w:hAnsi="Arial" w:cs="Arial"/>
                <w:sz w:val="24"/>
                <w:szCs w:val="24"/>
              </w:rPr>
            </w:pPr>
            <w:r w:rsidRPr="00C73521">
              <w:rPr>
                <w:rFonts w:ascii="Arial" w:hAnsi="Arial" w:cs="Arial"/>
                <w:sz w:val="24"/>
                <w:szCs w:val="24"/>
              </w:rPr>
              <w:t>Isotype</w:t>
            </w:r>
          </w:p>
        </w:tc>
        <w:tc>
          <w:tcPr>
            <w:tcW w:w="1134" w:type="dxa"/>
          </w:tcPr>
          <w:p w:rsidRPr="00C73521" w:rsidR="00952B26" w:rsidP="004C0808" w:rsidRDefault="00952B26" w14:paraId="7D16EC24" w14:textId="77777777">
            <w:pPr>
              <w:rPr>
                <w:rFonts w:ascii="Arial" w:hAnsi="Arial" w:cs="Arial"/>
                <w:sz w:val="24"/>
                <w:szCs w:val="24"/>
              </w:rPr>
            </w:pPr>
            <w:r w:rsidRPr="00C73521">
              <w:rPr>
                <w:rFonts w:ascii="Arial" w:hAnsi="Arial" w:cs="Arial"/>
                <w:sz w:val="24"/>
                <w:szCs w:val="24"/>
              </w:rPr>
              <w:t>PE</w:t>
            </w:r>
          </w:p>
        </w:tc>
        <w:tc>
          <w:tcPr>
            <w:tcW w:w="1559" w:type="dxa"/>
          </w:tcPr>
          <w:p w:rsidRPr="00C73521" w:rsidR="00952B26" w:rsidP="004C0808" w:rsidRDefault="00952B26" w14:paraId="736E2F4A" w14:textId="77777777">
            <w:pPr>
              <w:jc w:val="both"/>
              <w:rPr>
                <w:rFonts w:ascii="Arial" w:hAnsi="Arial" w:cs="Arial"/>
                <w:sz w:val="24"/>
                <w:szCs w:val="24"/>
              </w:rPr>
            </w:pPr>
            <w:r w:rsidRPr="00C73521">
              <w:rPr>
                <w:rFonts w:ascii="Arial" w:hAnsi="Arial" w:cs="Arial"/>
                <w:sz w:val="24"/>
                <w:szCs w:val="24"/>
              </w:rPr>
              <w:t>---</w:t>
            </w:r>
          </w:p>
        </w:tc>
        <w:tc>
          <w:tcPr>
            <w:tcW w:w="993" w:type="dxa"/>
          </w:tcPr>
          <w:p w:rsidRPr="00C73521" w:rsidR="00952B26" w:rsidP="004C0808" w:rsidRDefault="00952B26" w14:paraId="651920CB" w14:textId="77777777">
            <w:pPr>
              <w:jc w:val="center"/>
              <w:rPr>
                <w:rFonts w:ascii="Arial" w:hAnsi="Arial" w:cs="Arial"/>
                <w:sz w:val="24"/>
                <w:szCs w:val="24"/>
              </w:rPr>
            </w:pPr>
            <w:r w:rsidRPr="00C73521">
              <w:rPr>
                <w:rFonts w:ascii="Arial" w:hAnsi="Arial" w:cs="Arial"/>
                <w:sz w:val="24"/>
                <w:szCs w:val="24"/>
              </w:rPr>
              <w:t>1:50</w:t>
            </w:r>
          </w:p>
        </w:tc>
        <w:tc>
          <w:tcPr>
            <w:tcW w:w="992" w:type="dxa"/>
          </w:tcPr>
          <w:p w:rsidRPr="00C73521" w:rsidR="00952B26" w:rsidP="004C0808" w:rsidRDefault="00952B26" w14:paraId="100BEFC7" w14:textId="77777777">
            <w:pPr>
              <w:jc w:val="center"/>
              <w:rPr>
                <w:rFonts w:ascii="Arial" w:hAnsi="Arial" w:cs="Arial"/>
                <w:sz w:val="24"/>
                <w:szCs w:val="24"/>
              </w:rPr>
            </w:pPr>
            <w:r w:rsidRPr="00C73521">
              <w:rPr>
                <w:rFonts w:ascii="Arial" w:hAnsi="Arial" w:cs="Arial"/>
                <w:sz w:val="24"/>
                <w:szCs w:val="24"/>
              </w:rPr>
              <w:t>2600565</w:t>
            </w:r>
          </w:p>
        </w:tc>
        <w:tc>
          <w:tcPr>
            <w:tcW w:w="1843" w:type="dxa"/>
          </w:tcPr>
          <w:p w:rsidRPr="00C73521" w:rsidR="00952B26" w:rsidP="004C0808" w:rsidRDefault="00952B26" w14:paraId="34FA6B94" w14:textId="77777777">
            <w:pPr>
              <w:jc w:val="center"/>
              <w:rPr>
                <w:rFonts w:ascii="Arial" w:hAnsi="Arial" w:cs="Arial"/>
                <w:sz w:val="24"/>
                <w:szCs w:val="24"/>
              </w:rPr>
            </w:pPr>
            <w:r w:rsidRPr="00C73521">
              <w:rPr>
                <w:rFonts w:ascii="Arial" w:hAnsi="Arial" w:cs="Arial"/>
                <w:sz w:val="24"/>
                <w:szCs w:val="24"/>
              </w:rPr>
              <w:t>496/578</w:t>
            </w:r>
          </w:p>
        </w:tc>
      </w:tr>
      <w:tr w:rsidRPr="00C73521" w:rsidR="00952B26" w:rsidTr="004C0808" w14:paraId="632F632D" w14:textId="77777777">
        <w:trPr>
          <w:trHeight w:val="276"/>
        </w:trPr>
        <w:tc>
          <w:tcPr>
            <w:tcW w:w="1271" w:type="dxa"/>
            <w:vMerge/>
          </w:tcPr>
          <w:p w:rsidRPr="00C73521" w:rsidR="00952B26" w:rsidP="004C0808" w:rsidRDefault="00952B26" w14:paraId="74F2831A" w14:textId="77777777">
            <w:pPr>
              <w:rPr>
                <w:rFonts w:ascii="Arial" w:hAnsi="Arial" w:cs="Arial"/>
                <w:sz w:val="24"/>
                <w:szCs w:val="24"/>
              </w:rPr>
            </w:pPr>
          </w:p>
        </w:tc>
        <w:tc>
          <w:tcPr>
            <w:tcW w:w="1701" w:type="dxa"/>
          </w:tcPr>
          <w:p w:rsidRPr="00C73521" w:rsidR="00952B26" w:rsidP="004C0808" w:rsidRDefault="00952B26" w14:paraId="169C8258" w14:textId="77777777">
            <w:pPr>
              <w:jc w:val="both"/>
              <w:rPr>
                <w:rFonts w:ascii="Arial" w:hAnsi="Arial" w:cs="Arial"/>
                <w:sz w:val="24"/>
                <w:szCs w:val="24"/>
              </w:rPr>
            </w:pPr>
            <w:r w:rsidRPr="00C73521">
              <w:rPr>
                <w:rFonts w:ascii="Arial" w:hAnsi="Arial" w:cs="Arial"/>
                <w:sz w:val="24"/>
                <w:szCs w:val="24"/>
              </w:rPr>
              <w:t>Isotype</w:t>
            </w:r>
          </w:p>
        </w:tc>
        <w:tc>
          <w:tcPr>
            <w:tcW w:w="1134" w:type="dxa"/>
          </w:tcPr>
          <w:p w:rsidRPr="00C73521" w:rsidR="00952B26" w:rsidP="004C0808" w:rsidRDefault="00952B26" w14:paraId="0D41343A" w14:textId="77777777">
            <w:pPr>
              <w:rPr>
                <w:rFonts w:ascii="Arial" w:hAnsi="Arial" w:cs="Arial"/>
                <w:sz w:val="24"/>
                <w:szCs w:val="24"/>
              </w:rPr>
            </w:pPr>
            <w:r w:rsidRPr="00C73521">
              <w:rPr>
                <w:rFonts w:ascii="Arial" w:hAnsi="Arial" w:cs="Arial"/>
                <w:sz w:val="24"/>
                <w:szCs w:val="24"/>
              </w:rPr>
              <w:t>PE/Cy7</w:t>
            </w:r>
          </w:p>
        </w:tc>
        <w:tc>
          <w:tcPr>
            <w:tcW w:w="1559" w:type="dxa"/>
          </w:tcPr>
          <w:p w:rsidRPr="00C73521" w:rsidR="00952B26" w:rsidP="004C0808" w:rsidRDefault="00952B26" w14:paraId="197D48C6" w14:textId="77777777">
            <w:pPr>
              <w:jc w:val="both"/>
              <w:rPr>
                <w:rFonts w:ascii="Arial" w:hAnsi="Arial" w:cs="Arial"/>
                <w:sz w:val="24"/>
                <w:szCs w:val="24"/>
              </w:rPr>
            </w:pPr>
            <w:r w:rsidRPr="00C73521">
              <w:rPr>
                <w:rFonts w:ascii="Arial" w:hAnsi="Arial" w:cs="Arial"/>
                <w:sz w:val="24"/>
                <w:szCs w:val="24"/>
              </w:rPr>
              <w:t>---</w:t>
            </w:r>
          </w:p>
        </w:tc>
        <w:tc>
          <w:tcPr>
            <w:tcW w:w="993" w:type="dxa"/>
          </w:tcPr>
          <w:p w:rsidRPr="00C73521" w:rsidR="00952B26" w:rsidP="004C0808" w:rsidRDefault="00952B26" w14:paraId="765D9424" w14:textId="77777777">
            <w:pPr>
              <w:jc w:val="center"/>
              <w:rPr>
                <w:rFonts w:ascii="Arial" w:hAnsi="Arial" w:cs="Arial"/>
                <w:sz w:val="24"/>
                <w:szCs w:val="24"/>
              </w:rPr>
            </w:pPr>
            <w:r w:rsidRPr="00C73521">
              <w:rPr>
                <w:rFonts w:ascii="Arial" w:hAnsi="Arial" w:cs="Arial"/>
                <w:sz w:val="24"/>
                <w:szCs w:val="24"/>
              </w:rPr>
              <w:t>1:50</w:t>
            </w:r>
          </w:p>
        </w:tc>
        <w:tc>
          <w:tcPr>
            <w:tcW w:w="992" w:type="dxa"/>
          </w:tcPr>
          <w:p w:rsidRPr="00C73521" w:rsidR="00952B26" w:rsidP="004C0808" w:rsidRDefault="00952B26" w14:paraId="7F091C77" w14:textId="77777777">
            <w:pPr>
              <w:jc w:val="center"/>
              <w:rPr>
                <w:rFonts w:ascii="Arial" w:hAnsi="Arial" w:cs="Arial"/>
                <w:sz w:val="24"/>
                <w:szCs w:val="24"/>
              </w:rPr>
            </w:pPr>
            <w:r w:rsidRPr="00C73521">
              <w:rPr>
                <w:rFonts w:ascii="Arial" w:hAnsi="Arial" w:cs="Arial"/>
                <w:sz w:val="24"/>
                <w:szCs w:val="24"/>
              </w:rPr>
              <w:t>2600630</w:t>
            </w:r>
          </w:p>
        </w:tc>
        <w:tc>
          <w:tcPr>
            <w:tcW w:w="1843" w:type="dxa"/>
          </w:tcPr>
          <w:p w:rsidRPr="00C73521" w:rsidR="00952B26" w:rsidP="004C0808" w:rsidRDefault="00952B26" w14:paraId="1B95F6F2" w14:textId="77777777">
            <w:pPr>
              <w:jc w:val="center"/>
              <w:rPr>
                <w:rFonts w:ascii="Arial" w:hAnsi="Arial" w:cs="Arial"/>
                <w:sz w:val="24"/>
                <w:szCs w:val="24"/>
              </w:rPr>
            </w:pPr>
            <w:r w:rsidRPr="00C73521">
              <w:rPr>
                <w:rFonts w:ascii="Arial" w:hAnsi="Arial" w:cs="Arial"/>
                <w:sz w:val="24"/>
                <w:szCs w:val="24"/>
              </w:rPr>
              <w:t>496/785</w:t>
            </w:r>
          </w:p>
        </w:tc>
      </w:tr>
      <w:tr w:rsidRPr="00C73521" w:rsidR="00952B26" w:rsidTr="004C0808" w14:paraId="0D65031E" w14:textId="77777777">
        <w:trPr>
          <w:trHeight w:val="276"/>
        </w:trPr>
        <w:tc>
          <w:tcPr>
            <w:tcW w:w="1271" w:type="dxa"/>
            <w:vMerge/>
          </w:tcPr>
          <w:p w:rsidRPr="00C73521" w:rsidR="00952B26" w:rsidP="004C0808" w:rsidRDefault="00952B26" w14:paraId="2BFC9735" w14:textId="77777777">
            <w:pPr>
              <w:rPr>
                <w:rFonts w:ascii="Arial" w:hAnsi="Arial" w:cs="Arial"/>
                <w:sz w:val="24"/>
                <w:szCs w:val="24"/>
              </w:rPr>
            </w:pPr>
          </w:p>
        </w:tc>
        <w:tc>
          <w:tcPr>
            <w:tcW w:w="1701" w:type="dxa"/>
          </w:tcPr>
          <w:p w:rsidRPr="00C73521" w:rsidR="00952B26" w:rsidP="004C0808" w:rsidRDefault="00952B26" w14:paraId="14418846" w14:textId="77777777">
            <w:pPr>
              <w:jc w:val="both"/>
              <w:rPr>
                <w:rFonts w:ascii="Arial" w:hAnsi="Arial" w:cs="Arial"/>
                <w:sz w:val="24"/>
                <w:szCs w:val="24"/>
              </w:rPr>
            </w:pPr>
            <w:r w:rsidRPr="00C73521">
              <w:rPr>
                <w:rFonts w:ascii="Arial" w:hAnsi="Arial" w:cs="Arial"/>
                <w:sz w:val="24"/>
                <w:szCs w:val="24"/>
              </w:rPr>
              <w:t>Isotype</w:t>
            </w:r>
          </w:p>
        </w:tc>
        <w:tc>
          <w:tcPr>
            <w:tcW w:w="1134" w:type="dxa"/>
          </w:tcPr>
          <w:p w:rsidRPr="00C73521" w:rsidR="00952B26" w:rsidP="004C0808" w:rsidRDefault="00952B26" w14:paraId="3115ABDD" w14:textId="77777777">
            <w:pPr>
              <w:rPr>
                <w:rFonts w:ascii="Arial" w:hAnsi="Arial" w:cs="Arial"/>
                <w:sz w:val="24"/>
                <w:szCs w:val="24"/>
              </w:rPr>
            </w:pPr>
            <w:r w:rsidRPr="00C73521">
              <w:rPr>
                <w:rFonts w:ascii="Arial" w:hAnsi="Arial" w:cs="Arial"/>
                <w:sz w:val="24"/>
                <w:szCs w:val="24"/>
              </w:rPr>
              <w:t>APC/Cy7</w:t>
            </w:r>
          </w:p>
        </w:tc>
        <w:tc>
          <w:tcPr>
            <w:tcW w:w="1559" w:type="dxa"/>
          </w:tcPr>
          <w:p w:rsidRPr="00C73521" w:rsidR="00952B26" w:rsidP="004C0808" w:rsidRDefault="00952B26" w14:paraId="276F0D3C" w14:textId="77777777">
            <w:pPr>
              <w:jc w:val="both"/>
              <w:rPr>
                <w:rFonts w:ascii="Arial" w:hAnsi="Arial" w:cs="Arial"/>
                <w:sz w:val="24"/>
                <w:szCs w:val="24"/>
              </w:rPr>
            </w:pPr>
            <w:r w:rsidRPr="00C73521">
              <w:rPr>
                <w:rFonts w:ascii="Arial" w:hAnsi="Arial" w:cs="Arial"/>
                <w:sz w:val="24"/>
                <w:szCs w:val="24"/>
              </w:rPr>
              <w:t>---</w:t>
            </w:r>
          </w:p>
        </w:tc>
        <w:tc>
          <w:tcPr>
            <w:tcW w:w="993" w:type="dxa"/>
          </w:tcPr>
          <w:p w:rsidRPr="00C73521" w:rsidR="00952B26" w:rsidP="004C0808" w:rsidRDefault="00952B26" w14:paraId="6A5B895E" w14:textId="77777777">
            <w:pPr>
              <w:jc w:val="center"/>
              <w:rPr>
                <w:rFonts w:ascii="Arial" w:hAnsi="Arial" w:cs="Arial"/>
                <w:sz w:val="24"/>
                <w:szCs w:val="24"/>
              </w:rPr>
            </w:pPr>
            <w:r w:rsidRPr="00C73521">
              <w:rPr>
                <w:rFonts w:ascii="Arial" w:hAnsi="Arial" w:cs="Arial"/>
                <w:sz w:val="24"/>
                <w:szCs w:val="24"/>
              </w:rPr>
              <w:t>1:50</w:t>
            </w:r>
          </w:p>
        </w:tc>
        <w:tc>
          <w:tcPr>
            <w:tcW w:w="992" w:type="dxa"/>
          </w:tcPr>
          <w:p w:rsidRPr="00C73521" w:rsidR="00952B26" w:rsidP="004C0808" w:rsidRDefault="00952B26" w14:paraId="54B1BB6E" w14:textId="77777777">
            <w:pPr>
              <w:jc w:val="center"/>
              <w:rPr>
                <w:rFonts w:ascii="Arial" w:hAnsi="Arial" w:cs="Arial"/>
                <w:sz w:val="24"/>
                <w:szCs w:val="24"/>
              </w:rPr>
            </w:pPr>
            <w:r w:rsidRPr="00C73521">
              <w:rPr>
                <w:rFonts w:ascii="Arial" w:hAnsi="Arial" w:cs="Arial"/>
                <w:sz w:val="24"/>
                <w:szCs w:val="24"/>
              </w:rPr>
              <w:t>2600635</w:t>
            </w:r>
          </w:p>
        </w:tc>
        <w:tc>
          <w:tcPr>
            <w:tcW w:w="1843" w:type="dxa"/>
          </w:tcPr>
          <w:p w:rsidRPr="00C73521" w:rsidR="00952B26" w:rsidP="004C0808" w:rsidRDefault="00952B26" w14:paraId="41705476" w14:textId="77777777">
            <w:pPr>
              <w:jc w:val="center"/>
              <w:rPr>
                <w:rFonts w:ascii="Arial" w:hAnsi="Arial" w:cs="Arial"/>
                <w:sz w:val="24"/>
                <w:szCs w:val="24"/>
              </w:rPr>
            </w:pPr>
            <w:r w:rsidRPr="00C73521">
              <w:rPr>
                <w:rFonts w:ascii="Arial" w:hAnsi="Arial" w:cs="Arial"/>
                <w:sz w:val="24"/>
                <w:szCs w:val="24"/>
              </w:rPr>
              <w:t>650/785</w:t>
            </w:r>
          </w:p>
        </w:tc>
      </w:tr>
      <w:tr w:rsidRPr="00C73521" w:rsidR="00952B26" w:rsidTr="004C0808" w14:paraId="0D30D70B" w14:textId="77777777">
        <w:trPr>
          <w:trHeight w:val="273"/>
        </w:trPr>
        <w:tc>
          <w:tcPr>
            <w:tcW w:w="1271" w:type="dxa"/>
            <w:vMerge/>
          </w:tcPr>
          <w:p w:rsidRPr="00C73521" w:rsidR="00952B26" w:rsidP="004C0808" w:rsidRDefault="00952B26" w14:paraId="77355DFA" w14:textId="77777777">
            <w:pPr>
              <w:rPr>
                <w:rFonts w:ascii="Arial" w:hAnsi="Arial" w:cs="Arial"/>
                <w:sz w:val="24"/>
                <w:szCs w:val="24"/>
              </w:rPr>
            </w:pPr>
          </w:p>
        </w:tc>
        <w:tc>
          <w:tcPr>
            <w:tcW w:w="1701" w:type="dxa"/>
          </w:tcPr>
          <w:p w:rsidRPr="00C73521" w:rsidR="00952B26" w:rsidP="004C0808" w:rsidRDefault="00952B26" w14:paraId="556335FB" w14:textId="77777777">
            <w:pPr>
              <w:jc w:val="both"/>
              <w:rPr>
                <w:rFonts w:ascii="Arial" w:hAnsi="Arial" w:cs="Arial"/>
                <w:sz w:val="24"/>
                <w:szCs w:val="24"/>
              </w:rPr>
            </w:pPr>
            <w:r w:rsidRPr="00C73521">
              <w:rPr>
                <w:rFonts w:ascii="Arial" w:hAnsi="Arial" w:cs="Arial"/>
                <w:sz w:val="24"/>
                <w:szCs w:val="24"/>
              </w:rPr>
              <w:t>Isotype</w:t>
            </w:r>
          </w:p>
        </w:tc>
        <w:tc>
          <w:tcPr>
            <w:tcW w:w="1134" w:type="dxa"/>
          </w:tcPr>
          <w:p w:rsidRPr="00C73521" w:rsidR="00952B26" w:rsidP="004C0808" w:rsidRDefault="00952B26" w14:paraId="5A1AC941" w14:textId="77777777">
            <w:pPr>
              <w:rPr>
                <w:rFonts w:ascii="Arial" w:hAnsi="Arial" w:cs="Arial"/>
                <w:sz w:val="24"/>
                <w:szCs w:val="24"/>
              </w:rPr>
            </w:pPr>
            <w:r w:rsidRPr="00C73521">
              <w:rPr>
                <w:rFonts w:ascii="Arial" w:hAnsi="Arial" w:cs="Arial"/>
                <w:sz w:val="24"/>
                <w:szCs w:val="24"/>
              </w:rPr>
              <w:t>APC</w:t>
            </w:r>
          </w:p>
        </w:tc>
        <w:tc>
          <w:tcPr>
            <w:tcW w:w="1559" w:type="dxa"/>
          </w:tcPr>
          <w:p w:rsidRPr="00C73521" w:rsidR="00952B26" w:rsidP="004C0808" w:rsidRDefault="00952B26" w14:paraId="50A7B21B" w14:textId="77777777">
            <w:pPr>
              <w:jc w:val="both"/>
              <w:rPr>
                <w:rFonts w:ascii="Arial" w:hAnsi="Arial" w:cs="Arial"/>
                <w:sz w:val="24"/>
                <w:szCs w:val="24"/>
              </w:rPr>
            </w:pPr>
            <w:r w:rsidRPr="00C73521">
              <w:rPr>
                <w:rFonts w:ascii="Arial" w:hAnsi="Arial" w:cs="Arial"/>
                <w:sz w:val="24"/>
                <w:szCs w:val="24"/>
              </w:rPr>
              <w:t>---</w:t>
            </w:r>
          </w:p>
        </w:tc>
        <w:tc>
          <w:tcPr>
            <w:tcW w:w="993" w:type="dxa"/>
          </w:tcPr>
          <w:p w:rsidRPr="00C73521" w:rsidR="00952B26" w:rsidP="004C0808" w:rsidRDefault="00952B26" w14:paraId="4C689A70" w14:textId="77777777">
            <w:pPr>
              <w:jc w:val="center"/>
              <w:rPr>
                <w:rFonts w:ascii="Arial" w:hAnsi="Arial" w:cs="Arial"/>
                <w:sz w:val="24"/>
                <w:szCs w:val="24"/>
              </w:rPr>
            </w:pPr>
            <w:r w:rsidRPr="00C73521">
              <w:rPr>
                <w:rFonts w:ascii="Arial" w:hAnsi="Arial" w:cs="Arial"/>
                <w:sz w:val="24"/>
                <w:szCs w:val="24"/>
              </w:rPr>
              <w:t>1:50</w:t>
            </w:r>
          </w:p>
        </w:tc>
        <w:tc>
          <w:tcPr>
            <w:tcW w:w="992" w:type="dxa"/>
          </w:tcPr>
          <w:p w:rsidRPr="00C73521" w:rsidR="00952B26" w:rsidP="004C0808" w:rsidRDefault="00952B26" w14:paraId="63F9925A" w14:textId="77777777">
            <w:pPr>
              <w:jc w:val="center"/>
              <w:rPr>
                <w:rFonts w:ascii="Arial" w:hAnsi="Arial" w:cs="Arial"/>
                <w:sz w:val="24"/>
                <w:szCs w:val="24"/>
              </w:rPr>
            </w:pPr>
            <w:r w:rsidRPr="00C73521">
              <w:rPr>
                <w:rFonts w:ascii="Arial" w:hAnsi="Arial" w:cs="Arial"/>
                <w:sz w:val="24"/>
                <w:szCs w:val="24"/>
              </w:rPr>
              <w:t>2600705</w:t>
            </w:r>
          </w:p>
        </w:tc>
        <w:tc>
          <w:tcPr>
            <w:tcW w:w="1843" w:type="dxa"/>
          </w:tcPr>
          <w:p w:rsidRPr="00C73521" w:rsidR="00952B26" w:rsidP="004C0808" w:rsidRDefault="00952B26" w14:paraId="78707476" w14:textId="77777777">
            <w:pPr>
              <w:jc w:val="center"/>
              <w:rPr>
                <w:rFonts w:ascii="Arial" w:hAnsi="Arial" w:cs="Arial"/>
                <w:sz w:val="24"/>
                <w:szCs w:val="24"/>
              </w:rPr>
            </w:pPr>
            <w:r w:rsidRPr="00C73521">
              <w:rPr>
                <w:rFonts w:ascii="Arial" w:hAnsi="Arial" w:cs="Arial"/>
                <w:sz w:val="24"/>
                <w:szCs w:val="24"/>
              </w:rPr>
              <w:t>650/660</w:t>
            </w:r>
          </w:p>
        </w:tc>
      </w:tr>
      <w:tr w:rsidRPr="00C73521" w:rsidR="00952B26" w:rsidTr="004C0808" w14:paraId="065A05C6" w14:textId="77777777">
        <w:trPr>
          <w:trHeight w:val="538"/>
        </w:trPr>
        <w:tc>
          <w:tcPr>
            <w:tcW w:w="1271" w:type="dxa"/>
            <w:vMerge w:val="restart"/>
            <w:vAlign w:val="center"/>
          </w:tcPr>
          <w:p w:rsidRPr="00C73521" w:rsidR="00952B26" w:rsidP="004C0808" w:rsidRDefault="00952B26" w14:paraId="25B6845C" w14:textId="77777777">
            <w:pPr>
              <w:jc w:val="center"/>
              <w:rPr>
                <w:rFonts w:ascii="Arial" w:hAnsi="Arial" w:cs="Arial"/>
                <w:sz w:val="24"/>
                <w:szCs w:val="24"/>
              </w:rPr>
            </w:pPr>
            <w:r w:rsidRPr="00C73521">
              <w:rPr>
                <w:rFonts w:ascii="Arial" w:hAnsi="Arial" w:cs="Arial"/>
                <w:sz w:val="24"/>
                <w:szCs w:val="24"/>
              </w:rPr>
              <w:t>3 (bez G-CSF)</w:t>
            </w:r>
          </w:p>
        </w:tc>
        <w:tc>
          <w:tcPr>
            <w:tcW w:w="1701" w:type="dxa"/>
          </w:tcPr>
          <w:p w:rsidRPr="00C73521" w:rsidR="00952B26" w:rsidP="004C0808" w:rsidRDefault="00952B26" w14:paraId="66007C36" w14:textId="77777777">
            <w:pPr>
              <w:jc w:val="both"/>
              <w:rPr>
                <w:rFonts w:ascii="Arial" w:hAnsi="Arial" w:cs="Arial"/>
                <w:sz w:val="24"/>
                <w:szCs w:val="24"/>
              </w:rPr>
            </w:pPr>
            <w:r w:rsidRPr="00C73521">
              <w:rPr>
                <w:rFonts w:ascii="Arial" w:hAnsi="Arial" w:cs="Arial"/>
                <w:sz w:val="24"/>
                <w:szCs w:val="24"/>
              </w:rPr>
              <w:t>CD11b</w:t>
            </w:r>
          </w:p>
        </w:tc>
        <w:tc>
          <w:tcPr>
            <w:tcW w:w="1134" w:type="dxa"/>
          </w:tcPr>
          <w:p w:rsidRPr="00C73521" w:rsidR="00952B26" w:rsidP="004C0808" w:rsidRDefault="00952B26" w14:paraId="3BAA05B3" w14:textId="77777777">
            <w:pPr>
              <w:rPr>
                <w:rFonts w:ascii="Arial" w:hAnsi="Arial" w:cs="Arial"/>
                <w:sz w:val="24"/>
                <w:szCs w:val="24"/>
              </w:rPr>
            </w:pPr>
            <w:proofErr w:type="spellStart"/>
            <w:r w:rsidRPr="00C73521">
              <w:rPr>
                <w:rFonts w:ascii="Arial" w:hAnsi="Arial" w:cs="Arial"/>
                <w:sz w:val="24"/>
                <w:szCs w:val="24"/>
              </w:rPr>
              <w:t>PerCP</w:t>
            </w:r>
            <w:proofErr w:type="spellEnd"/>
          </w:p>
        </w:tc>
        <w:tc>
          <w:tcPr>
            <w:tcW w:w="1559" w:type="dxa"/>
          </w:tcPr>
          <w:p w:rsidRPr="00C73521" w:rsidR="00952B26" w:rsidP="004C0808" w:rsidRDefault="00952B26" w14:paraId="04A974F4" w14:textId="77777777">
            <w:pPr>
              <w:jc w:val="both"/>
              <w:rPr>
                <w:rFonts w:ascii="Arial" w:hAnsi="Arial" w:cs="Arial"/>
                <w:sz w:val="24"/>
                <w:szCs w:val="24"/>
              </w:rPr>
            </w:pPr>
            <w:r w:rsidRPr="00C73521">
              <w:rPr>
                <w:rFonts w:ascii="Arial" w:hAnsi="Arial" w:cs="Arial"/>
                <w:sz w:val="24"/>
                <w:szCs w:val="24"/>
              </w:rPr>
              <w:t>Neutrophils - activation</w:t>
            </w:r>
          </w:p>
        </w:tc>
        <w:tc>
          <w:tcPr>
            <w:tcW w:w="993" w:type="dxa"/>
          </w:tcPr>
          <w:p w:rsidRPr="00C73521" w:rsidR="00952B26" w:rsidP="004C0808" w:rsidRDefault="00952B26" w14:paraId="73F86EB5" w14:textId="77777777">
            <w:pPr>
              <w:jc w:val="center"/>
              <w:rPr>
                <w:rFonts w:ascii="Arial" w:hAnsi="Arial" w:cs="Arial"/>
                <w:sz w:val="24"/>
                <w:szCs w:val="24"/>
              </w:rPr>
            </w:pPr>
            <w:r w:rsidRPr="00C73521">
              <w:rPr>
                <w:rFonts w:ascii="Arial" w:hAnsi="Arial" w:cs="Arial"/>
                <w:sz w:val="24"/>
                <w:szCs w:val="24"/>
              </w:rPr>
              <w:t>1:40</w:t>
            </w:r>
          </w:p>
        </w:tc>
        <w:tc>
          <w:tcPr>
            <w:tcW w:w="992" w:type="dxa"/>
          </w:tcPr>
          <w:p w:rsidRPr="00C73521" w:rsidR="00952B26" w:rsidP="004C0808" w:rsidRDefault="00952B26" w14:paraId="1CBC0D31" w14:textId="77777777">
            <w:pPr>
              <w:jc w:val="center"/>
              <w:rPr>
                <w:rFonts w:ascii="Arial" w:hAnsi="Arial" w:cs="Arial"/>
                <w:sz w:val="24"/>
                <w:szCs w:val="24"/>
              </w:rPr>
            </w:pPr>
            <w:r w:rsidRPr="00C73521">
              <w:rPr>
                <w:rFonts w:ascii="Arial" w:hAnsi="Arial" w:cs="Arial"/>
                <w:sz w:val="24"/>
                <w:szCs w:val="24"/>
              </w:rPr>
              <w:t>1106150</w:t>
            </w:r>
          </w:p>
        </w:tc>
        <w:tc>
          <w:tcPr>
            <w:tcW w:w="1843" w:type="dxa"/>
          </w:tcPr>
          <w:p w:rsidRPr="00C73521" w:rsidR="00952B26" w:rsidP="004C0808" w:rsidRDefault="00952B26" w14:paraId="7552D8F4" w14:textId="77777777">
            <w:pPr>
              <w:jc w:val="center"/>
              <w:rPr>
                <w:rFonts w:ascii="Arial" w:hAnsi="Arial" w:cs="Arial"/>
                <w:sz w:val="24"/>
                <w:szCs w:val="24"/>
              </w:rPr>
            </w:pPr>
            <w:r w:rsidRPr="00C73521">
              <w:rPr>
                <w:rFonts w:ascii="Arial" w:hAnsi="Arial" w:cs="Arial"/>
                <w:sz w:val="24"/>
                <w:szCs w:val="24"/>
              </w:rPr>
              <w:t>482/675</w:t>
            </w:r>
          </w:p>
        </w:tc>
      </w:tr>
      <w:tr w:rsidRPr="00C73521" w:rsidR="00952B26" w:rsidTr="004C0808" w14:paraId="5517F7EC" w14:textId="77777777">
        <w:trPr>
          <w:trHeight w:val="451"/>
        </w:trPr>
        <w:tc>
          <w:tcPr>
            <w:tcW w:w="1271" w:type="dxa"/>
            <w:vMerge/>
          </w:tcPr>
          <w:p w:rsidRPr="00C73521" w:rsidR="00952B26" w:rsidP="004C0808" w:rsidRDefault="00952B26" w14:paraId="469C3D98" w14:textId="77777777">
            <w:pPr>
              <w:rPr>
                <w:rFonts w:ascii="Arial" w:hAnsi="Arial" w:cs="Arial"/>
                <w:sz w:val="24"/>
                <w:szCs w:val="24"/>
              </w:rPr>
            </w:pPr>
          </w:p>
        </w:tc>
        <w:tc>
          <w:tcPr>
            <w:tcW w:w="1701" w:type="dxa"/>
          </w:tcPr>
          <w:p w:rsidRPr="00C73521" w:rsidR="00952B26" w:rsidP="004C0808" w:rsidRDefault="00952B26" w14:paraId="72F3C0B0" w14:textId="77777777">
            <w:pPr>
              <w:jc w:val="both"/>
              <w:rPr>
                <w:rFonts w:ascii="Arial" w:hAnsi="Arial" w:cs="Arial"/>
                <w:sz w:val="24"/>
                <w:szCs w:val="24"/>
              </w:rPr>
            </w:pPr>
            <w:r w:rsidRPr="00C73521">
              <w:rPr>
                <w:rFonts w:ascii="Arial" w:hAnsi="Arial" w:cs="Arial"/>
                <w:sz w:val="24"/>
                <w:szCs w:val="24"/>
              </w:rPr>
              <w:t>CD3</w:t>
            </w:r>
          </w:p>
        </w:tc>
        <w:tc>
          <w:tcPr>
            <w:tcW w:w="1134" w:type="dxa"/>
          </w:tcPr>
          <w:p w:rsidRPr="00C73521" w:rsidR="00952B26" w:rsidP="004C0808" w:rsidRDefault="00952B26" w14:paraId="0C34234A" w14:textId="77777777">
            <w:pPr>
              <w:rPr>
                <w:rFonts w:ascii="Arial" w:hAnsi="Arial" w:cs="Arial"/>
                <w:sz w:val="24"/>
                <w:szCs w:val="24"/>
              </w:rPr>
            </w:pPr>
            <w:r w:rsidRPr="00C73521">
              <w:rPr>
                <w:rFonts w:ascii="Arial" w:hAnsi="Arial" w:cs="Arial"/>
                <w:sz w:val="24"/>
                <w:szCs w:val="24"/>
              </w:rPr>
              <w:t>PE</w:t>
            </w:r>
          </w:p>
        </w:tc>
        <w:tc>
          <w:tcPr>
            <w:tcW w:w="1559" w:type="dxa"/>
          </w:tcPr>
          <w:p w:rsidRPr="00C73521" w:rsidR="00952B26" w:rsidP="004C0808" w:rsidRDefault="00952B26" w14:paraId="473A9165" w14:textId="77777777">
            <w:pPr>
              <w:jc w:val="both"/>
              <w:rPr>
                <w:rFonts w:ascii="Arial" w:hAnsi="Arial" w:cs="Arial"/>
                <w:sz w:val="24"/>
                <w:szCs w:val="24"/>
              </w:rPr>
            </w:pPr>
            <w:r w:rsidRPr="00C73521">
              <w:rPr>
                <w:rFonts w:ascii="Arial" w:hAnsi="Arial" w:cs="Arial"/>
                <w:sz w:val="24"/>
                <w:szCs w:val="24"/>
              </w:rPr>
              <w:t>T lymphocytes</w:t>
            </w:r>
          </w:p>
        </w:tc>
        <w:tc>
          <w:tcPr>
            <w:tcW w:w="993" w:type="dxa"/>
          </w:tcPr>
          <w:p w:rsidRPr="00C73521" w:rsidR="00952B26" w:rsidP="004C0808" w:rsidRDefault="00952B26" w14:paraId="2CE89C6B" w14:textId="77777777">
            <w:pPr>
              <w:jc w:val="center"/>
              <w:rPr>
                <w:rFonts w:ascii="Arial" w:hAnsi="Arial" w:cs="Arial"/>
                <w:sz w:val="24"/>
                <w:szCs w:val="24"/>
              </w:rPr>
            </w:pPr>
            <w:r w:rsidRPr="00C73521">
              <w:rPr>
                <w:rFonts w:ascii="Arial" w:hAnsi="Arial" w:cs="Arial"/>
                <w:sz w:val="24"/>
                <w:szCs w:val="24"/>
              </w:rPr>
              <w:t>1:50</w:t>
            </w:r>
          </w:p>
        </w:tc>
        <w:tc>
          <w:tcPr>
            <w:tcW w:w="992" w:type="dxa"/>
          </w:tcPr>
          <w:p w:rsidRPr="00C73521" w:rsidR="00952B26" w:rsidP="004C0808" w:rsidRDefault="00952B26" w14:paraId="72C58EB5" w14:textId="77777777">
            <w:pPr>
              <w:jc w:val="center"/>
              <w:rPr>
                <w:rFonts w:ascii="Arial" w:hAnsi="Arial" w:cs="Arial"/>
                <w:sz w:val="24"/>
                <w:szCs w:val="24"/>
              </w:rPr>
            </w:pPr>
            <w:r w:rsidRPr="00C73521">
              <w:rPr>
                <w:rFonts w:ascii="Arial" w:hAnsi="Arial" w:cs="Arial"/>
                <w:sz w:val="24"/>
                <w:szCs w:val="24"/>
              </w:rPr>
              <w:t>2324030</w:t>
            </w:r>
          </w:p>
        </w:tc>
        <w:tc>
          <w:tcPr>
            <w:tcW w:w="1843" w:type="dxa"/>
          </w:tcPr>
          <w:p w:rsidRPr="00C73521" w:rsidR="00952B26" w:rsidP="004C0808" w:rsidRDefault="00952B26" w14:paraId="2000ADCB" w14:textId="77777777">
            <w:pPr>
              <w:jc w:val="center"/>
              <w:rPr>
                <w:rFonts w:ascii="Arial" w:hAnsi="Arial" w:cs="Arial"/>
                <w:sz w:val="24"/>
                <w:szCs w:val="24"/>
              </w:rPr>
            </w:pPr>
            <w:r w:rsidRPr="00C73521">
              <w:rPr>
                <w:rFonts w:ascii="Arial" w:hAnsi="Arial" w:cs="Arial"/>
                <w:sz w:val="24"/>
                <w:szCs w:val="24"/>
              </w:rPr>
              <w:t>496/578</w:t>
            </w:r>
          </w:p>
        </w:tc>
      </w:tr>
      <w:tr w:rsidRPr="00C73521" w:rsidR="00952B26" w:rsidTr="004C0808" w14:paraId="739905F9" w14:textId="77777777">
        <w:trPr>
          <w:trHeight w:val="538"/>
        </w:trPr>
        <w:tc>
          <w:tcPr>
            <w:tcW w:w="1271" w:type="dxa"/>
            <w:vMerge/>
          </w:tcPr>
          <w:p w:rsidRPr="00C73521" w:rsidR="00952B26" w:rsidP="004C0808" w:rsidRDefault="00952B26" w14:paraId="138EF4E6" w14:textId="77777777">
            <w:pPr>
              <w:rPr>
                <w:rFonts w:ascii="Arial" w:hAnsi="Arial" w:cs="Arial"/>
                <w:sz w:val="24"/>
                <w:szCs w:val="24"/>
              </w:rPr>
            </w:pPr>
          </w:p>
        </w:tc>
        <w:tc>
          <w:tcPr>
            <w:tcW w:w="1701" w:type="dxa"/>
          </w:tcPr>
          <w:p w:rsidRPr="00C73521" w:rsidR="00952B26" w:rsidP="004C0808" w:rsidRDefault="00952B26" w14:paraId="6E55DF10" w14:textId="77777777">
            <w:pPr>
              <w:jc w:val="both"/>
              <w:rPr>
                <w:rFonts w:ascii="Arial" w:hAnsi="Arial" w:cs="Arial"/>
                <w:sz w:val="24"/>
                <w:szCs w:val="24"/>
              </w:rPr>
            </w:pPr>
            <w:r w:rsidRPr="00C73521">
              <w:rPr>
                <w:rFonts w:ascii="Arial" w:hAnsi="Arial" w:cs="Arial"/>
                <w:sz w:val="24"/>
                <w:szCs w:val="24"/>
              </w:rPr>
              <w:t>CD4</w:t>
            </w:r>
          </w:p>
        </w:tc>
        <w:tc>
          <w:tcPr>
            <w:tcW w:w="1134" w:type="dxa"/>
          </w:tcPr>
          <w:p w:rsidRPr="00C73521" w:rsidR="00952B26" w:rsidP="004C0808" w:rsidRDefault="00952B26" w14:paraId="6F5B5BE6" w14:textId="77777777">
            <w:pPr>
              <w:rPr>
                <w:rFonts w:ascii="Arial" w:hAnsi="Arial" w:cs="Arial"/>
                <w:sz w:val="24"/>
                <w:szCs w:val="24"/>
              </w:rPr>
            </w:pPr>
            <w:r w:rsidRPr="00C73521">
              <w:rPr>
                <w:rFonts w:ascii="Arial" w:hAnsi="Arial" w:cs="Arial"/>
                <w:sz w:val="24"/>
                <w:szCs w:val="24"/>
              </w:rPr>
              <w:t>PE/Cy7</w:t>
            </w:r>
          </w:p>
        </w:tc>
        <w:tc>
          <w:tcPr>
            <w:tcW w:w="1559" w:type="dxa"/>
          </w:tcPr>
          <w:p w:rsidRPr="00C73521" w:rsidR="00952B26" w:rsidP="004C0808" w:rsidRDefault="00952B26" w14:paraId="1EE186C2" w14:textId="77777777">
            <w:pPr>
              <w:jc w:val="both"/>
              <w:rPr>
                <w:rFonts w:ascii="Arial" w:hAnsi="Arial" w:cs="Arial"/>
                <w:sz w:val="24"/>
                <w:szCs w:val="24"/>
              </w:rPr>
            </w:pPr>
            <w:r w:rsidRPr="00C73521">
              <w:rPr>
                <w:rFonts w:ascii="Arial" w:hAnsi="Arial" w:cs="Arial"/>
                <w:sz w:val="24"/>
                <w:szCs w:val="24"/>
              </w:rPr>
              <w:t>Helper</w:t>
            </w:r>
          </w:p>
          <w:p w:rsidRPr="00C73521" w:rsidR="00952B26" w:rsidP="004C0808" w:rsidRDefault="00952B26" w14:paraId="4CFB9239" w14:textId="77777777">
            <w:pPr>
              <w:jc w:val="both"/>
              <w:rPr>
                <w:rFonts w:ascii="Arial" w:hAnsi="Arial" w:cs="Arial"/>
                <w:sz w:val="24"/>
                <w:szCs w:val="24"/>
              </w:rPr>
            </w:pPr>
            <w:r w:rsidRPr="00C73521">
              <w:rPr>
                <w:rFonts w:ascii="Arial" w:hAnsi="Arial" w:cs="Arial"/>
                <w:sz w:val="24"/>
                <w:szCs w:val="24"/>
              </w:rPr>
              <w:t>T lymphocytes</w:t>
            </w:r>
          </w:p>
        </w:tc>
        <w:tc>
          <w:tcPr>
            <w:tcW w:w="993" w:type="dxa"/>
          </w:tcPr>
          <w:p w:rsidRPr="00C73521" w:rsidR="00952B26" w:rsidP="004C0808" w:rsidRDefault="00952B26" w14:paraId="6A257510" w14:textId="77777777">
            <w:pPr>
              <w:jc w:val="center"/>
              <w:rPr>
                <w:rFonts w:ascii="Arial" w:hAnsi="Arial" w:cs="Arial"/>
                <w:sz w:val="24"/>
                <w:szCs w:val="24"/>
              </w:rPr>
            </w:pPr>
            <w:r w:rsidRPr="00C73521">
              <w:rPr>
                <w:rFonts w:ascii="Arial" w:hAnsi="Arial" w:cs="Arial"/>
                <w:sz w:val="24"/>
                <w:szCs w:val="24"/>
              </w:rPr>
              <w:t>1:50</w:t>
            </w:r>
          </w:p>
        </w:tc>
        <w:tc>
          <w:tcPr>
            <w:tcW w:w="992" w:type="dxa"/>
          </w:tcPr>
          <w:p w:rsidRPr="00C73521" w:rsidR="00952B26" w:rsidP="004C0808" w:rsidRDefault="00952B26" w14:paraId="3A08D748" w14:textId="77777777">
            <w:pPr>
              <w:jc w:val="center"/>
              <w:rPr>
                <w:rFonts w:ascii="Arial" w:hAnsi="Arial" w:cs="Arial"/>
                <w:sz w:val="24"/>
                <w:szCs w:val="24"/>
              </w:rPr>
            </w:pPr>
            <w:r w:rsidRPr="00C73521">
              <w:rPr>
                <w:rFonts w:ascii="Arial" w:hAnsi="Arial" w:cs="Arial"/>
                <w:sz w:val="24"/>
                <w:szCs w:val="24"/>
              </w:rPr>
              <w:t>2102560</w:t>
            </w:r>
          </w:p>
        </w:tc>
        <w:tc>
          <w:tcPr>
            <w:tcW w:w="1843" w:type="dxa"/>
          </w:tcPr>
          <w:p w:rsidRPr="00C73521" w:rsidR="00952B26" w:rsidP="004C0808" w:rsidRDefault="00952B26" w14:paraId="0037B14A" w14:textId="77777777">
            <w:pPr>
              <w:jc w:val="center"/>
              <w:rPr>
                <w:rFonts w:ascii="Arial" w:hAnsi="Arial" w:cs="Arial"/>
                <w:sz w:val="24"/>
                <w:szCs w:val="24"/>
              </w:rPr>
            </w:pPr>
            <w:r w:rsidRPr="00C73521">
              <w:rPr>
                <w:rFonts w:ascii="Arial" w:hAnsi="Arial" w:cs="Arial"/>
                <w:sz w:val="24"/>
                <w:szCs w:val="24"/>
              </w:rPr>
              <w:t>496/785</w:t>
            </w:r>
          </w:p>
        </w:tc>
      </w:tr>
      <w:tr w:rsidRPr="00C73521" w:rsidR="00952B26" w:rsidTr="004C0808" w14:paraId="4B63F1D8" w14:textId="77777777">
        <w:trPr>
          <w:trHeight w:val="624"/>
        </w:trPr>
        <w:tc>
          <w:tcPr>
            <w:tcW w:w="1271" w:type="dxa"/>
            <w:vMerge/>
          </w:tcPr>
          <w:p w:rsidRPr="00C73521" w:rsidR="00952B26" w:rsidP="004C0808" w:rsidRDefault="00952B26" w14:paraId="50871419" w14:textId="77777777">
            <w:pPr>
              <w:rPr>
                <w:rFonts w:ascii="Arial" w:hAnsi="Arial" w:cs="Arial"/>
                <w:sz w:val="24"/>
                <w:szCs w:val="24"/>
              </w:rPr>
            </w:pPr>
          </w:p>
        </w:tc>
        <w:tc>
          <w:tcPr>
            <w:tcW w:w="1701" w:type="dxa"/>
          </w:tcPr>
          <w:p w:rsidRPr="00C73521" w:rsidR="00952B26" w:rsidP="004C0808" w:rsidRDefault="00952B26" w14:paraId="691AE7DC" w14:textId="77777777">
            <w:pPr>
              <w:jc w:val="both"/>
              <w:rPr>
                <w:rFonts w:ascii="Arial" w:hAnsi="Arial" w:cs="Arial"/>
                <w:sz w:val="24"/>
                <w:szCs w:val="24"/>
              </w:rPr>
            </w:pPr>
            <w:r w:rsidRPr="00C73521">
              <w:rPr>
                <w:rFonts w:ascii="Arial" w:hAnsi="Arial" w:cs="Arial"/>
                <w:sz w:val="24"/>
                <w:szCs w:val="24"/>
              </w:rPr>
              <w:t>CD8</w:t>
            </w:r>
          </w:p>
        </w:tc>
        <w:tc>
          <w:tcPr>
            <w:tcW w:w="1134" w:type="dxa"/>
          </w:tcPr>
          <w:p w:rsidRPr="00C73521" w:rsidR="00952B26" w:rsidP="004C0808" w:rsidRDefault="00952B26" w14:paraId="483DC886" w14:textId="77777777">
            <w:pPr>
              <w:rPr>
                <w:rFonts w:ascii="Arial" w:hAnsi="Arial" w:cs="Arial"/>
                <w:sz w:val="24"/>
                <w:szCs w:val="24"/>
              </w:rPr>
            </w:pPr>
            <w:r w:rsidRPr="00C73521">
              <w:rPr>
                <w:rFonts w:ascii="Arial" w:hAnsi="Arial" w:cs="Arial"/>
                <w:sz w:val="24"/>
                <w:szCs w:val="24"/>
              </w:rPr>
              <w:t>APC/Cy7</w:t>
            </w:r>
          </w:p>
        </w:tc>
        <w:tc>
          <w:tcPr>
            <w:tcW w:w="1559" w:type="dxa"/>
          </w:tcPr>
          <w:p w:rsidRPr="00C73521" w:rsidR="00952B26" w:rsidP="004C0808" w:rsidRDefault="00952B26" w14:paraId="0542A236" w14:textId="77777777">
            <w:pPr>
              <w:jc w:val="both"/>
              <w:rPr>
                <w:rFonts w:ascii="Arial" w:hAnsi="Arial" w:cs="Arial"/>
                <w:sz w:val="24"/>
                <w:szCs w:val="24"/>
              </w:rPr>
            </w:pPr>
            <w:r w:rsidRPr="00C73521">
              <w:rPr>
                <w:rFonts w:ascii="Arial" w:hAnsi="Arial" w:cs="Arial"/>
                <w:sz w:val="24"/>
                <w:szCs w:val="24"/>
              </w:rPr>
              <w:t xml:space="preserve">Cytotoxic </w:t>
            </w:r>
            <w:r w:rsidRPr="00C73521">
              <w:rPr>
                <w:rFonts w:ascii="Arial" w:hAnsi="Arial" w:cs="Arial"/>
                <w:sz w:val="24"/>
                <w:szCs w:val="24"/>
              </w:rPr>
              <w:br/>
            </w:r>
            <w:r w:rsidRPr="00C73521">
              <w:rPr>
                <w:rFonts w:ascii="Arial" w:hAnsi="Arial" w:cs="Arial"/>
                <w:sz w:val="24"/>
                <w:szCs w:val="24"/>
              </w:rPr>
              <w:t>T lymphocytes</w:t>
            </w:r>
          </w:p>
        </w:tc>
        <w:tc>
          <w:tcPr>
            <w:tcW w:w="993" w:type="dxa"/>
          </w:tcPr>
          <w:p w:rsidRPr="00C73521" w:rsidR="00952B26" w:rsidP="004C0808" w:rsidRDefault="00952B26" w14:paraId="6855A9D0" w14:textId="77777777">
            <w:pPr>
              <w:jc w:val="center"/>
              <w:rPr>
                <w:rFonts w:ascii="Arial" w:hAnsi="Arial" w:cs="Arial"/>
                <w:sz w:val="24"/>
                <w:szCs w:val="24"/>
              </w:rPr>
            </w:pPr>
            <w:r w:rsidRPr="00C73521">
              <w:rPr>
                <w:rFonts w:ascii="Arial" w:hAnsi="Arial" w:cs="Arial"/>
                <w:sz w:val="24"/>
                <w:szCs w:val="24"/>
              </w:rPr>
              <w:t>1:50</w:t>
            </w:r>
          </w:p>
        </w:tc>
        <w:tc>
          <w:tcPr>
            <w:tcW w:w="992" w:type="dxa"/>
          </w:tcPr>
          <w:p w:rsidRPr="00C73521" w:rsidR="00952B26" w:rsidP="004C0808" w:rsidRDefault="00952B26" w14:paraId="3960733E" w14:textId="77777777">
            <w:pPr>
              <w:jc w:val="center"/>
              <w:rPr>
                <w:rFonts w:ascii="Arial" w:hAnsi="Arial" w:cs="Arial"/>
                <w:sz w:val="24"/>
                <w:szCs w:val="24"/>
              </w:rPr>
            </w:pPr>
            <w:r w:rsidRPr="00C73521">
              <w:rPr>
                <w:rFonts w:ascii="Arial" w:hAnsi="Arial" w:cs="Arial"/>
                <w:sz w:val="24"/>
                <w:szCs w:val="24"/>
              </w:rPr>
              <w:t>2323570</w:t>
            </w:r>
          </w:p>
        </w:tc>
        <w:tc>
          <w:tcPr>
            <w:tcW w:w="1843" w:type="dxa"/>
          </w:tcPr>
          <w:p w:rsidRPr="00C73521" w:rsidR="00952B26" w:rsidP="004C0808" w:rsidRDefault="00952B26" w14:paraId="4431F3D4" w14:textId="77777777">
            <w:pPr>
              <w:jc w:val="center"/>
              <w:rPr>
                <w:rFonts w:ascii="Arial" w:hAnsi="Arial" w:cs="Arial"/>
                <w:sz w:val="24"/>
                <w:szCs w:val="24"/>
              </w:rPr>
            </w:pPr>
            <w:r w:rsidRPr="00C73521">
              <w:rPr>
                <w:rFonts w:ascii="Arial" w:hAnsi="Arial" w:cs="Arial"/>
                <w:sz w:val="24"/>
                <w:szCs w:val="24"/>
              </w:rPr>
              <w:t>650/785</w:t>
            </w:r>
          </w:p>
        </w:tc>
      </w:tr>
      <w:tr w:rsidRPr="00C73521" w:rsidR="00952B26" w:rsidTr="004C0808" w14:paraId="4A01BACF" w14:textId="77777777">
        <w:trPr>
          <w:trHeight w:val="451"/>
        </w:trPr>
        <w:tc>
          <w:tcPr>
            <w:tcW w:w="1271" w:type="dxa"/>
            <w:vMerge/>
          </w:tcPr>
          <w:p w:rsidRPr="00C73521" w:rsidR="00952B26" w:rsidP="004C0808" w:rsidRDefault="00952B26" w14:paraId="5441BF8A" w14:textId="77777777">
            <w:pPr>
              <w:rPr>
                <w:rFonts w:ascii="Arial" w:hAnsi="Arial" w:cs="Arial"/>
                <w:sz w:val="24"/>
                <w:szCs w:val="24"/>
              </w:rPr>
            </w:pPr>
          </w:p>
        </w:tc>
        <w:tc>
          <w:tcPr>
            <w:tcW w:w="1701" w:type="dxa"/>
          </w:tcPr>
          <w:p w:rsidRPr="00C73521" w:rsidR="00952B26" w:rsidP="004C0808" w:rsidRDefault="00952B26" w14:paraId="795DE353" w14:textId="77777777">
            <w:pPr>
              <w:jc w:val="both"/>
              <w:rPr>
                <w:rFonts w:ascii="Arial" w:hAnsi="Arial" w:cs="Arial"/>
                <w:sz w:val="24"/>
                <w:szCs w:val="24"/>
              </w:rPr>
            </w:pPr>
            <w:r w:rsidRPr="00C73521">
              <w:rPr>
                <w:rFonts w:ascii="Arial" w:hAnsi="Arial" w:cs="Arial"/>
                <w:sz w:val="24"/>
                <w:szCs w:val="24"/>
              </w:rPr>
              <w:t>CD19</w:t>
            </w:r>
          </w:p>
        </w:tc>
        <w:tc>
          <w:tcPr>
            <w:tcW w:w="1134" w:type="dxa"/>
          </w:tcPr>
          <w:p w:rsidRPr="00C73521" w:rsidR="00952B26" w:rsidP="004C0808" w:rsidRDefault="00952B26" w14:paraId="21E6F153" w14:textId="77777777">
            <w:pPr>
              <w:rPr>
                <w:rFonts w:ascii="Arial" w:hAnsi="Arial" w:cs="Arial"/>
                <w:sz w:val="24"/>
                <w:szCs w:val="24"/>
              </w:rPr>
            </w:pPr>
            <w:r w:rsidRPr="00C73521">
              <w:rPr>
                <w:rFonts w:ascii="Arial" w:hAnsi="Arial" w:cs="Arial"/>
                <w:sz w:val="24"/>
                <w:szCs w:val="24"/>
              </w:rPr>
              <w:t>APC</w:t>
            </w:r>
          </w:p>
        </w:tc>
        <w:tc>
          <w:tcPr>
            <w:tcW w:w="1559" w:type="dxa"/>
          </w:tcPr>
          <w:p w:rsidRPr="00C73521" w:rsidR="00952B26" w:rsidP="004C0808" w:rsidRDefault="00952B26" w14:paraId="33C4AE88" w14:textId="77777777">
            <w:pPr>
              <w:jc w:val="both"/>
              <w:rPr>
                <w:rFonts w:ascii="Arial" w:hAnsi="Arial" w:cs="Arial"/>
                <w:sz w:val="24"/>
                <w:szCs w:val="24"/>
              </w:rPr>
            </w:pPr>
            <w:r w:rsidRPr="00C73521">
              <w:rPr>
                <w:rFonts w:ascii="Arial" w:hAnsi="Arial" w:cs="Arial"/>
                <w:sz w:val="24"/>
                <w:szCs w:val="24"/>
              </w:rPr>
              <w:t>B lymphocytes</w:t>
            </w:r>
          </w:p>
        </w:tc>
        <w:tc>
          <w:tcPr>
            <w:tcW w:w="993" w:type="dxa"/>
          </w:tcPr>
          <w:p w:rsidRPr="00C73521" w:rsidR="00952B26" w:rsidP="004C0808" w:rsidRDefault="00952B26" w14:paraId="1B6865C9" w14:textId="77777777">
            <w:pPr>
              <w:jc w:val="center"/>
              <w:rPr>
                <w:rFonts w:ascii="Arial" w:hAnsi="Arial" w:cs="Arial"/>
                <w:sz w:val="24"/>
                <w:szCs w:val="24"/>
              </w:rPr>
            </w:pPr>
            <w:r w:rsidRPr="00C73521">
              <w:rPr>
                <w:rFonts w:ascii="Arial" w:hAnsi="Arial" w:cs="Arial"/>
                <w:sz w:val="24"/>
                <w:szCs w:val="24"/>
              </w:rPr>
              <w:t>1:50</w:t>
            </w:r>
          </w:p>
        </w:tc>
        <w:tc>
          <w:tcPr>
            <w:tcW w:w="992" w:type="dxa"/>
          </w:tcPr>
          <w:p w:rsidRPr="00C73521" w:rsidR="00952B26" w:rsidP="004C0808" w:rsidRDefault="00952B26" w14:paraId="0F158359" w14:textId="77777777">
            <w:pPr>
              <w:jc w:val="center"/>
              <w:rPr>
                <w:rFonts w:ascii="Arial" w:hAnsi="Arial" w:cs="Arial"/>
                <w:sz w:val="24"/>
                <w:szCs w:val="24"/>
              </w:rPr>
            </w:pPr>
            <w:r w:rsidRPr="00C73521">
              <w:rPr>
                <w:rFonts w:ascii="Arial" w:hAnsi="Arial" w:cs="Arial"/>
                <w:sz w:val="24"/>
                <w:szCs w:val="24"/>
              </w:rPr>
              <w:t>2111060</w:t>
            </w:r>
          </w:p>
        </w:tc>
        <w:tc>
          <w:tcPr>
            <w:tcW w:w="1843" w:type="dxa"/>
          </w:tcPr>
          <w:p w:rsidRPr="00C73521" w:rsidR="00952B26" w:rsidP="004C0808" w:rsidRDefault="00952B26" w14:paraId="475CB111" w14:textId="77777777">
            <w:pPr>
              <w:jc w:val="center"/>
              <w:rPr>
                <w:rFonts w:ascii="Arial" w:hAnsi="Arial" w:cs="Arial"/>
                <w:sz w:val="24"/>
                <w:szCs w:val="24"/>
              </w:rPr>
            </w:pPr>
            <w:r w:rsidRPr="00C73521">
              <w:rPr>
                <w:rFonts w:ascii="Arial" w:hAnsi="Arial" w:cs="Arial"/>
                <w:sz w:val="24"/>
                <w:szCs w:val="24"/>
              </w:rPr>
              <w:t>650/660</w:t>
            </w:r>
          </w:p>
        </w:tc>
      </w:tr>
      <w:tr w:rsidRPr="00C73521" w:rsidR="00952B26" w:rsidTr="004C0808" w14:paraId="064914EB" w14:textId="77777777">
        <w:trPr>
          <w:trHeight w:val="451"/>
        </w:trPr>
        <w:tc>
          <w:tcPr>
            <w:tcW w:w="1271" w:type="dxa"/>
          </w:tcPr>
          <w:p w:rsidRPr="00C73521" w:rsidR="00952B26" w:rsidP="004C0808" w:rsidRDefault="00952B26" w14:paraId="3F6864AD" w14:textId="77777777">
            <w:pPr>
              <w:jc w:val="center"/>
              <w:rPr>
                <w:rFonts w:ascii="Arial" w:hAnsi="Arial" w:cs="Arial"/>
                <w:sz w:val="24"/>
                <w:szCs w:val="24"/>
              </w:rPr>
            </w:pPr>
            <w:r w:rsidRPr="00C73521">
              <w:rPr>
                <w:rFonts w:ascii="Arial" w:hAnsi="Arial" w:cs="Arial"/>
                <w:sz w:val="24"/>
                <w:szCs w:val="24"/>
              </w:rPr>
              <w:t>4 (G-CSF)</w:t>
            </w:r>
          </w:p>
        </w:tc>
        <w:tc>
          <w:tcPr>
            <w:tcW w:w="1701" w:type="dxa"/>
          </w:tcPr>
          <w:p w:rsidRPr="00C73521" w:rsidR="00952B26" w:rsidP="004C0808" w:rsidRDefault="00952B26" w14:paraId="22EB13A5" w14:textId="77777777">
            <w:pPr>
              <w:jc w:val="both"/>
              <w:rPr>
                <w:rFonts w:ascii="Arial" w:hAnsi="Arial" w:cs="Arial"/>
                <w:sz w:val="24"/>
                <w:szCs w:val="24"/>
              </w:rPr>
            </w:pPr>
            <w:r w:rsidRPr="00C73521">
              <w:rPr>
                <w:rFonts w:ascii="Arial" w:hAnsi="Arial" w:cs="Arial"/>
                <w:sz w:val="24"/>
                <w:szCs w:val="24"/>
              </w:rPr>
              <w:t>CD11b</w:t>
            </w:r>
          </w:p>
        </w:tc>
        <w:tc>
          <w:tcPr>
            <w:tcW w:w="1134" w:type="dxa"/>
          </w:tcPr>
          <w:p w:rsidRPr="00C73521" w:rsidR="00952B26" w:rsidP="004C0808" w:rsidRDefault="00952B26" w14:paraId="2F5D6FC4" w14:textId="77777777">
            <w:pPr>
              <w:rPr>
                <w:rFonts w:ascii="Arial" w:hAnsi="Arial" w:cs="Arial"/>
                <w:sz w:val="24"/>
                <w:szCs w:val="24"/>
              </w:rPr>
            </w:pPr>
            <w:proofErr w:type="spellStart"/>
            <w:r w:rsidRPr="00C73521">
              <w:rPr>
                <w:rFonts w:ascii="Arial" w:hAnsi="Arial" w:cs="Arial"/>
                <w:sz w:val="24"/>
                <w:szCs w:val="24"/>
              </w:rPr>
              <w:t>PerCP</w:t>
            </w:r>
            <w:proofErr w:type="spellEnd"/>
          </w:p>
        </w:tc>
        <w:tc>
          <w:tcPr>
            <w:tcW w:w="1559" w:type="dxa"/>
          </w:tcPr>
          <w:p w:rsidRPr="00C73521" w:rsidR="00952B26" w:rsidP="004C0808" w:rsidRDefault="00952B26" w14:paraId="2E958F57" w14:textId="77777777">
            <w:pPr>
              <w:jc w:val="both"/>
              <w:rPr>
                <w:rFonts w:ascii="Arial" w:hAnsi="Arial" w:cs="Arial"/>
                <w:sz w:val="24"/>
                <w:szCs w:val="24"/>
              </w:rPr>
            </w:pPr>
            <w:r w:rsidRPr="00C73521">
              <w:rPr>
                <w:rFonts w:ascii="Arial" w:hAnsi="Arial" w:cs="Arial"/>
                <w:sz w:val="24"/>
                <w:szCs w:val="24"/>
              </w:rPr>
              <w:t>Neutrophils - activation</w:t>
            </w:r>
          </w:p>
        </w:tc>
        <w:tc>
          <w:tcPr>
            <w:tcW w:w="993" w:type="dxa"/>
          </w:tcPr>
          <w:p w:rsidRPr="00C73521" w:rsidR="00952B26" w:rsidP="004C0808" w:rsidRDefault="00952B26" w14:paraId="3AA8CDFA" w14:textId="77777777">
            <w:pPr>
              <w:jc w:val="center"/>
              <w:rPr>
                <w:rFonts w:ascii="Arial" w:hAnsi="Arial" w:cs="Arial"/>
                <w:sz w:val="24"/>
                <w:szCs w:val="24"/>
              </w:rPr>
            </w:pPr>
            <w:r w:rsidRPr="00C73521">
              <w:rPr>
                <w:rFonts w:ascii="Arial" w:hAnsi="Arial" w:cs="Arial"/>
                <w:sz w:val="24"/>
                <w:szCs w:val="24"/>
              </w:rPr>
              <w:t>1:40</w:t>
            </w:r>
          </w:p>
        </w:tc>
        <w:tc>
          <w:tcPr>
            <w:tcW w:w="992" w:type="dxa"/>
          </w:tcPr>
          <w:p w:rsidRPr="00C73521" w:rsidR="00952B26" w:rsidP="004C0808" w:rsidRDefault="00952B26" w14:paraId="78F2D3B2" w14:textId="77777777">
            <w:pPr>
              <w:jc w:val="center"/>
              <w:rPr>
                <w:rFonts w:ascii="Arial" w:hAnsi="Arial" w:cs="Arial"/>
                <w:sz w:val="24"/>
                <w:szCs w:val="24"/>
              </w:rPr>
            </w:pPr>
            <w:r w:rsidRPr="00C73521">
              <w:rPr>
                <w:rFonts w:ascii="Arial" w:hAnsi="Arial" w:cs="Arial"/>
                <w:sz w:val="24"/>
                <w:szCs w:val="24"/>
              </w:rPr>
              <w:t>1106150</w:t>
            </w:r>
          </w:p>
        </w:tc>
        <w:tc>
          <w:tcPr>
            <w:tcW w:w="1843" w:type="dxa"/>
          </w:tcPr>
          <w:p w:rsidRPr="00C73521" w:rsidR="00952B26" w:rsidP="004C0808" w:rsidRDefault="00952B26" w14:paraId="16B058BD" w14:textId="77777777">
            <w:pPr>
              <w:jc w:val="center"/>
              <w:rPr>
                <w:rFonts w:ascii="Arial" w:hAnsi="Arial" w:cs="Arial"/>
                <w:sz w:val="24"/>
                <w:szCs w:val="24"/>
              </w:rPr>
            </w:pPr>
            <w:r w:rsidRPr="00C73521">
              <w:rPr>
                <w:rFonts w:ascii="Arial" w:hAnsi="Arial" w:cs="Arial"/>
                <w:sz w:val="24"/>
                <w:szCs w:val="24"/>
              </w:rPr>
              <w:t>482/675</w:t>
            </w:r>
          </w:p>
        </w:tc>
      </w:tr>
    </w:tbl>
    <w:p w:rsidRPr="00C73521" w:rsidR="00952B26" w:rsidP="00952B26" w:rsidRDefault="00952B26" w14:paraId="3CB42F12" w14:textId="77777777">
      <w:pPr>
        <w:pStyle w:val="Titulek"/>
        <w:jc w:val="center"/>
        <w:rPr>
          <w:rFonts w:ascii="Arial" w:hAnsi="Arial" w:cs="Arial"/>
          <w:color w:val="auto"/>
          <w:sz w:val="24"/>
          <w:szCs w:val="24"/>
          <w:lang w:val="en-US"/>
        </w:rPr>
      </w:pPr>
      <w:r w:rsidRPr="00C73521">
        <w:rPr>
          <w:rFonts w:ascii="Arial" w:hAnsi="Arial" w:cs="Arial"/>
          <w:b/>
          <w:color w:val="auto"/>
          <w:sz w:val="24"/>
          <w:szCs w:val="24"/>
          <w:lang w:val="en-US"/>
        </w:rPr>
        <w:t>Tab. 2:</w:t>
      </w:r>
      <w:r w:rsidRPr="00C73521">
        <w:rPr>
          <w:rFonts w:ascii="Arial" w:hAnsi="Arial" w:cs="Arial"/>
          <w:color w:val="auto"/>
          <w:sz w:val="24"/>
          <w:szCs w:val="24"/>
          <w:lang w:val="en-US"/>
        </w:rPr>
        <w:t xml:space="preserve"> Antibodies for FACS (all SONY Biotechnology).</w:t>
      </w:r>
    </w:p>
    <w:p w:rsidRPr="00C73521" w:rsidR="00952B26" w:rsidP="00952B26" w:rsidRDefault="00952B26" w14:paraId="677EAC1D" w14:textId="77777777">
      <w:pPr>
        <w:rPr>
          <w:rFonts w:ascii="Arial" w:hAnsi="Arial" w:cs="Arial"/>
          <w:b/>
          <w:sz w:val="24"/>
          <w:szCs w:val="24"/>
          <w:lang w:val="en-US"/>
        </w:rPr>
      </w:pPr>
    </w:p>
    <w:p w:rsidRPr="00C73521" w:rsidR="00952B26" w:rsidP="00952B26" w:rsidRDefault="00952B26" w14:paraId="019DC7EE" w14:textId="77777777">
      <w:pPr>
        <w:rPr>
          <w:rFonts w:ascii="Arial" w:hAnsi="Arial" w:cs="Arial"/>
          <w:sz w:val="24"/>
          <w:szCs w:val="24"/>
          <w:lang w:val="en-US"/>
        </w:rPr>
      </w:pPr>
    </w:p>
    <w:p w:rsidRPr="00C73521" w:rsidR="00952B26" w:rsidP="00952B26" w:rsidRDefault="00952B26" w14:paraId="1D0B9E73" w14:textId="77777777">
      <w:pPr>
        <w:rPr>
          <w:rFonts w:ascii="Arial" w:hAnsi="Arial" w:cs="Arial"/>
          <w:b/>
          <w:sz w:val="24"/>
          <w:szCs w:val="24"/>
          <w:lang w:val="en-US"/>
        </w:rPr>
      </w:pPr>
      <w:r w:rsidRPr="00C73521">
        <w:rPr>
          <w:rFonts w:ascii="Arial" w:hAnsi="Arial" w:cs="Arial"/>
          <w:b/>
          <w:sz w:val="24"/>
          <w:szCs w:val="24"/>
          <w:lang w:val="en-US"/>
        </w:rPr>
        <w:t>Results</w:t>
      </w:r>
    </w:p>
    <w:p w:rsidRPr="00C73521" w:rsidR="00952B26" w:rsidP="00952B26" w:rsidRDefault="00952B26" w14:paraId="61CA62F7" w14:textId="77777777">
      <w:pPr>
        <w:rPr>
          <w:rFonts w:ascii="Arial" w:hAnsi="Arial" w:cs="Arial"/>
          <w:b/>
          <w:color w:val="2F5496" w:themeColor="accent1" w:themeShade="BF"/>
          <w:sz w:val="24"/>
          <w:szCs w:val="24"/>
          <w:lang w:val="en-US"/>
        </w:rPr>
      </w:pPr>
      <w:r w:rsidRPr="00C73521">
        <w:rPr>
          <w:rFonts w:ascii="Arial" w:hAnsi="Arial" w:cs="Arial"/>
          <w:b/>
          <w:color w:val="2F5496" w:themeColor="accent1" w:themeShade="BF"/>
          <w:sz w:val="24"/>
          <w:szCs w:val="24"/>
          <w:lang w:val="en-US"/>
        </w:rPr>
        <w:t xml:space="preserve">Describe the procedure of measurement and gating of </w:t>
      </w:r>
      <w:proofErr w:type="gramStart"/>
      <w:r w:rsidRPr="00C73521">
        <w:rPr>
          <w:rFonts w:ascii="Arial" w:hAnsi="Arial" w:cs="Arial"/>
          <w:b/>
          <w:color w:val="2F5496" w:themeColor="accent1" w:themeShade="BF"/>
          <w:sz w:val="24"/>
          <w:szCs w:val="24"/>
          <w:lang w:val="en-US"/>
        </w:rPr>
        <w:t>particular populations</w:t>
      </w:r>
      <w:proofErr w:type="gramEnd"/>
      <w:r w:rsidRPr="00C73521">
        <w:rPr>
          <w:rFonts w:ascii="Arial" w:hAnsi="Arial" w:cs="Arial"/>
          <w:b/>
          <w:color w:val="2F5496" w:themeColor="accent1" w:themeShade="BF"/>
          <w:sz w:val="24"/>
          <w:szCs w:val="24"/>
          <w:lang w:val="en-US"/>
        </w:rPr>
        <w:t xml:space="preserve"> + attach results analyzed in the </w:t>
      </w:r>
      <w:proofErr w:type="spellStart"/>
      <w:r w:rsidRPr="00C73521">
        <w:rPr>
          <w:rFonts w:ascii="Arial" w:hAnsi="Arial" w:cs="Arial"/>
          <w:b/>
          <w:color w:val="2F5496" w:themeColor="accent1" w:themeShade="BF"/>
          <w:sz w:val="24"/>
          <w:szCs w:val="24"/>
          <w:lang w:val="en-US"/>
        </w:rPr>
        <w:t>FlowJo</w:t>
      </w:r>
      <w:proofErr w:type="spellEnd"/>
      <w:r w:rsidRPr="00C73521">
        <w:rPr>
          <w:rFonts w:ascii="Arial" w:hAnsi="Arial" w:cs="Arial"/>
          <w:b/>
          <w:color w:val="2F5496" w:themeColor="accent1" w:themeShade="BF"/>
          <w:sz w:val="24"/>
          <w:szCs w:val="24"/>
          <w:lang w:val="en-US"/>
        </w:rPr>
        <w:t xml:space="preserve"> software.</w:t>
      </w:r>
    </w:p>
    <w:p w:rsidRPr="00C73521" w:rsidR="00952B26" w:rsidP="00952B26" w:rsidRDefault="00952B26" w14:paraId="2C43841F" w14:textId="77777777">
      <w:pPr>
        <w:pStyle w:val="Odstavecseseznamem"/>
        <w:rPr>
          <w:rFonts w:ascii="Arial" w:hAnsi="Arial" w:cs="Arial"/>
          <w:b/>
          <w:color w:val="2F5496" w:themeColor="accent1" w:themeShade="BF"/>
          <w:sz w:val="24"/>
          <w:szCs w:val="24"/>
          <w:lang w:val="en-US"/>
        </w:rPr>
      </w:pPr>
      <w:r w:rsidRPr="00C73521">
        <w:rPr>
          <w:rFonts w:ascii="Arial" w:hAnsi="Arial" w:cs="Arial"/>
          <w:b/>
          <w:color w:val="2F5496" w:themeColor="accent1" w:themeShade="BF"/>
          <w:sz w:val="24"/>
          <w:szCs w:val="24"/>
          <w:lang w:val="en-US"/>
        </w:rPr>
        <w:t xml:space="preserve"> </w:t>
      </w:r>
    </w:p>
    <w:p w:rsidRPr="00C73521" w:rsidR="00952B26" w:rsidP="00952B26" w:rsidRDefault="00952B26" w14:paraId="35306816" w14:textId="77777777">
      <w:pPr>
        <w:jc w:val="both"/>
        <w:rPr>
          <w:rFonts w:ascii="Arial" w:hAnsi="Arial" w:cs="Arial"/>
          <w:sz w:val="24"/>
          <w:szCs w:val="24"/>
          <w:lang w:val="en-US"/>
        </w:rPr>
      </w:pPr>
    </w:p>
    <w:p w:rsidRPr="00C73521" w:rsidR="00952B26" w:rsidP="00DD2112" w:rsidRDefault="00952B26" w14:paraId="4F302C74" w14:textId="77777777">
      <w:pPr>
        <w:spacing w:line="360" w:lineRule="auto"/>
        <w:jc w:val="both"/>
        <w:rPr>
          <w:rFonts w:ascii="Arial" w:hAnsi="Arial" w:cs="Arial"/>
          <w:bCs/>
          <w:sz w:val="24"/>
          <w:szCs w:val="24"/>
        </w:rPr>
      </w:pPr>
    </w:p>
    <w:sectPr w:rsidRPr="00C73521" w:rsidR="00952B2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C8"/>
    <w:multiLevelType w:val="hybridMultilevel"/>
    <w:tmpl w:val="513E1670"/>
    <w:lvl w:ilvl="0" w:tplc="633444C0">
      <w:numFmt w:val="bullet"/>
      <w:lvlText w:val="-"/>
      <w:lvlJc w:val="left"/>
      <w:pPr>
        <w:tabs>
          <w:tab w:val="num" w:pos="720"/>
        </w:tabs>
        <w:ind w:left="720" w:hanging="360"/>
      </w:pPr>
      <w:rPr>
        <w:rFonts w:hint="default" w:ascii="Calibri" w:hAnsi="Calibri" w:eastAsia="Times New Roman" w:cs="Calibri"/>
      </w:rPr>
    </w:lvl>
    <w:lvl w:ilvl="1" w:tplc="3BFCBC64">
      <w:start w:val="3"/>
      <w:numFmt w:val="bullet"/>
      <w:lvlText w:val="–"/>
      <w:lvlJc w:val="left"/>
      <w:pPr>
        <w:tabs>
          <w:tab w:val="num" w:pos="1440"/>
        </w:tabs>
        <w:ind w:left="1440" w:hanging="360"/>
      </w:pPr>
      <w:rPr>
        <w:rFonts w:hint="default" w:ascii="Calibri" w:hAnsi="Calibri" w:eastAsia="Times New Roman" w:cs="Times New Roman"/>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B936AA"/>
    <w:multiLevelType w:val="hybridMultilevel"/>
    <w:tmpl w:val="CA1AE16C"/>
    <w:lvl w:ilvl="0" w:tplc="72D0FEFC">
      <w:numFmt w:val="bullet"/>
      <w:lvlText w:val="-"/>
      <w:lvlJc w:val="left"/>
      <w:pPr>
        <w:ind w:left="720" w:hanging="360"/>
      </w:pPr>
      <w:rPr>
        <w:rFonts w:hint="default" w:ascii="Arial" w:hAnsi="Arial" w:eastAsia="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1F984298"/>
    <w:multiLevelType w:val="hybridMultilevel"/>
    <w:tmpl w:val="5E600D90"/>
    <w:lvl w:ilvl="0" w:tplc="CE50555E">
      <w:numFmt w:val="bullet"/>
      <w:lvlText w:val="-"/>
      <w:lvlJc w:val="left"/>
      <w:pPr>
        <w:ind w:left="720" w:hanging="360"/>
      </w:pPr>
      <w:rPr>
        <w:rFonts w:hint="default" w:ascii="Calibri" w:hAnsi="Calibri" w:cs="Calibri"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2A1D55BA"/>
    <w:multiLevelType w:val="hybridMultilevel"/>
    <w:tmpl w:val="0B24A8A2"/>
    <w:lvl w:ilvl="0" w:tplc="D2802B8C">
      <w:numFmt w:val="bullet"/>
      <w:lvlText w:val="-"/>
      <w:lvlJc w:val="left"/>
      <w:pPr>
        <w:tabs>
          <w:tab w:val="num" w:pos="720"/>
        </w:tabs>
        <w:ind w:left="720" w:hanging="360"/>
      </w:pPr>
      <w:rPr>
        <w:rFonts w:hint="default" w:ascii="Calibri" w:hAnsi="Calibri" w:eastAsia="Times New Roman" w:cs="Calibri"/>
      </w:rPr>
    </w:lvl>
    <w:lvl w:ilvl="1" w:tplc="04050003" w:tentative="1">
      <w:start w:val="1"/>
      <w:numFmt w:val="bullet"/>
      <w:lvlText w:val="o"/>
      <w:lvlJc w:val="left"/>
      <w:pPr>
        <w:tabs>
          <w:tab w:val="num" w:pos="1440"/>
        </w:tabs>
        <w:ind w:left="1440" w:hanging="360"/>
      </w:pPr>
      <w:rPr>
        <w:rFonts w:hint="default" w:ascii="Courier New" w:hAnsi="Courier New" w:cs="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D1D6B72"/>
    <w:multiLevelType w:val="hybridMultilevel"/>
    <w:tmpl w:val="6924097A"/>
    <w:lvl w:ilvl="0" w:tplc="72D0FEFC">
      <w:numFmt w:val="bullet"/>
      <w:lvlText w:val="-"/>
      <w:lvlJc w:val="left"/>
      <w:pPr>
        <w:ind w:left="720" w:hanging="360"/>
      </w:pPr>
      <w:rPr>
        <w:rFonts w:hint="default" w:ascii="Arial" w:hAnsi="Arial" w:eastAsia="Times New Roman"/>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5" w15:restartNumberingAfterBreak="0">
    <w:nsid w:val="3CBF35AF"/>
    <w:multiLevelType w:val="hybridMultilevel"/>
    <w:tmpl w:val="55D41F80"/>
    <w:lvl w:ilvl="0" w:tplc="7E808EB4">
      <w:numFmt w:val="bullet"/>
      <w:lvlText w:val="-"/>
      <w:lvlJc w:val="left"/>
      <w:pPr>
        <w:tabs>
          <w:tab w:val="num" w:pos="720"/>
        </w:tabs>
        <w:ind w:left="720" w:hanging="360"/>
      </w:pPr>
      <w:rPr>
        <w:rFonts w:hint="default" w:ascii="Calibri" w:hAnsi="Calibri" w:eastAsia="Times New Roman" w:cs="Calibri"/>
      </w:rPr>
    </w:lvl>
    <w:lvl w:ilvl="1" w:tplc="04050003" w:tentative="1">
      <w:start w:val="1"/>
      <w:numFmt w:val="bullet"/>
      <w:lvlText w:val="o"/>
      <w:lvlJc w:val="left"/>
      <w:pPr>
        <w:tabs>
          <w:tab w:val="num" w:pos="1440"/>
        </w:tabs>
        <w:ind w:left="1440" w:hanging="360"/>
      </w:pPr>
      <w:rPr>
        <w:rFonts w:hint="default" w:ascii="Courier New" w:hAnsi="Courier New" w:cs="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2A719AE"/>
    <w:multiLevelType w:val="hybridMultilevel"/>
    <w:tmpl w:val="E446D9E8"/>
    <w:lvl w:ilvl="0" w:tplc="04050005">
      <w:start w:val="1"/>
      <w:numFmt w:val="bullet"/>
      <w:lvlText w:val=""/>
      <w:lvlJc w:val="left"/>
      <w:pPr>
        <w:tabs>
          <w:tab w:val="num" w:pos="720"/>
        </w:tabs>
        <w:ind w:left="720" w:hanging="360"/>
      </w:pPr>
      <w:rPr>
        <w:rFonts w:hint="default" w:ascii="Wingdings" w:hAnsi="Wingdings"/>
      </w:rPr>
    </w:lvl>
    <w:lvl w:ilvl="1" w:tplc="C6485C76" w:tentative="1">
      <w:start w:val="1"/>
      <w:numFmt w:val="bullet"/>
      <w:lvlText w:val=""/>
      <w:lvlJc w:val="left"/>
      <w:pPr>
        <w:tabs>
          <w:tab w:val="num" w:pos="1440"/>
        </w:tabs>
        <w:ind w:left="1440" w:hanging="360"/>
      </w:pPr>
      <w:rPr>
        <w:rFonts w:hint="default" w:ascii="Wingdings" w:hAnsi="Wingdings"/>
      </w:rPr>
    </w:lvl>
    <w:lvl w:ilvl="2" w:tplc="790C666A" w:tentative="1">
      <w:start w:val="1"/>
      <w:numFmt w:val="bullet"/>
      <w:lvlText w:val=""/>
      <w:lvlJc w:val="left"/>
      <w:pPr>
        <w:tabs>
          <w:tab w:val="num" w:pos="2160"/>
        </w:tabs>
        <w:ind w:left="2160" w:hanging="360"/>
      </w:pPr>
      <w:rPr>
        <w:rFonts w:hint="default" w:ascii="Wingdings" w:hAnsi="Wingdings"/>
      </w:rPr>
    </w:lvl>
    <w:lvl w:ilvl="3" w:tplc="4DCE35E0" w:tentative="1">
      <w:start w:val="1"/>
      <w:numFmt w:val="bullet"/>
      <w:lvlText w:val=""/>
      <w:lvlJc w:val="left"/>
      <w:pPr>
        <w:tabs>
          <w:tab w:val="num" w:pos="2880"/>
        </w:tabs>
        <w:ind w:left="2880" w:hanging="360"/>
      </w:pPr>
      <w:rPr>
        <w:rFonts w:hint="default" w:ascii="Wingdings" w:hAnsi="Wingdings"/>
      </w:rPr>
    </w:lvl>
    <w:lvl w:ilvl="4" w:tplc="4D343F52" w:tentative="1">
      <w:start w:val="1"/>
      <w:numFmt w:val="bullet"/>
      <w:lvlText w:val=""/>
      <w:lvlJc w:val="left"/>
      <w:pPr>
        <w:tabs>
          <w:tab w:val="num" w:pos="3600"/>
        </w:tabs>
        <w:ind w:left="3600" w:hanging="360"/>
      </w:pPr>
      <w:rPr>
        <w:rFonts w:hint="default" w:ascii="Wingdings" w:hAnsi="Wingdings"/>
      </w:rPr>
    </w:lvl>
    <w:lvl w:ilvl="5" w:tplc="9A505F5C" w:tentative="1">
      <w:start w:val="1"/>
      <w:numFmt w:val="bullet"/>
      <w:lvlText w:val=""/>
      <w:lvlJc w:val="left"/>
      <w:pPr>
        <w:tabs>
          <w:tab w:val="num" w:pos="4320"/>
        </w:tabs>
        <w:ind w:left="4320" w:hanging="360"/>
      </w:pPr>
      <w:rPr>
        <w:rFonts w:hint="default" w:ascii="Wingdings" w:hAnsi="Wingdings"/>
      </w:rPr>
    </w:lvl>
    <w:lvl w:ilvl="6" w:tplc="D65C29E8" w:tentative="1">
      <w:start w:val="1"/>
      <w:numFmt w:val="bullet"/>
      <w:lvlText w:val=""/>
      <w:lvlJc w:val="left"/>
      <w:pPr>
        <w:tabs>
          <w:tab w:val="num" w:pos="5040"/>
        </w:tabs>
        <w:ind w:left="5040" w:hanging="360"/>
      </w:pPr>
      <w:rPr>
        <w:rFonts w:hint="default" w:ascii="Wingdings" w:hAnsi="Wingdings"/>
      </w:rPr>
    </w:lvl>
    <w:lvl w:ilvl="7" w:tplc="F402B034" w:tentative="1">
      <w:start w:val="1"/>
      <w:numFmt w:val="bullet"/>
      <w:lvlText w:val=""/>
      <w:lvlJc w:val="left"/>
      <w:pPr>
        <w:tabs>
          <w:tab w:val="num" w:pos="5760"/>
        </w:tabs>
        <w:ind w:left="5760" w:hanging="360"/>
      </w:pPr>
      <w:rPr>
        <w:rFonts w:hint="default" w:ascii="Wingdings" w:hAnsi="Wingdings"/>
      </w:rPr>
    </w:lvl>
    <w:lvl w:ilvl="8" w:tplc="5C00C30E"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DB77481"/>
    <w:multiLevelType w:val="hybridMultilevel"/>
    <w:tmpl w:val="76949088"/>
    <w:lvl w:ilvl="0" w:tplc="72D0FEFC">
      <w:numFmt w:val="bullet"/>
      <w:lvlText w:val="-"/>
      <w:lvlJc w:val="left"/>
      <w:pPr>
        <w:ind w:left="720" w:hanging="360"/>
      </w:pPr>
      <w:rPr>
        <w:rFonts w:hint="default" w:ascii="Arial" w:hAnsi="Arial" w:eastAsia="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8" w15:restartNumberingAfterBreak="0">
    <w:nsid w:val="679B6AF1"/>
    <w:multiLevelType w:val="hybridMultilevel"/>
    <w:tmpl w:val="D83C0782"/>
    <w:lvl w:ilvl="0" w:tplc="0405000F">
      <w:start w:val="1"/>
      <w:numFmt w:val="decimal"/>
      <w:lvlText w:val="%1."/>
      <w:lvlJc w:val="left"/>
      <w:pPr>
        <w:ind w:left="720" w:hanging="360"/>
      </w:pPr>
    </w:lvl>
    <w:lvl w:ilvl="1" w:tplc="86061B9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AE0575"/>
    <w:multiLevelType w:val="hybridMultilevel"/>
    <w:tmpl w:val="F618AE00"/>
    <w:lvl w:ilvl="0" w:tplc="72D0FEFC">
      <w:numFmt w:val="bullet"/>
      <w:lvlText w:val="-"/>
      <w:lvlJc w:val="left"/>
      <w:pPr>
        <w:ind w:left="720" w:hanging="360"/>
      </w:pPr>
      <w:rPr>
        <w:rFonts w:hint="default" w:ascii="Arial" w:hAnsi="Arial" w:eastAsia="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0" w15:restartNumberingAfterBreak="0">
    <w:nsid w:val="7CB62721"/>
    <w:multiLevelType w:val="hybridMultilevel"/>
    <w:tmpl w:val="892E0F9A"/>
    <w:lvl w:ilvl="0" w:tplc="72D0FEFC">
      <w:numFmt w:val="bullet"/>
      <w:lvlText w:val="-"/>
      <w:lvlJc w:val="left"/>
      <w:pPr>
        <w:tabs>
          <w:tab w:val="num" w:pos="720"/>
        </w:tabs>
        <w:ind w:left="720" w:hanging="360"/>
      </w:pPr>
      <w:rPr>
        <w:rFonts w:hint="default" w:ascii="Arial" w:hAnsi="Arial" w:eastAsia="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cs="Wingdings"/>
      </w:rPr>
    </w:lvl>
    <w:lvl w:ilvl="3" w:tplc="04050001">
      <w:start w:val="1"/>
      <w:numFmt w:val="bullet"/>
      <w:lvlText w:val=""/>
      <w:lvlJc w:val="left"/>
      <w:pPr>
        <w:tabs>
          <w:tab w:val="num" w:pos="2880"/>
        </w:tabs>
        <w:ind w:left="2880" w:hanging="360"/>
      </w:pPr>
      <w:rPr>
        <w:rFonts w:hint="default" w:ascii="Symbol" w:hAnsi="Symbol" w:cs="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cs="Wingdings"/>
      </w:rPr>
    </w:lvl>
    <w:lvl w:ilvl="6" w:tplc="04050001">
      <w:start w:val="1"/>
      <w:numFmt w:val="bullet"/>
      <w:lvlText w:val=""/>
      <w:lvlJc w:val="left"/>
      <w:pPr>
        <w:tabs>
          <w:tab w:val="num" w:pos="5040"/>
        </w:tabs>
        <w:ind w:left="5040" w:hanging="360"/>
      </w:pPr>
      <w:rPr>
        <w:rFonts w:hint="default" w:ascii="Symbol" w:hAnsi="Symbol" w:cs="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cs="Wingdings"/>
      </w:rPr>
    </w:lvl>
  </w:abstractNum>
  <w:num w:numId="1" w16cid:durableId="1288969128">
    <w:abstractNumId w:val="10"/>
  </w:num>
  <w:num w:numId="2" w16cid:durableId="537858287">
    <w:abstractNumId w:val="5"/>
  </w:num>
  <w:num w:numId="3" w16cid:durableId="1256356275">
    <w:abstractNumId w:val="0"/>
  </w:num>
  <w:num w:numId="4" w16cid:durableId="698512181">
    <w:abstractNumId w:val="6"/>
  </w:num>
  <w:num w:numId="5" w16cid:durableId="98109413">
    <w:abstractNumId w:val="4"/>
  </w:num>
  <w:num w:numId="6" w16cid:durableId="714045331">
    <w:abstractNumId w:val="2"/>
  </w:num>
  <w:num w:numId="7" w16cid:durableId="473834250">
    <w:abstractNumId w:val="8"/>
  </w:num>
  <w:num w:numId="8" w16cid:durableId="1500198236">
    <w:abstractNumId w:val="3"/>
  </w:num>
  <w:num w:numId="9" w16cid:durableId="1367869291">
    <w:abstractNumId w:val="1"/>
  </w:num>
  <w:num w:numId="10" w16cid:durableId="876502104">
    <w:abstractNumId w:val="7"/>
  </w:num>
  <w:num w:numId="11" w16cid:durableId="1623001665">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6D"/>
    <w:rsid w:val="000033A6"/>
    <w:rsid w:val="0000FBDD"/>
    <w:rsid w:val="000B6682"/>
    <w:rsid w:val="000C20BA"/>
    <w:rsid w:val="000C3C8B"/>
    <w:rsid w:val="000D1EC0"/>
    <w:rsid w:val="0017677E"/>
    <w:rsid w:val="0019686D"/>
    <w:rsid w:val="001C3655"/>
    <w:rsid w:val="001D31E6"/>
    <w:rsid w:val="00215C3D"/>
    <w:rsid w:val="002307FA"/>
    <w:rsid w:val="002316CB"/>
    <w:rsid w:val="002511CE"/>
    <w:rsid w:val="00287EF3"/>
    <w:rsid w:val="00293723"/>
    <w:rsid w:val="002C3558"/>
    <w:rsid w:val="002F4A57"/>
    <w:rsid w:val="003107D9"/>
    <w:rsid w:val="00386DD5"/>
    <w:rsid w:val="00402A0F"/>
    <w:rsid w:val="00414607"/>
    <w:rsid w:val="004A2554"/>
    <w:rsid w:val="00523587"/>
    <w:rsid w:val="0053547B"/>
    <w:rsid w:val="00560285"/>
    <w:rsid w:val="00595A19"/>
    <w:rsid w:val="005960B4"/>
    <w:rsid w:val="005A7BA3"/>
    <w:rsid w:val="005D06A8"/>
    <w:rsid w:val="005E2214"/>
    <w:rsid w:val="005E3E61"/>
    <w:rsid w:val="00617671"/>
    <w:rsid w:val="00635577"/>
    <w:rsid w:val="006832F4"/>
    <w:rsid w:val="0079266C"/>
    <w:rsid w:val="007B1616"/>
    <w:rsid w:val="007C17B8"/>
    <w:rsid w:val="00804A8C"/>
    <w:rsid w:val="008262B2"/>
    <w:rsid w:val="00835957"/>
    <w:rsid w:val="0090686C"/>
    <w:rsid w:val="00952B26"/>
    <w:rsid w:val="009543A4"/>
    <w:rsid w:val="00993D84"/>
    <w:rsid w:val="009B6FF4"/>
    <w:rsid w:val="009C1350"/>
    <w:rsid w:val="009F1F10"/>
    <w:rsid w:val="00A03E44"/>
    <w:rsid w:val="00A3715E"/>
    <w:rsid w:val="00AA40D5"/>
    <w:rsid w:val="00AC21D2"/>
    <w:rsid w:val="00B07EF1"/>
    <w:rsid w:val="00B31875"/>
    <w:rsid w:val="00B33F5D"/>
    <w:rsid w:val="00C0607A"/>
    <w:rsid w:val="00C213DB"/>
    <w:rsid w:val="00C47C2C"/>
    <w:rsid w:val="00C73521"/>
    <w:rsid w:val="00C75460"/>
    <w:rsid w:val="00D06043"/>
    <w:rsid w:val="00D10CF6"/>
    <w:rsid w:val="00D1588B"/>
    <w:rsid w:val="00DA4EE8"/>
    <w:rsid w:val="00DD1DC0"/>
    <w:rsid w:val="00DD2112"/>
    <w:rsid w:val="00DE08AF"/>
    <w:rsid w:val="00DF401B"/>
    <w:rsid w:val="00E21579"/>
    <w:rsid w:val="00E345BD"/>
    <w:rsid w:val="00E50AE5"/>
    <w:rsid w:val="00E710AE"/>
    <w:rsid w:val="00F04856"/>
    <w:rsid w:val="00F75170"/>
    <w:rsid w:val="00FC17E7"/>
    <w:rsid w:val="00FE3683"/>
    <w:rsid w:val="062AB3AC"/>
    <w:rsid w:val="296B2147"/>
    <w:rsid w:val="4D173252"/>
    <w:rsid w:val="4DEC64DE"/>
    <w:rsid w:val="59AA9848"/>
    <w:rsid w:val="5D4C24B1"/>
    <w:rsid w:val="5FBCE970"/>
    <w:rsid w:val="66E88F09"/>
    <w:rsid w:val="7CA055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F1AE"/>
  <w15:chartTrackingRefBased/>
  <w15:docId w15:val="{FEE7C77F-CC65-4AE5-8066-8043A7F773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rsid w:val="005E3E61"/>
    <w:pPr>
      <w:ind w:left="720"/>
      <w:contextualSpacing/>
    </w:pPr>
  </w:style>
  <w:style w:type="table" w:styleId="Mkatabulky">
    <w:name w:val="Table Grid"/>
    <w:basedOn w:val="Normlntabulka"/>
    <w:uiPriority w:val="39"/>
    <w:rsid w:val="00952B26"/>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ulek">
    <w:name w:val="caption"/>
    <w:basedOn w:val="Normln"/>
    <w:next w:val="Normln"/>
    <w:uiPriority w:val="35"/>
    <w:unhideWhenUsed/>
    <w:qFormat/>
    <w:rsid w:val="00952B26"/>
    <w:pPr>
      <w:spacing w:after="200" w:line="240" w:lineRule="auto"/>
    </w:pPr>
    <w:rPr>
      <w:i/>
      <w:iCs/>
      <w:color w:val="44546A" w:themeColor="text2"/>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3.emf"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7.png" Id="rId11" /><Relationship Type="http://schemas.openxmlformats.org/officeDocument/2006/relationships/image" Target="media/image1.png" Id="rId5" /><Relationship Type="http://schemas.openxmlformats.org/officeDocument/2006/relationships/image" Target="media/image6.png" Id="rId10" /><Relationship Type="http://schemas.openxmlformats.org/officeDocument/2006/relationships/webSettings" Target="webSettings.xml" Id="rId4" /><Relationship Type="http://schemas.openxmlformats.org/officeDocument/2006/relationships/image" Target="media/image5.jpeg" Id="rId9"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Markéta Pícková</dc:creator>
  <keywords/>
  <dc:description/>
  <lastModifiedBy>Ondřej Vacek</lastModifiedBy>
  <revision>3</revision>
  <dcterms:created xsi:type="dcterms:W3CDTF">2022-10-26T07:55:00.0000000Z</dcterms:created>
  <dcterms:modified xsi:type="dcterms:W3CDTF">2022-10-26T08:07:32.0656289Z</dcterms:modified>
</coreProperties>
</file>