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17" w:rsidRDefault="004D3817" w:rsidP="00CD7D7E">
      <w:pPr>
        <w:pStyle w:val="Nadpis1"/>
        <w:numPr>
          <w:ilvl w:val="0"/>
          <w:numId w:val="12"/>
        </w:numPr>
        <w:rPr>
          <w:rFonts w:ascii="Times New Roman" w:hAnsi="Times New Roman"/>
        </w:rPr>
      </w:pPr>
      <w:proofErr w:type="gramStart"/>
      <w:r w:rsidRPr="00CD7D7E">
        <w:rPr>
          <w:rFonts w:ascii="Times New Roman" w:hAnsi="Times New Roman"/>
        </w:rPr>
        <w:t>F O T O M E T R I C K Á     T I T R A C E</w:t>
      </w:r>
      <w:proofErr w:type="gramEnd"/>
    </w:p>
    <w:p w:rsidR="00CD7D7E" w:rsidRPr="00CD7D7E" w:rsidRDefault="00CD7D7E" w:rsidP="00CD7D7E"/>
    <w:p w:rsidR="004D3817" w:rsidRPr="00543668" w:rsidRDefault="00CD7D7E" w:rsidP="00CD7D7E">
      <w:pPr>
        <w:numPr>
          <w:ilvl w:val="1"/>
          <w:numId w:val="12"/>
        </w:numPr>
        <w:spacing w:before="120" w:line="240" w:lineRule="atLeast"/>
        <w:jc w:val="left"/>
        <w:rPr>
          <w:b/>
          <w:sz w:val="22"/>
          <w:szCs w:val="22"/>
        </w:rPr>
      </w:pPr>
      <w:r w:rsidRPr="00543668">
        <w:rPr>
          <w:b/>
          <w:sz w:val="22"/>
          <w:szCs w:val="22"/>
        </w:rPr>
        <w:t xml:space="preserve">Standardizace 0,01M roztoku </w:t>
      </w:r>
      <w:proofErr w:type="spellStart"/>
      <w:r w:rsidRPr="00543668">
        <w:rPr>
          <w:b/>
          <w:sz w:val="22"/>
          <w:szCs w:val="22"/>
        </w:rPr>
        <w:t>chelatonu</w:t>
      </w:r>
      <w:proofErr w:type="spellEnd"/>
      <w:r w:rsidRPr="00543668">
        <w:rPr>
          <w:b/>
          <w:sz w:val="22"/>
          <w:szCs w:val="22"/>
        </w:rPr>
        <w:t xml:space="preserve"> III na navážku PbCl</w:t>
      </w:r>
      <w:r w:rsidRPr="00543668">
        <w:rPr>
          <w:b/>
          <w:sz w:val="22"/>
          <w:szCs w:val="22"/>
          <w:vertAlign w:val="subscript"/>
        </w:rPr>
        <w:t>2</w:t>
      </w:r>
      <w:r w:rsidRPr="00543668">
        <w:rPr>
          <w:b/>
          <w:sz w:val="22"/>
          <w:szCs w:val="22"/>
        </w:rPr>
        <w:t xml:space="preserve"> </w:t>
      </w:r>
    </w:p>
    <w:p w:rsidR="00CD7D7E" w:rsidRPr="00CD7D7E" w:rsidRDefault="00CD7D7E" w:rsidP="00CD7D7E">
      <w:pPr>
        <w:spacing w:before="120" w:line="240" w:lineRule="atLeast"/>
        <w:ind w:left="360"/>
        <w:rPr>
          <w:b/>
          <w:szCs w:val="24"/>
        </w:rPr>
      </w:pPr>
    </w:p>
    <w:p w:rsidR="00CD7D7E" w:rsidRPr="001A6D10" w:rsidRDefault="00CD7D7E" w:rsidP="001A6D10">
      <w:pPr>
        <w:pStyle w:val="txtchem"/>
        <w:spacing w:before="0" w:line="240" w:lineRule="auto"/>
        <w:jc w:val="left"/>
        <w:rPr>
          <w:i/>
          <w:sz w:val="18"/>
          <w:szCs w:val="18"/>
        </w:rPr>
      </w:pPr>
      <w:r w:rsidRPr="001A6D10">
        <w:rPr>
          <w:i/>
          <w:sz w:val="18"/>
          <w:szCs w:val="18"/>
        </w:rPr>
        <w:t>Roztok PbCl</w:t>
      </w:r>
      <w:r w:rsidRPr="001A6D10">
        <w:rPr>
          <w:i/>
          <w:sz w:val="18"/>
          <w:szCs w:val="18"/>
          <w:vertAlign w:val="subscript"/>
        </w:rPr>
        <w:t>2</w:t>
      </w:r>
      <w:r w:rsidRPr="001A6D10">
        <w:rPr>
          <w:i/>
          <w:position w:val="-6"/>
          <w:sz w:val="18"/>
          <w:szCs w:val="18"/>
        </w:rPr>
        <w:t xml:space="preserve"> </w:t>
      </w:r>
      <w:r w:rsidRPr="001A6D10">
        <w:rPr>
          <w:i/>
          <w:sz w:val="18"/>
          <w:szCs w:val="18"/>
        </w:rPr>
        <w:t>se titruje odměrným roztokem (Na</w:t>
      </w:r>
      <w:r w:rsidRPr="001A6D10">
        <w:rPr>
          <w:i/>
          <w:sz w:val="18"/>
          <w:szCs w:val="18"/>
          <w:vertAlign w:val="subscript"/>
        </w:rPr>
        <w:t>2</w:t>
      </w:r>
      <w:r w:rsidRPr="001A6D10">
        <w:rPr>
          <w:i/>
          <w:sz w:val="18"/>
          <w:szCs w:val="18"/>
        </w:rPr>
        <w:t>H</w:t>
      </w:r>
      <w:r w:rsidRPr="001A6D10">
        <w:rPr>
          <w:i/>
          <w:sz w:val="18"/>
          <w:szCs w:val="18"/>
          <w:vertAlign w:val="subscript"/>
        </w:rPr>
        <w:t>2</w:t>
      </w:r>
      <w:r w:rsidRPr="001A6D10">
        <w:rPr>
          <w:i/>
          <w:sz w:val="18"/>
          <w:szCs w:val="18"/>
        </w:rPr>
        <w:t xml:space="preserve">Y) </w:t>
      </w:r>
      <w:proofErr w:type="gramStart"/>
      <w:r w:rsidRPr="001A6D10">
        <w:rPr>
          <w:bCs/>
          <w:i/>
          <w:sz w:val="18"/>
          <w:szCs w:val="18"/>
        </w:rPr>
        <w:t>na  indikátor</w:t>
      </w:r>
      <w:proofErr w:type="gramEnd"/>
      <w:r w:rsidRPr="001A6D10">
        <w:rPr>
          <w:bCs/>
          <w:i/>
          <w:sz w:val="18"/>
          <w:szCs w:val="18"/>
        </w:rPr>
        <w:t xml:space="preserve"> </w:t>
      </w:r>
      <w:proofErr w:type="spellStart"/>
      <w:r w:rsidRPr="001A6D10">
        <w:rPr>
          <w:bCs/>
          <w:i/>
          <w:sz w:val="18"/>
          <w:szCs w:val="18"/>
        </w:rPr>
        <w:t>xylenolovou</w:t>
      </w:r>
      <w:proofErr w:type="spellEnd"/>
      <w:r w:rsidRPr="001A6D10">
        <w:rPr>
          <w:bCs/>
          <w:i/>
          <w:sz w:val="18"/>
          <w:szCs w:val="18"/>
        </w:rPr>
        <w:t xml:space="preserve"> oranž</w:t>
      </w:r>
      <w:r w:rsidRPr="001A6D10">
        <w:rPr>
          <w:i/>
          <w:sz w:val="18"/>
          <w:szCs w:val="18"/>
        </w:rPr>
        <w:t xml:space="preserve">. </w:t>
      </w:r>
      <w:r w:rsidR="007B6100" w:rsidRPr="001A6D10">
        <w:rPr>
          <w:i/>
          <w:sz w:val="18"/>
          <w:szCs w:val="18"/>
        </w:rPr>
        <w:t xml:space="preserve"> </w:t>
      </w:r>
    </w:p>
    <w:p w:rsidR="001A6D10" w:rsidRPr="001A6D10" w:rsidRDefault="001A6D10" w:rsidP="001A6D10">
      <w:pPr>
        <w:pStyle w:val="txtchem"/>
        <w:spacing w:before="0" w:line="240" w:lineRule="auto"/>
        <w:jc w:val="left"/>
        <w:rPr>
          <w:bCs/>
          <w:i/>
          <w:sz w:val="18"/>
          <w:szCs w:val="18"/>
        </w:rPr>
      </w:pPr>
    </w:p>
    <w:p w:rsidR="00CD7D7E" w:rsidRPr="001A6D10" w:rsidRDefault="00CD7D7E" w:rsidP="001A6D10">
      <w:pPr>
        <w:pStyle w:val="txtchem"/>
        <w:spacing w:before="0" w:line="240" w:lineRule="auto"/>
        <w:jc w:val="left"/>
        <w:rPr>
          <w:i/>
          <w:sz w:val="18"/>
          <w:szCs w:val="18"/>
        </w:rPr>
      </w:pPr>
      <w:r w:rsidRPr="001A6D10">
        <w:rPr>
          <w:bCs/>
          <w:i/>
          <w:sz w:val="18"/>
          <w:szCs w:val="18"/>
        </w:rPr>
        <w:t>Chelát</w:t>
      </w:r>
      <w:r w:rsidR="00500407">
        <w:rPr>
          <w:i/>
          <w:sz w:val="18"/>
          <w:szCs w:val="18"/>
        </w:rPr>
        <w:t xml:space="preserve">  </w:t>
      </w:r>
      <w:proofErr w:type="spellStart"/>
      <w:r w:rsidRPr="001A6D10">
        <w:rPr>
          <w:i/>
          <w:sz w:val="18"/>
          <w:szCs w:val="18"/>
        </w:rPr>
        <w:t>xylenolové</w:t>
      </w:r>
      <w:proofErr w:type="spellEnd"/>
      <w:r w:rsidRPr="001A6D10">
        <w:rPr>
          <w:i/>
          <w:sz w:val="18"/>
          <w:szCs w:val="18"/>
        </w:rPr>
        <w:t xml:space="preserve"> oranže s Pb</w:t>
      </w:r>
      <w:r w:rsidRPr="001A6D10">
        <w:rPr>
          <w:i/>
          <w:sz w:val="18"/>
          <w:szCs w:val="18"/>
          <w:vertAlign w:val="superscript"/>
        </w:rPr>
        <w:t>2+</w:t>
      </w:r>
      <w:r w:rsidRPr="001A6D10">
        <w:rPr>
          <w:i/>
          <w:sz w:val="18"/>
          <w:szCs w:val="18"/>
        </w:rPr>
        <w:t xml:space="preserve"> (</w:t>
      </w:r>
      <w:proofErr w:type="spellStart"/>
      <w:r w:rsidRPr="001A6D10">
        <w:rPr>
          <w:i/>
          <w:sz w:val="18"/>
          <w:szCs w:val="18"/>
        </w:rPr>
        <w:t>PbInd</w:t>
      </w:r>
      <w:proofErr w:type="spellEnd"/>
      <w:r w:rsidRPr="001A6D10">
        <w:rPr>
          <w:i/>
          <w:sz w:val="18"/>
          <w:szCs w:val="18"/>
        </w:rPr>
        <w:t xml:space="preserve">) je </w:t>
      </w:r>
      <w:r w:rsidRPr="001A6D10">
        <w:rPr>
          <w:b/>
          <w:bCs/>
          <w:i/>
          <w:iCs/>
          <w:sz w:val="18"/>
          <w:szCs w:val="18"/>
        </w:rPr>
        <w:t>tmavě červenofialový</w:t>
      </w:r>
      <w:r w:rsidRPr="001A6D10">
        <w:rPr>
          <w:i/>
          <w:sz w:val="18"/>
          <w:szCs w:val="18"/>
        </w:rPr>
        <w:t xml:space="preserve">, absorpční křivka má maximum </w:t>
      </w:r>
      <w:proofErr w:type="gramStart"/>
      <w:r w:rsidRPr="001A6D10">
        <w:rPr>
          <w:i/>
          <w:sz w:val="18"/>
          <w:szCs w:val="18"/>
        </w:rPr>
        <w:t>při  vlnové</w:t>
      </w:r>
      <w:proofErr w:type="gramEnd"/>
      <w:r w:rsidRPr="001A6D10">
        <w:rPr>
          <w:i/>
          <w:sz w:val="18"/>
          <w:szCs w:val="18"/>
        </w:rPr>
        <w:t xml:space="preserve"> délce 580 </w:t>
      </w:r>
      <w:proofErr w:type="spellStart"/>
      <w:r w:rsidRPr="001A6D10">
        <w:rPr>
          <w:i/>
          <w:sz w:val="18"/>
          <w:szCs w:val="18"/>
        </w:rPr>
        <w:t>nm</w:t>
      </w:r>
      <w:proofErr w:type="spellEnd"/>
      <w:r w:rsidRPr="001A6D10">
        <w:rPr>
          <w:i/>
          <w:sz w:val="18"/>
          <w:szCs w:val="18"/>
        </w:rPr>
        <w:t xml:space="preserve">, zbarvení </w:t>
      </w:r>
      <w:r w:rsidRPr="001A6D10">
        <w:rPr>
          <w:b/>
          <w:bCs/>
          <w:i/>
          <w:sz w:val="18"/>
          <w:szCs w:val="18"/>
        </w:rPr>
        <w:t>volného indikátoru</w:t>
      </w:r>
      <w:r w:rsidRPr="001A6D10">
        <w:rPr>
          <w:i/>
          <w:sz w:val="18"/>
          <w:szCs w:val="18"/>
        </w:rPr>
        <w:t xml:space="preserve"> (Ind</w:t>
      </w:r>
      <w:r w:rsidRPr="001A6D10">
        <w:rPr>
          <w:i/>
          <w:sz w:val="18"/>
          <w:szCs w:val="18"/>
          <w:vertAlign w:val="superscript"/>
        </w:rPr>
        <w:t>2-</w:t>
      </w:r>
      <w:r w:rsidRPr="001A6D10">
        <w:rPr>
          <w:i/>
          <w:sz w:val="18"/>
          <w:szCs w:val="18"/>
        </w:rPr>
        <w:t xml:space="preserve">) je za  podmínek titrace jasně </w:t>
      </w:r>
      <w:r w:rsidRPr="001A6D10">
        <w:rPr>
          <w:b/>
          <w:bCs/>
          <w:i/>
          <w:sz w:val="18"/>
          <w:szCs w:val="18"/>
        </w:rPr>
        <w:t>citrónově žluté</w:t>
      </w:r>
      <w:r w:rsidRPr="001A6D10">
        <w:rPr>
          <w:i/>
          <w:sz w:val="18"/>
          <w:szCs w:val="18"/>
        </w:rPr>
        <w:t xml:space="preserve"> s maximem absorbance při  vlnové délce 430 </w:t>
      </w:r>
      <w:proofErr w:type="spellStart"/>
      <w:r w:rsidRPr="001A6D10">
        <w:rPr>
          <w:i/>
          <w:sz w:val="18"/>
          <w:szCs w:val="18"/>
        </w:rPr>
        <w:t>nm</w:t>
      </w:r>
      <w:proofErr w:type="spellEnd"/>
      <w:r w:rsidRPr="001A6D10">
        <w:rPr>
          <w:i/>
          <w:sz w:val="18"/>
          <w:szCs w:val="18"/>
        </w:rPr>
        <w:t>.</w:t>
      </w:r>
      <w:r w:rsidR="007B6100" w:rsidRPr="001A6D10">
        <w:rPr>
          <w:i/>
          <w:sz w:val="18"/>
          <w:szCs w:val="18"/>
        </w:rPr>
        <w:t xml:space="preserve"> Titrace probíhá při pH = 5 - 6  (tlumivý roztok </w:t>
      </w:r>
      <w:proofErr w:type="spellStart"/>
      <w:r w:rsidR="007B6100" w:rsidRPr="001A6D10">
        <w:rPr>
          <w:i/>
          <w:sz w:val="18"/>
          <w:szCs w:val="18"/>
        </w:rPr>
        <w:t>urotropinu</w:t>
      </w:r>
      <w:proofErr w:type="spellEnd"/>
      <w:r w:rsidR="007B6100" w:rsidRPr="001A6D10">
        <w:rPr>
          <w:i/>
          <w:sz w:val="18"/>
          <w:szCs w:val="18"/>
        </w:rPr>
        <w:t>).</w:t>
      </w:r>
    </w:p>
    <w:p w:rsidR="005359B3" w:rsidRPr="001A6D10" w:rsidRDefault="005359B3" w:rsidP="00CD7D7E">
      <w:pPr>
        <w:pStyle w:val="txtchem"/>
        <w:spacing w:before="0" w:line="240" w:lineRule="auto"/>
        <w:jc w:val="left"/>
        <w:rPr>
          <w:sz w:val="18"/>
          <w:szCs w:val="18"/>
        </w:rPr>
      </w:pPr>
    </w:p>
    <w:p w:rsidR="00CD7D7E" w:rsidRPr="001A6D10" w:rsidRDefault="00543668" w:rsidP="00543668">
      <w:pPr>
        <w:spacing w:before="120" w:line="240" w:lineRule="atLeast"/>
        <w:jc w:val="left"/>
        <w:rPr>
          <w:sz w:val="18"/>
          <w:szCs w:val="18"/>
        </w:rPr>
      </w:pPr>
      <w:r w:rsidRPr="001A6D10">
        <w:rPr>
          <w:sz w:val="18"/>
          <w:szCs w:val="18"/>
        </w:rPr>
        <w:tab/>
      </w:r>
      <w:r w:rsidRPr="001A6D10">
        <w:rPr>
          <w:sz w:val="18"/>
          <w:szCs w:val="18"/>
        </w:rPr>
        <w:tab/>
      </w:r>
      <w:r w:rsidRPr="001A6D10">
        <w:rPr>
          <w:sz w:val="18"/>
          <w:szCs w:val="18"/>
        </w:rPr>
        <w:tab/>
      </w:r>
      <w:proofErr w:type="spellStart"/>
      <w:r w:rsidR="005359B3" w:rsidRPr="001A6D10">
        <w:rPr>
          <w:sz w:val="18"/>
          <w:szCs w:val="18"/>
        </w:rPr>
        <w:t>PbInd</w:t>
      </w:r>
      <w:proofErr w:type="spellEnd"/>
      <w:r w:rsidR="005359B3" w:rsidRPr="001A6D10">
        <w:rPr>
          <w:sz w:val="18"/>
          <w:szCs w:val="18"/>
        </w:rPr>
        <w:t xml:space="preserve">  + H</w:t>
      </w:r>
      <w:r w:rsidR="005359B3" w:rsidRPr="001A6D10">
        <w:rPr>
          <w:sz w:val="18"/>
          <w:szCs w:val="18"/>
          <w:vertAlign w:val="subscript"/>
        </w:rPr>
        <w:t>2</w:t>
      </w:r>
      <w:r w:rsidR="005359B3" w:rsidRPr="001A6D10">
        <w:rPr>
          <w:sz w:val="18"/>
          <w:szCs w:val="18"/>
        </w:rPr>
        <w:t>Y</w:t>
      </w:r>
      <w:r w:rsidR="005359B3" w:rsidRPr="001A6D10">
        <w:rPr>
          <w:sz w:val="18"/>
          <w:szCs w:val="18"/>
          <w:vertAlign w:val="superscript"/>
        </w:rPr>
        <w:t>2</w:t>
      </w:r>
      <w:r w:rsidR="005359B3" w:rsidRPr="001A6D10">
        <w:rPr>
          <w:sz w:val="18"/>
          <w:szCs w:val="18"/>
          <w:vertAlign w:val="superscript"/>
        </w:rPr>
        <w:sym w:font="Symbol" w:char="002D"/>
      </w:r>
      <w:r w:rsidR="005359B3" w:rsidRPr="001A6D10">
        <w:rPr>
          <w:position w:val="6"/>
          <w:sz w:val="18"/>
          <w:szCs w:val="18"/>
        </w:rPr>
        <w:t xml:space="preserve"> </w:t>
      </w:r>
      <w:r w:rsidR="005359B3" w:rsidRPr="001A6D10">
        <w:rPr>
          <w:sz w:val="18"/>
          <w:szCs w:val="18"/>
        </w:rPr>
        <w:sym w:font="Symbol" w:char="00AE"/>
      </w:r>
      <w:r w:rsidR="005359B3" w:rsidRPr="001A6D10">
        <w:rPr>
          <w:sz w:val="18"/>
          <w:szCs w:val="18"/>
        </w:rPr>
        <w:t xml:space="preserve"> PbY</w:t>
      </w:r>
      <w:r w:rsidR="005359B3" w:rsidRPr="001A6D10">
        <w:rPr>
          <w:sz w:val="18"/>
          <w:szCs w:val="18"/>
          <w:vertAlign w:val="superscript"/>
        </w:rPr>
        <w:t>2</w:t>
      </w:r>
      <w:r w:rsidR="005359B3" w:rsidRPr="001A6D10">
        <w:rPr>
          <w:sz w:val="18"/>
          <w:szCs w:val="18"/>
          <w:vertAlign w:val="superscript"/>
        </w:rPr>
        <w:sym w:font="Symbol" w:char="002D"/>
      </w:r>
      <w:r w:rsidR="005359B3" w:rsidRPr="001A6D10">
        <w:rPr>
          <w:position w:val="6"/>
          <w:sz w:val="18"/>
          <w:szCs w:val="18"/>
        </w:rPr>
        <w:t xml:space="preserve"> </w:t>
      </w:r>
      <w:r w:rsidR="005359B3" w:rsidRPr="001A6D10">
        <w:rPr>
          <w:sz w:val="18"/>
          <w:szCs w:val="18"/>
        </w:rPr>
        <w:t>+ 2H</w:t>
      </w:r>
      <w:r w:rsidR="005359B3" w:rsidRPr="001A6D10">
        <w:rPr>
          <w:sz w:val="18"/>
          <w:szCs w:val="18"/>
          <w:vertAlign w:val="superscript"/>
        </w:rPr>
        <w:t>+</w:t>
      </w:r>
      <w:r w:rsidR="005359B3" w:rsidRPr="001A6D10">
        <w:rPr>
          <w:position w:val="6"/>
          <w:sz w:val="18"/>
          <w:szCs w:val="18"/>
        </w:rPr>
        <w:t xml:space="preserve"> </w:t>
      </w:r>
      <w:r w:rsidR="005359B3" w:rsidRPr="001A6D10">
        <w:rPr>
          <w:sz w:val="18"/>
          <w:szCs w:val="18"/>
        </w:rPr>
        <w:t>+ Ind</w:t>
      </w:r>
      <w:r w:rsidR="005359B3" w:rsidRPr="001A6D10">
        <w:rPr>
          <w:sz w:val="18"/>
          <w:szCs w:val="18"/>
          <w:vertAlign w:val="superscript"/>
        </w:rPr>
        <w:t>2-</w:t>
      </w:r>
      <w:r w:rsidR="005359B3" w:rsidRPr="001A6D10">
        <w:rPr>
          <w:sz w:val="18"/>
          <w:szCs w:val="18"/>
        </w:rPr>
        <w:tab/>
      </w:r>
      <w:r w:rsidR="005359B3" w:rsidRPr="001A6D10">
        <w:rPr>
          <w:sz w:val="18"/>
          <w:szCs w:val="18"/>
        </w:rPr>
        <w:tab/>
      </w:r>
      <w:r w:rsidRPr="001A6D10">
        <w:rPr>
          <w:sz w:val="18"/>
          <w:szCs w:val="18"/>
        </w:rPr>
        <w:t xml:space="preserve">λ = </w:t>
      </w:r>
      <w:r w:rsidR="005359B3" w:rsidRPr="001A6D10">
        <w:rPr>
          <w:b/>
          <w:sz w:val="18"/>
          <w:szCs w:val="18"/>
        </w:rPr>
        <w:t>580nm</w:t>
      </w:r>
    </w:p>
    <w:p w:rsidR="002F0E5D" w:rsidRPr="001A6D10" w:rsidRDefault="002F0E5D" w:rsidP="002F0E5D">
      <w:pPr>
        <w:spacing w:before="120" w:line="240" w:lineRule="atLeast"/>
        <w:rPr>
          <w:position w:val="6"/>
          <w:sz w:val="18"/>
          <w:szCs w:val="18"/>
        </w:rPr>
      </w:pPr>
      <w:r w:rsidRPr="001A6D10">
        <w:rPr>
          <w:sz w:val="18"/>
          <w:szCs w:val="18"/>
        </w:rPr>
        <w:t xml:space="preserve">                       </w:t>
      </w:r>
      <w:r w:rsidR="00543668" w:rsidRPr="001A6D10">
        <w:rPr>
          <w:sz w:val="18"/>
          <w:szCs w:val="18"/>
        </w:rPr>
        <w:tab/>
        <w:t xml:space="preserve">        </w:t>
      </w:r>
      <w:r w:rsidR="00543668" w:rsidRPr="001A6D10">
        <w:rPr>
          <w:sz w:val="18"/>
          <w:szCs w:val="18"/>
        </w:rPr>
        <w:tab/>
        <w:t xml:space="preserve"> </w:t>
      </w:r>
      <w:r w:rsidRPr="001A6D10">
        <w:rPr>
          <w:sz w:val="18"/>
          <w:szCs w:val="18"/>
        </w:rPr>
        <w:t>PbCl</w:t>
      </w:r>
      <w:r w:rsidRPr="001A6D10">
        <w:rPr>
          <w:sz w:val="18"/>
          <w:szCs w:val="18"/>
          <w:vertAlign w:val="subscript"/>
        </w:rPr>
        <w:t>2</w:t>
      </w:r>
      <w:r w:rsidRPr="001A6D10">
        <w:rPr>
          <w:sz w:val="18"/>
          <w:szCs w:val="18"/>
        </w:rPr>
        <w:t xml:space="preserve"> + H</w:t>
      </w:r>
      <w:r w:rsidRPr="001A6D10">
        <w:rPr>
          <w:sz w:val="18"/>
          <w:szCs w:val="18"/>
          <w:vertAlign w:val="subscript"/>
        </w:rPr>
        <w:t>2</w:t>
      </w:r>
      <w:r w:rsidRPr="001A6D10">
        <w:rPr>
          <w:sz w:val="18"/>
          <w:szCs w:val="18"/>
        </w:rPr>
        <w:t>Y</w:t>
      </w:r>
      <w:r w:rsidRPr="001A6D10">
        <w:rPr>
          <w:sz w:val="18"/>
          <w:szCs w:val="18"/>
          <w:vertAlign w:val="superscript"/>
        </w:rPr>
        <w:t>2-</w:t>
      </w:r>
      <w:r w:rsidRPr="001A6D10">
        <w:rPr>
          <w:position w:val="6"/>
          <w:sz w:val="18"/>
          <w:szCs w:val="18"/>
        </w:rPr>
        <w:t xml:space="preserve"> </w:t>
      </w:r>
      <w:r w:rsidRPr="001A6D10">
        <w:rPr>
          <w:sz w:val="18"/>
          <w:szCs w:val="18"/>
        </w:rPr>
        <w:sym w:font="Symbol" w:char="00AE"/>
      </w:r>
      <w:r w:rsidRPr="001A6D10">
        <w:rPr>
          <w:sz w:val="18"/>
          <w:szCs w:val="18"/>
        </w:rPr>
        <w:t xml:space="preserve"> PbY</w:t>
      </w:r>
      <w:r w:rsidRPr="001A6D10">
        <w:rPr>
          <w:sz w:val="18"/>
          <w:szCs w:val="18"/>
          <w:vertAlign w:val="superscript"/>
        </w:rPr>
        <w:t>2-</w:t>
      </w:r>
      <w:r w:rsidRPr="001A6D10">
        <w:rPr>
          <w:sz w:val="18"/>
          <w:szCs w:val="18"/>
        </w:rPr>
        <w:t xml:space="preserve">  </w:t>
      </w:r>
      <w:r w:rsidRPr="001A6D10">
        <w:rPr>
          <w:position w:val="6"/>
          <w:sz w:val="18"/>
          <w:szCs w:val="18"/>
        </w:rPr>
        <w:t xml:space="preserve"> </w:t>
      </w:r>
      <w:r w:rsidRPr="001A6D10">
        <w:rPr>
          <w:sz w:val="18"/>
          <w:szCs w:val="18"/>
        </w:rPr>
        <w:t>+ 2 H</w:t>
      </w:r>
      <w:r w:rsidRPr="001A6D10">
        <w:rPr>
          <w:sz w:val="18"/>
          <w:szCs w:val="18"/>
          <w:vertAlign w:val="superscript"/>
        </w:rPr>
        <w:t>+</w:t>
      </w:r>
      <w:r w:rsidRPr="001A6D10">
        <w:rPr>
          <w:position w:val="6"/>
          <w:sz w:val="18"/>
          <w:szCs w:val="18"/>
        </w:rPr>
        <w:t xml:space="preserve"> </w:t>
      </w:r>
      <w:r w:rsidRPr="001A6D10">
        <w:rPr>
          <w:sz w:val="18"/>
          <w:szCs w:val="18"/>
        </w:rPr>
        <w:t>+ 2 Cl</w:t>
      </w:r>
      <w:r w:rsidRPr="001A6D10">
        <w:rPr>
          <w:position w:val="6"/>
          <w:sz w:val="18"/>
          <w:szCs w:val="18"/>
        </w:rPr>
        <w:t>-</w:t>
      </w:r>
      <w:r w:rsidR="00543668" w:rsidRPr="001A6D10">
        <w:rPr>
          <w:sz w:val="18"/>
          <w:szCs w:val="18"/>
        </w:rPr>
        <w:t xml:space="preserve"> </w:t>
      </w:r>
      <w:r w:rsidR="00543668" w:rsidRPr="001A6D10">
        <w:rPr>
          <w:sz w:val="18"/>
          <w:szCs w:val="18"/>
        </w:rPr>
        <w:tab/>
      </w:r>
      <w:r w:rsidR="00543668" w:rsidRPr="001A6D10">
        <w:rPr>
          <w:sz w:val="18"/>
          <w:szCs w:val="18"/>
        </w:rPr>
        <w:tab/>
        <w:t>M(PbCl2) = 278,10 g/mol</w:t>
      </w:r>
    </w:p>
    <w:p w:rsidR="005359B3" w:rsidRPr="00CD7D7E" w:rsidRDefault="005359B3" w:rsidP="00CD7D7E">
      <w:pPr>
        <w:spacing w:before="120" w:line="240" w:lineRule="atLeast"/>
        <w:ind w:left="360"/>
        <w:rPr>
          <w:sz w:val="22"/>
          <w:szCs w:val="22"/>
        </w:rPr>
      </w:pPr>
    </w:p>
    <w:p w:rsidR="00543668" w:rsidRPr="00DC6674" w:rsidRDefault="00543668" w:rsidP="00543668">
      <w:pPr>
        <w:spacing w:line="240" w:lineRule="auto"/>
        <w:rPr>
          <w:b/>
          <w:sz w:val="20"/>
          <w:u w:val="single"/>
        </w:rPr>
      </w:pPr>
      <w:r w:rsidRPr="00DC6674">
        <w:rPr>
          <w:b/>
          <w:sz w:val="20"/>
        </w:rPr>
        <w:t>9.1.1.</w:t>
      </w:r>
      <w:r w:rsidRPr="00DC6674">
        <w:rPr>
          <w:b/>
          <w:sz w:val="20"/>
        </w:rPr>
        <w:tab/>
        <w:t>Příprava roztoku standardu</w:t>
      </w:r>
    </w:p>
    <w:p w:rsidR="00543668" w:rsidRDefault="00543668" w:rsidP="00543668">
      <w:pPr>
        <w:pStyle w:val="txtchem"/>
        <w:spacing w:line="240" w:lineRule="auto"/>
        <w:ind w:left="709"/>
      </w:pPr>
      <w:r>
        <w:t xml:space="preserve">Na analytických vahách odvážit s přesností na jednu desetinu mg přibližně 70 mg </w:t>
      </w:r>
      <w:r>
        <w:rPr>
          <w:bCs/>
        </w:rPr>
        <w:t>chloridu olovnatého</w:t>
      </w:r>
      <w:r>
        <w:t xml:space="preserve">. Navážku kvantitativně převést do kádinky o objemu 100 ml, doplnit </w:t>
      </w:r>
      <w:r>
        <w:rPr>
          <w:bCs/>
        </w:rPr>
        <w:t>destilovanou vodou</w:t>
      </w:r>
      <w:r>
        <w:t xml:space="preserve"> asi na 50 ml a okyselit 2–3 kapkami </w:t>
      </w:r>
      <w:smartTag w:uri="urn:schemas-microsoft-com:office:smarttags" w:element="metricconverter">
        <w:smartTagPr>
          <w:attr w:name="ProductID" w:val="2 M"/>
        </w:smartTagPr>
        <w:r>
          <w:rPr>
            <w:bCs/>
          </w:rPr>
          <w:t>2 M</w:t>
        </w:r>
      </w:smartTag>
      <w:r>
        <w:rPr>
          <w:bCs/>
        </w:rPr>
        <w:t xml:space="preserve"> HNO</w:t>
      </w:r>
      <w:r>
        <w:rPr>
          <w:bCs/>
          <w:vertAlign w:val="subscript"/>
        </w:rPr>
        <w:t>3</w:t>
      </w:r>
      <w:r>
        <w:t>. Takto připravený roztok zah</w:t>
      </w:r>
      <w:r w:rsidR="00DC6674">
        <w:t>řát</w:t>
      </w:r>
      <w:r>
        <w:t xml:space="preserve"> (nevařit!)</w:t>
      </w:r>
      <w:r w:rsidR="00DC6674">
        <w:t>,</w:t>
      </w:r>
      <w:r>
        <w:t xml:space="preserve"> po rozpuštění PbCl</w:t>
      </w:r>
      <w:r>
        <w:rPr>
          <w:vertAlign w:val="subscript"/>
        </w:rPr>
        <w:t>2</w:t>
      </w:r>
      <w:r>
        <w:t xml:space="preserve"> kvantitativně přev</w:t>
      </w:r>
      <w:r w:rsidR="00DC6674">
        <w:t>ést</w:t>
      </w:r>
      <w:r>
        <w:t xml:space="preserve"> do odměrné baňky o objemu 200 ml a dopln</w:t>
      </w:r>
      <w:r w:rsidR="00DC6674">
        <w:t>it</w:t>
      </w:r>
      <w:r>
        <w:t xml:space="preserve"> destilovanou vodou po rysku.</w:t>
      </w:r>
    </w:p>
    <w:p w:rsidR="001A6D10" w:rsidRDefault="00DC6674" w:rsidP="005359B3">
      <w:pPr>
        <w:spacing w:before="120" w:line="240" w:lineRule="atLeast"/>
        <w:rPr>
          <w:b/>
          <w:sz w:val="20"/>
        </w:rPr>
      </w:pPr>
      <w:r>
        <w:rPr>
          <w:b/>
          <w:sz w:val="20"/>
        </w:rPr>
        <w:t xml:space="preserve">9.1.2.     </w:t>
      </w:r>
      <w:r w:rsidR="00CD7D7E" w:rsidRPr="00DC6674">
        <w:rPr>
          <w:b/>
          <w:sz w:val="20"/>
        </w:rPr>
        <w:t xml:space="preserve">Výpočet </w:t>
      </w:r>
      <w:r>
        <w:rPr>
          <w:b/>
          <w:sz w:val="20"/>
        </w:rPr>
        <w:t xml:space="preserve">předpokládané </w:t>
      </w:r>
      <w:r w:rsidR="00CD7D7E" w:rsidRPr="00DC6674">
        <w:rPr>
          <w:b/>
          <w:sz w:val="20"/>
        </w:rPr>
        <w:t>teoretické spotřeby:</w:t>
      </w:r>
    </w:p>
    <w:p w:rsidR="001A6D10" w:rsidRDefault="001A6D10" w:rsidP="001A6D10">
      <w:pPr>
        <w:spacing w:before="120" w:line="240" w:lineRule="atLeast"/>
        <w:jc w:val="center"/>
        <w:rPr>
          <w:b/>
          <w:szCs w:val="24"/>
        </w:rPr>
      </w:pPr>
      <w:r w:rsidRPr="001A6D10">
        <w:rPr>
          <w:b/>
          <w:bCs/>
          <w:position w:val="-20"/>
          <w:sz w:val="22"/>
          <w:szCs w:val="22"/>
        </w:rPr>
        <w:object w:dxaOrig="166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15pt;height:24pt" o:ole="">
            <v:imagedata r:id="rId8" o:title=""/>
          </v:shape>
          <o:OLEObject Type="Embed" ProgID="Equation.2" ShapeID="_x0000_i1025" DrawAspect="Content" ObjectID="_1724154228" r:id="rId9"/>
        </w:object>
      </w:r>
    </w:p>
    <w:p w:rsidR="00DC6674" w:rsidRPr="001A6D10" w:rsidRDefault="002F0E5D" w:rsidP="001A6D10">
      <w:pPr>
        <w:spacing w:before="120" w:line="240" w:lineRule="atLeast"/>
        <w:rPr>
          <w:sz w:val="18"/>
          <w:szCs w:val="18"/>
        </w:rPr>
      </w:pPr>
      <w:r>
        <w:rPr>
          <w:szCs w:val="24"/>
        </w:rPr>
        <w:tab/>
      </w:r>
      <w:r w:rsidRPr="002F0E5D">
        <w:rPr>
          <w:b/>
          <w:bCs/>
          <w:position w:val="-20"/>
        </w:rPr>
        <w:t xml:space="preserve"> </w:t>
      </w:r>
      <w:r w:rsidR="00DC6674" w:rsidRPr="001A6D10">
        <w:rPr>
          <w:bCs/>
          <w:i/>
          <w:iCs/>
          <w:sz w:val="18"/>
          <w:szCs w:val="18"/>
        </w:rPr>
        <w:t>kde</w:t>
      </w:r>
      <w:r w:rsidR="00DC6674" w:rsidRPr="001A6D10">
        <w:rPr>
          <w:sz w:val="18"/>
          <w:szCs w:val="18"/>
        </w:rPr>
        <w:t>:</w:t>
      </w:r>
      <w:r w:rsidR="00DC6674" w:rsidRPr="001A6D10">
        <w:rPr>
          <w:sz w:val="18"/>
          <w:szCs w:val="18"/>
        </w:rPr>
        <w:tab/>
      </w:r>
      <w:r w:rsidR="00DC6674" w:rsidRPr="001A6D10">
        <w:rPr>
          <w:bCs/>
          <w:i/>
          <w:iCs/>
          <w:sz w:val="18"/>
          <w:szCs w:val="18"/>
        </w:rPr>
        <w:t>m</w:t>
      </w:r>
      <w:r w:rsidR="00DC6674" w:rsidRPr="001A6D10">
        <w:rPr>
          <w:bCs/>
          <w:sz w:val="18"/>
          <w:szCs w:val="18"/>
        </w:rPr>
        <w:t xml:space="preserve"> </w:t>
      </w:r>
      <w:r w:rsidR="00DC6674" w:rsidRPr="001A6D10">
        <w:rPr>
          <w:sz w:val="18"/>
          <w:szCs w:val="18"/>
        </w:rPr>
        <w:t>je hmotnost navážky PbCl</w:t>
      </w:r>
      <w:r w:rsidR="00DC6674" w:rsidRPr="001A6D10">
        <w:rPr>
          <w:sz w:val="18"/>
          <w:szCs w:val="18"/>
          <w:vertAlign w:val="subscript"/>
        </w:rPr>
        <w:t>2</w:t>
      </w:r>
      <w:r w:rsidR="00DC6674" w:rsidRPr="001A6D10">
        <w:rPr>
          <w:sz w:val="18"/>
          <w:szCs w:val="18"/>
        </w:rPr>
        <w:t xml:space="preserve"> v mg,  </w:t>
      </w:r>
    </w:p>
    <w:p w:rsidR="00DC6674" w:rsidRPr="001A6D10" w:rsidRDefault="00DC6674" w:rsidP="00DC6674">
      <w:pPr>
        <w:spacing w:line="240" w:lineRule="auto"/>
        <w:ind w:left="1200" w:hanging="600"/>
        <w:jc w:val="left"/>
        <w:rPr>
          <w:sz w:val="18"/>
          <w:szCs w:val="18"/>
        </w:rPr>
      </w:pPr>
      <w:r w:rsidRPr="001A6D10">
        <w:rPr>
          <w:bCs/>
          <w:i/>
          <w:iCs/>
          <w:sz w:val="18"/>
          <w:szCs w:val="18"/>
        </w:rPr>
        <w:t xml:space="preserve">      </w:t>
      </w:r>
      <w:r w:rsidRPr="001A6D10">
        <w:rPr>
          <w:bCs/>
          <w:i/>
          <w:iCs/>
          <w:sz w:val="18"/>
          <w:szCs w:val="18"/>
        </w:rPr>
        <w:tab/>
        <w:t>M</w:t>
      </w:r>
      <w:r w:rsidRPr="001A6D10">
        <w:rPr>
          <w:bCs/>
          <w:sz w:val="18"/>
          <w:szCs w:val="18"/>
        </w:rPr>
        <w:t xml:space="preserve"> </w:t>
      </w:r>
      <w:r w:rsidRPr="001A6D10">
        <w:rPr>
          <w:sz w:val="18"/>
          <w:szCs w:val="18"/>
        </w:rPr>
        <w:t>je molární hmotnost PbCl</w:t>
      </w:r>
      <w:r w:rsidRPr="001A6D10">
        <w:rPr>
          <w:sz w:val="18"/>
          <w:szCs w:val="18"/>
          <w:vertAlign w:val="subscript"/>
        </w:rPr>
        <w:t>2</w:t>
      </w:r>
      <w:r w:rsidRPr="001A6D10">
        <w:rPr>
          <w:sz w:val="18"/>
          <w:szCs w:val="18"/>
        </w:rPr>
        <w:t xml:space="preserve">,  </w:t>
      </w:r>
    </w:p>
    <w:p w:rsidR="00DC6674" w:rsidRPr="001A6D10" w:rsidRDefault="00DC6674" w:rsidP="00DC6674">
      <w:pPr>
        <w:spacing w:line="240" w:lineRule="auto"/>
        <w:ind w:left="1200"/>
        <w:jc w:val="left"/>
        <w:rPr>
          <w:sz w:val="18"/>
          <w:szCs w:val="18"/>
        </w:rPr>
      </w:pPr>
      <w:r w:rsidRPr="001A6D10">
        <w:rPr>
          <w:bCs/>
          <w:i/>
          <w:iCs/>
          <w:sz w:val="18"/>
          <w:szCs w:val="18"/>
        </w:rPr>
        <w:t>c</w:t>
      </w:r>
      <w:r w:rsidRPr="001A6D10">
        <w:rPr>
          <w:sz w:val="18"/>
          <w:szCs w:val="18"/>
        </w:rPr>
        <w:t xml:space="preserve"> je koncentrace </w:t>
      </w:r>
      <w:proofErr w:type="spellStart"/>
      <w:r w:rsidRPr="001A6D10">
        <w:rPr>
          <w:sz w:val="18"/>
          <w:szCs w:val="18"/>
        </w:rPr>
        <w:t>Chelatonu</w:t>
      </w:r>
      <w:proofErr w:type="spellEnd"/>
      <w:r w:rsidRPr="001A6D10">
        <w:rPr>
          <w:sz w:val="18"/>
          <w:szCs w:val="18"/>
        </w:rPr>
        <w:t xml:space="preserve"> III (0,01 mol.l</w:t>
      </w:r>
      <w:r w:rsidRPr="001A6D10">
        <w:rPr>
          <w:sz w:val="18"/>
          <w:szCs w:val="18"/>
          <w:vertAlign w:val="superscript"/>
        </w:rPr>
        <w:t>-1</w:t>
      </w:r>
      <w:r w:rsidRPr="001A6D10">
        <w:rPr>
          <w:sz w:val="18"/>
          <w:szCs w:val="18"/>
        </w:rPr>
        <w:t>).</w:t>
      </w:r>
    </w:p>
    <w:p w:rsidR="00DC6674" w:rsidRPr="001A6D10" w:rsidRDefault="00DC6674" w:rsidP="00DC6674">
      <w:pPr>
        <w:spacing w:line="240" w:lineRule="auto"/>
        <w:ind w:left="1200"/>
        <w:jc w:val="left"/>
        <w:rPr>
          <w:sz w:val="18"/>
          <w:szCs w:val="18"/>
        </w:rPr>
      </w:pPr>
      <w:r w:rsidRPr="001A6D10">
        <w:rPr>
          <w:sz w:val="18"/>
          <w:szCs w:val="18"/>
        </w:rPr>
        <w:t xml:space="preserve">Číslo </w:t>
      </w:r>
      <w:r w:rsidRPr="001A6D10">
        <w:rPr>
          <w:bCs/>
          <w:sz w:val="18"/>
          <w:szCs w:val="18"/>
        </w:rPr>
        <w:t>20</w:t>
      </w:r>
      <w:r w:rsidRPr="001A6D10">
        <w:rPr>
          <w:sz w:val="18"/>
          <w:szCs w:val="18"/>
        </w:rPr>
        <w:t xml:space="preserve"> ve zlomku představuje faktor zředění, protože budeme titrovat vždy 10 ml připraveného roztoku standardu, tj. 1/20 z 200 ml.</w:t>
      </w:r>
    </w:p>
    <w:p w:rsidR="00CD7D7E" w:rsidRDefault="00CD7D7E" w:rsidP="005359B3">
      <w:pPr>
        <w:spacing w:before="120" w:line="240" w:lineRule="atLeast"/>
        <w:rPr>
          <w:szCs w:val="24"/>
        </w:rPr>
      </w:pPr>
    </w:p>
    <w:p w:rsidR="00DC6674" w:rsidRPr="00DC6674" w:rsidRDefault="00DC6674" w:rsidP="00DC6674">
      <w:pPr>
        <w:spacing w:before="120" w:line="240" w:lineRule="auto"/>
        <w:rPr>
          <w:b/>
          <w:sz w:val="20"/>
          <w:u w:val="single"/>
        </w:rPr>
      </w:pPr>
      <w:r w:rsidRPr="00DC6674">
        <w:rPr>
          <w:b/>
          <w:sz w:val="20"/>
        </w:rPr>
        <w:t>9.1.3.</w:t>
      </w:r>
      <w:r w:rsidRPr="00DC6674">
        <w:rPr>
          <w:b/>
          <w:sz w:val="20"/>
        </w:rPr>
        <w:tab/>
        <w:t>Orientační titrace s vizuální indikací</w:t>
      </w:r>
    </w:p>
    <w:p w:rsidR="00DC6674" w:rsidRPr="00DC6674" w:rsidRDefault="00DC6674" w:rsidP="00DC6674">
      <w:pPr>
        <w:pStyle w:val="txtchem"/>
        <w:spacing w:line="240" w:lineRule="auto"/>
        <w:ind w:left="709"/>
        <w:rPr>
          <w:i/>
          <w:sz w:val="18"/>
          <w:szCs w:val="18"/>
        </w:rPr>
      </w:pPr>
      <w:r w:rsidRPr="00DC6674">
        <w:rPr>
          <w:i/>
          <w:sz w:val="18"/>
          <w:szCs w:val="18"/>
        </w:rPr>
        <w:t xml:space="preserve">Účelem této titrace je seznámení s obsluhou </w:t>
      </w:r>
      <w:proofErr w:type="spellStart"/>
      <w:r w:rsidRPr="00DC6674">
        <w:rPr>
          <w:i/>
          <w:sz w:val="18"/>
          <w:szCs w:val="18"/>
        </w:rPr>
        <w:t>mikrobyrety</w:t>
      </w:r>
      <w:proofErr w:type="spellEnd"/>
      <w:r w:rsidRPr="00DC6674">
        <w:rPr>
          <w:i/>
          <w:sz w:val="18"/>
          <w:szCs w:val="18"/>
        </w:rPr>
        <w:t xml:space="preserve"> a určení oblasti, kde dochází k barevnému přechodu. </w:t>
      </w:r>
    </w:p>
    <w:p w:rsidR="00DC6674" w:rsidRPr="00DC6674" w:rsidRDefault="00DC6674" w:rsidP="00DC6674">
      <w:pPr>
        <w:pStyle w:val="txtchem"/>
        <w:widowControl w:val="0"/>
        <w:spacing w:before="0" w:line="240" w:lineRule="auto"/>
        <w:ind w:left="709"/>
        <w:rPr>
          <w:i/>
          <w:sz w:val="18"/>
          <w:szCs w:val="18"/>
        </w:rPr>
      </w:pPr>
      <w:r w:rsidRPr="00DC6674">
        <w:rPr>
          <w:i/>
          <w:sz w:val="18"/>
          <w:szCs w:val="18"/>
        </w:rPr>
        <w:t xml:space="preserve">Návod k obsluze </w:t>
      </w:r>
      <w:proofErr w:type="spellStart"/>
      <w:r w:rsidRPr="00DC6674">
        <w:rPr>
          <w:i/>
          <w:sz w:val="18"/>
          <w:szCs w:val="18"/>
        </w:rPr>
        <w:t>mikrobyrety</w:t>
      </w:r>
      <w:proofErr w:type="spellEnd"/>
      <w:r w:rsidRPr="00DC6674">
        <w:rPr>
          <w:i/>
          <w:sz w:val="18"/>
          <w:szCs w:val="18"/>
        </w:rPr>
        <w:t xml:space="preserve">  PK2500 je uveden v kapitole Přístroje a přístrojové vybavení.</w:t>
      </w:r>
      <w:r w:rsidR="00806C7C">
        <w:rPr>
          <w:i/>
          <w:sz w:val="18"/>
          <w:szCs w:val="18"/>
        </w:rPr>
        <w:t xml:space="preserve"> Pokud není k dispozici </w:t>
      </w:r>
      <w:proofErr w:type="spellStart"/>
      <w:r w:rsidR="00806C7C">
        <w:rPr>
          <w:i/>
          <w:sz w:val="18"/>
          <w:szCs w:val="18"/>
        </w:rPr>
        <w:t>mikrobyreta</w:t>
      </w:r>
      <w:proofErr w:type="spellEnd"/>
      <w:r w:rsidR="00806C7C">
        <w:rPr>
          <w:i/>
          <w:sz w:val="18"/>
          <w:szCs w:val="18"/>
        </w:rPr>
        <w:t>, může být nahrazena mikropipetou.</w:t>
      </w:r>
    </w:p>
    <w:p w:rsidR="006561BF" w:rsidRDefault="006561BF" w:rsidP="006561BF">
      <w:pPr>
        <w:spacing w:line="240" w:lineRule="auto"/>
        <w:ind w:left="709"/>
        <w:rPr>
          <w:b/>
          <w:sz w:val="20"/>
        </w:rPr>
      </w:pPr>
    </w:p>
    <w:p w:rsidR="006561BF" w:rsidRPr="006561BF" w:rsidRDefault="00DC6674" w:rsidP="006561BF">
      <w:pPr>
        <w:spacing w:before="120" w:line="240" w:lineRule="auto"/>
        <w:ind w:left="709"/>
        <w:rPr>
          <w:b/>
          <w:sz w:val="20"/>
        </w:rPr>
      </w:pPr>
      <w:r w:rsidRPr="00623FF3">
        <w:rPr>
          <w:b/>
          <w:sz w:val="20"/>
        </w:rPr>
        <w:t>Příprava roztoku k orientační titraci</w:t>
      </w:r>
    </w:p>
    <w:p w:rsidR="006561BF" w:rsidRDefault="006561BF" w:rsidP="007B6100">
      <w:pPr>
        <w:pStyle w:val="txtchem"/>
        <w:spacing w:before="0" w:line="240" w:lineRule="auto"/>
        <w:ind w:left="708"/>
      </w:pPr>
      <w:r>
        <w:t xml:space="preserve">Do kyvety fotometru o objemu 30 ml s míchadlem </w:t>
      </w:r>
      <w:proofErr w:type="spellStart"/>
      <w:r>
        <w:t>napipetovat</w:t>
      </w:r>
      <w:proofErr w:type="spellEnd"/>
      <w:r>
        <w:t xml:space="preserve"> </w:t>
      </w:r>
      <w:r>
        <w:rPr>
          <w:bCs/>
        </w:rPr>
        <w:t>10 ml</w:t>
      </w:r>
      <w:r>
        <w:t xml:space="preserve"> </w:t>
      </w:r>
      <w:r>
        <w:rPr>
          <w:bCs/>
        </w:rPr>
        <w:t>roztoku standardu</w:t>
      </w:r>
      <w:r>
        <w:t xml:space="preserve">, </w:t>
      </w:r>
      <w:r>
        <w:rPr>
          <w:bCs/>
        </w:rPr>
        <w:t>10 ml</w:t>
      </w:r>
      <w:r>
        <w:t xml:space="preserve"> </w:t>
      </w:r>
      <w:r>
        <w:rPr>
          <w:bCs/>
        </w:rPr>
        <w:t>destilované vody</w:t>
      </w:r>
      <w:r>
        <w:t xml:space="preserve">, špachtlí přidat malé množství směsi </w:t>
      </w:r>
      <w:proofErr w:type="spellStart"/>
      <w:r>
        <w:rPr>
          <w:bCs/>
        </w:rPr>
        <w:t>xylenolové</w:t>
      </w:r>
      <w:proofErr w:type="spellEnd"/>
      <w:r>
        <w:rPr>
          <w:bCs/>
        </w:rPr>
        <w:t xml:space="preserve"> oranže s KNO</w:t>
      </w:r>
      <w:r>
        <w:rPr>
          <w:bCs/>
          <w:vertAlign w:val="subscript"/>
        </w:rPr>
        <w:t>3</w:t>
      </w:r>
      <w:r>
        <w:t xml:space="preserve"> tak, aby roztok byl zřetelně slabě </w:t>
      </w:r>
      <w:r>
        <w:rPr>
          <w:bCs/>
          <w:iCs/>
        </w:rPr>
        <w:t xml:space="preserve">fialový. </w:t>
      </w:r>
      <w:r>
        <w:t xml:space="preserve">Kyvetu s roztokem promíchat mírnými otáčkami na magnetické míchačce, poté přidat </w:t>
      </w:r>
      <w:r>
        <w:rPr>
          <w:bCs/>
        </w:rPr>
        <w:t>3 kapky</w:t>
      </w:r>
      <w:r>
        <w:t xml:space="preserve"> </w:t>
      </w:r>
      <w:r>
        <w:rPr>
          <w:color w:val="000000"/>
        </w:rPr>
        <w:t>10%</w:t>
      </w:r>
      <w:r>
        <w:t xml:space="preserve"> roztoku  </w:t>
      </w:r>
      <w:proofErr w:type="spellStart"/>
      <w:r>
        <w:rPr>
          <w:bCs/>
        </w:rPr>
        <w:t>urotropinu</w:t>
      </w:r>
      <w:proofErr w:type="spellEnd"/>
      <w:r>
        <w:t xml:space="preserve"> (tlumivý roztok). K míchačce přistavit stojan s naplněnou </w:t>
      </w:r>
      <w:proofErr w:type="spellStart"/>
      <w:r>
        <w:t>mikrobyretou</w:t>
      </w:r>
      <w:proofErr w:type="spellEnd"/>
      <w:r>
        <w:t>.</w:t>
      </w:r>
    </w:p>
    <w:p w:rsidR="006561BF" w:rsidRDefault="006561BF" w:rsidP="006561BF">
      <w:pPr>
        <w:pStyle w:val="txtchem"/>
        <w:spacing w:before="0" w:line="240" w:lineRule="auto"/>
        <w:ind w:firstLine="708"/>
      </w:pPr>
    </w:p>
    <w:p w:rsidR="006561BF" w:rsidRDefault="006561BF" w:rsidP="006561BF">
      <w:pPr>
        <w:spacing w:before="120" w:line="240" w:lineRule="auto"/>
        <w:ind w:left="709"/>
        <w:rPr>
          <w:b/>
          <w:sz w:val="20"/>
        </w:rPr>
      </w:pPr>
      <w:r w:rsidRPr="00623FF3">
        <w:rPr>
          <w:b/>
          <w:sz w:val="20"/>
        </w:rPr>
        <w:t>Titrace</w:t>
      </w:r>
    </w:p>
    <w:p w:rsidR="006561BF" w:rsidRPr="006561BF" w:rsidRDefault="006561BF" w:rsidP="007B6100">
      <w:pPr>
        <w:pStyle w:val="txtchem"/>
        <w:spacing w:before="0" w:line="240" w:lineRule="auto"/>
        <w:ind w:left="708"/>
      </w:pPr>
      <w:proofErr w:type="spellStart"/>
      <w:r>
        <w:t>Mikrobyretu</w:t>
      </w:r>
      <w:proofErr w:type="spellEnd"/>
      <w:r>
        <w:t xml:space="preserve"> o obsahu 2,5 ml naplnit odměrným roztokem </w:t>
      </w:r>
      <w:proofErr w:type="spellStart"/>
      <w:r>
        <w:t>Chelatonu</w:t>
      </w:r>
      <w:proofErr w:type="spellEnd"/>
      <w:r>
        <w:t xml:space="preserve"> III podle odstavce pro práci s </w:t>
      </w:r>
      <w:proofErr w:type="spellStart"/>
      <w:r>
        <w:t>mikrobyretou</w:t>
      </w:r>
      <w:proofErr w:type="spellEnd"/>
      <w:r>
        <w:t xml:space="preserve"> PK2500 v kapitole Přístroje a přístrojové vybavení.</w:t>
      </w:r>
      <w:r w:rsidR="007B6100">
        <w:t xml:space="preserve"> </w:t>
      </w:r>
      <w:r w:rsidRPr="006561BF">
        <w:t xml:space="preserve">Z </w:t>
      </w:r>
      <w:proofErr w:type="spellStart"/>
      <w:r w:rsidRPr="006561BF">
        <w:t>mikrobyrety</w:t>
      </w:r>
      <w:proofErr w:type="spellEnd"/>
      <w:r w:rsidRPr="006561BF">
        <w:t xml:space="preserve"> přidávat</w:t>
      </w:r>
      <w:r>
        <w:t xml:space="preserve"> </w:t>
      </w:r>
      <w:r w:rsidRPr="006561BF">
        <w:t>odměrný roztok po 0,</w:t>
      </w:r>
      <w:r w:rsidR="005A43C7">
        <w:t>1</w:t>
      </w:r>
      <w:r w:rsidRPr="006561BF">
        <w:t xml:space="preserve"> ml a za stálého míchání vizuálně pozorovat roztok až do přechodu barvy z fialové do čistě žluté. Nadávkovaný objem odeč</w:t>
      </w:r>
      <w:r>
        <w:t>íst</w:t>
      </w:r>
      <w:r w:rsidRPr="006561BF">
        <w:t xml:space="preserve"> na stupnici </w:t>
      </w:r>
      <w:proofErr w:type="spellStart"/>
      <w:r w:rsidRPr="006561BF">
        <w:t>mikrobyrety</w:t>
      </w:r>
      <w:proofErr w:type="spellEnd"/>
      <w:r w:rsidRPr="006561BF">
        <w:t>.</w:t>
      </w:r>
    </w:p>
    <w:p w:rsidR="006561BF" w:rsidRDefault="006561BF" w:rsidP="006561BF">
      <w:pPr>
        <w:pStyle w:val="txtchem"/>
        <w:spacing w:before="0" w:line="240" w:lineRule="auto"/>
        <w:ind w:firstLine="708"/>
      </w:pPr>
    </w:p>
    <w:p w:rsidR="006561BF" w:rsidRPr="006561BF" w:rsidRDefault="006561BF" w:rsidP="006561BF">
      <w:pPr>
        <w:spacing w:before="120" w:line="240" w:lineRule="auto"/>
        <w:rPr>
          <w:b/>
          <w:sz w:val="20"/>
          <w:u w:val="single"/>
        </w:rPr>
      </w:pPr>
      <w:r w:rsidRPr="006561BF">
        <w:rPr>
          <w:b/>
          <w:sz w:val="20"/>
        </w:rPr>
        <w:t>9.1.4.</w:t>
      </w:r>
      <w:r w:rsidRPr="006561BF">
        <w:rPr>
          <w:b/>
          <w:sz w:val="20"/>
        </w:rPr>
        <w:tab/>
        <w:t xml:space="preserve">Fotometrická titrace </w:t>
      </w:r>
    </w:p>
    <w:p w:rsidR="007B6100" w:rsidRDefault="007B6100" w:rsidP="006561BF">
      <w:pPr>
        <w:ind w:left="708"/>
        <w:rPr>
          <w:b/>
          <w:sz w:val="20"/>
        </w:rPr>
      </w:pPr>
    </w:p>
    <w:p w:rsidR="006561BF" w:rsidRPr="00623FF3" w:rsidRDefault="006561BF" w:rsidP="006561BF">
      <w:pPr>
        <w:ind w:left="708"/>
        <w:rPr>
          <w:b/>
          <w:sz w:val="20"/>
          <w:u w:val="single"/>
        </w:rPr>
      </w:pPr>
      <w:r w:rsidRPr="00623FF3">
        <w:rPr>
          <w:b/>
          <w:sz w:val="20"/>
        </w:rPr>
        <w:t>Příprava roztoku k fotometrické titraci</w:t>
      </w:r>
    </w:p>
    <w:p w:rsidR="006561BF" w:rsidRDefault="006561BF" w:rsidP="006561BF">
      <w:pPr>
        <w:pStyle w:val="txtchem"/>
        <w:spacing w:before="0" w:line="240" w:lineRule="auto"/>
        <w:ind w:left="708"/>
        <w:rPr>
          <w:color w:val="FF0000"/>
        </w:rPr>
      </w:pPr>
      <w:r>
        <w:t xml:space="preserve">Do kyvety fotometru o objemu 30 ml s míchadlem </w:t>
      </w:r>
      <w:proofErr w:type="spellStart"/>
      <w:r>
        <w:t>napipetovat</w:t>
      </w:r>
      <w:proofErr w:type="spellEnd"/>
      <w:r>
        <w:t xml:space="preserve"> </w:t>
      </w:r>
      <w:r>
        <w:rPr>
          <w:bCs/>
        </w:rPr>
        <w:t>10 ml</w:t>
      </w:r>
      <w:r>
        <w:t xml:space="preserve"> </w:t>
      </w:r>
      <w:r>
        <w:rPr>
          <w:bCs/>
        </w:rPr>
        <w:t>roztoku standardu</w:t>
      </w:r>
      <w:r>
        <w:t xml:space="preserve">, </w:t>
      </w:r>
      <w:r>
        <w:rPr>
          <w:bCs/>
        </w:rPr>
        <w:t>10 ml</w:t>
      </w:r>
      <w:r>
        <w:t xml:space="preserve"> </w:t>
      </w:r>
      <w:r>
        <w:rPr>
          <w:bCs/>
        </w:rPr>
        <w:t>destilované vody</w:t>
      </w:r>
      <w:r>
        <w:t xml:space="preserve">, špachtlí přidat malé množství směsi </w:t>
      </w:r>
      <w:proofErr w:type="spellStart"/>
      <w:r>
        <w:rPr>
          <w:bCs/>
        </w:rPr>
        <w:t>xylenolové</w:t>
      </w:r>
      <w:proofErr w:type="spellEnd"/>
      <w:r>
        <w:rPr>
          <w:bCs/>
        </w:rPr>
        <w:t xml:space="preserve"> oranže s KNO</w:t>
      </w:r>
      <w:r>
        <w:rPr>
          <w:bCs/>
          <w:vertAlign w:val="subscript"/>
        </w:rPr>
        <w:t>3</w:t>
      </w:r>
      <w:r>
        <w:t xml:space="preserve"> tak, aby roztok byl </w:t>
      </w:r>
      <w:r>
        <w:lastRenderedPageBreak/>
        <w:t xml:space="preserve">zřetelně slabě </w:t>
      </w:r>
      <w:r>
        <w:rPr>
          <w:bCs/>
          <w:iCs/>
        </w:rPr>
        <w:t xml:space="preserve">fialový. </w:t>
      </w:r>
      <w:r>
        <w:t xml:space="preserve">Kyvetu s roztokem promíchat mírnými otáčkami na magnetické míchačce, poté přidat </w:t>
      </w:r>
      <w:r>
        <w:rPr>
          <w:bCs/>
        </w:rPr>
        <w:t>3 kapky</w:t>
      </w:r>
      <w:r>
        <w:t xml:space="preserve"> </w:t>
      </w:r>
      <w:r>
        <w:rPr>
          <w:color w:val="000000"/>
        </w:rPr>
        <w:t>10%</w:t>
      </w:r>
      <w:r>
        <w:t xml:space="preserve"> roztoku  </w:t>
      </w:r>
      <w:proofErr w:type="spellStart"/>
      <w:r>
        <w:rPr>
          <w:bCs/>
        </w:rPr>
        <w:t>urotropinu</w:t>
      </w:r>
      <w:proofErr w:type="spellEnd"/>
      <w:r>
        <w:t xml:space="preserve"> (tlumivý roztok). </w:t>
      </w:r>
    </w:p>
    <w:p w:rsidR="006561BF" w:rsidRDefault="006561BF" w:rsidP="006561BF">
      <w:pPr>
        <w:pStyle w:val="txtchem"/>
        <w:ind w:left="708"/>
      </w:pPr>
      <w:r>
        <w:t>Po přidání správné množství indikátoru</w:t>
      </w:r>
      <w:r w:rsidRPr="006561BF">
        <w:t xml:space="preserve"> </w:t>
      </w:r>
      <w:r>
        <w:t>je absorbance roztoku</w:t>
      </w:r>
      <w:r w:rsidRPr="006561BF">
        <w:t xml:space="preserve"> </w:t>
      </w:r>
      <w:r>
        <w:t xml:space="preserve">před započetím titrace při </w:t>
      </w:r>
      <w:r>
        <w:rPr>
          <w:bCs/>
        </w:rPr>
        <w:t xml:space="preserve">λ = 580 </w:t>
      </w:r>
      <w:proofErr w:type="spellStart"/>
      <w:r>
        <w:rPr>
          <w:bCs/>
        </w:rPr>
        <w:t>nm</w:t>
      </w:r>
      <w:proofErr w:type="spellEnd"/>
      <w:r>
        <w:t xml:space="preserve"> v rozmezí 0,6 až 0,9 (roztok je </w:t>
      </w:r>
      <w:r>
        <w:rPr>
          <w:szCs w:val="24"/>
        </w:rPr>
        <w:t>zřetelně světle fialový</w:t>
      </w:r>
      <w:r w:rsidR="005A43C7" w:rsidRPr="005A43C7">
        <w:rPr>
          <w:szCs w:val="24"/>
        </w:rPr>
        <w:t xml:space="preserve"> </w:t>
      </w:r>
      <w:r w:rsidR="005A43C7">
        <w:rPr>
          <w:szCs w:val="24"/>
        </w:rPr>
        <w:t>s přechodem do žlutého zbarvení</w:t>
      </w:r>
      <w:r>
        <w:rPr>
          <w:szCs w:val="24"/>
        </w:rPr>
        <w:t>)</w:t>
      </w:r>
      <w:r>
        <w:t>.</w:t>
      </w:r>
    </w:p>
    <w:p w:rsidR="006561BF" w:rsidRPr="00623FF3" w:rsidRDefault="006561BF" w:rsidP="006561BF">
      <w:pPr>
        <w:pStyle w:val="txtchem"/>
        <w:ind w:firstLine="708"/>
      </w:pPr>
    </w:p>
    <w:p w:rsidR="006561BF" w:rsidRPr="00623FF3" w:rsidRDefault="006561BF" w:rsidP="006561BF">
      <w:pPr>
        <w:spacing w:line="240" w:lineRule="auto"/>
        <w:ind w:left="709"/>
        <w:rPr>
          <w:b/>
          <w:iCs/>
          <w:sz w:val="20"/>
          <w:u w:val="single"/>
        </w:rPr>
      </w:pPr>
      <w:r w:rsidRPr="00623FF3">
        <w:rPr>
          <w:b/>
          <w:sz w:val="20"/>
        </w:rPr>
        <w:t>Titrace</w:t>
      </w:r>
      <w:r w:rsidRPr="006561BF">
        <w:rPr>
          <w:szCs w:val="24"/>
        </w:rPr>
        <w:t xml:space="preserve"> </w:t>
      </w:r>
    </w:p>
    <w:p w:rsidR="006561BF" w:rsidRDefault="006561BF" w:rsidP="006561BF">
      <w:pPr>
        <w:pStyle w:val="txtchem"/>
        <w:spacing w:line="240" w:lineRule="auto"/>
        <w:ind w:left="709"/>
      </w:pPr>
      <w:r>
        <w:t xml:space="preserve">Při vlastní titraci </w:t>
      </w:r>
      <w:r w:rsidR="005A43C7">
        <w:t xml:space="preserve">je třeba </w:t>
      </w:r>
      <w:r>
        <w:t xml:space="preserve">přidávat odměrný roztok nejprve </w:t>
      </w:r>
      <w:r>
        <w:rPr>
          <w:bCs/>
        </w:rPr>
        <w:t>po 0,2 ml</w:t>
      </w:r>
      <w:r>
        <w:t xml:space="preserve"> a zaznamenávat absorbanci.</w:t>
      </w:r>
      <w:r w:rsidR="005A43C7">
        <w:t xml:space="preserve"> Po přiblížení </w:t>
      </w:r>
      <w:r>
        <w:t>k předpokládanému bodu ekvivalence</w:t>
      </w:r>
      <w:r w:rsidR="005A43C7">
        <w:t xml:space="preserve"> na ±0,1 ml</w:t>
      </w:r>
      <w:r>
        <w:t xml:space="preserve">, </w:t>
      </w:r>
      <w:r w:rsidR="005A43C7">
        <w:t xml:space="preserve">je třeba </w:t>
      </w:r>
      <w:r>
        <w:t>sníž</w:t>
      </w:r>
      <w:r w:rsidR="005A43C7">
        <w:t>it</w:t>
      </w:r>
      <w:r>
        <w:t xml:space="preserve"> </w:t>
      </w:r>
      <w:proofErr w:type="gramStart"/>
      <w:r>
        <w:t>objem  přidávaného</w:t>
      </w:r>
      <w:proofErr w:type="gramEnd"/>
      <w:r>
        <w:t xml:space="preserve"> činidla dle potřeby až na </w:t>
      </w:r>
      <w:r>
        <w:rPr>
          <w:bCs/>
        </w:rPr>
        <w:t>0,005</w:t>
      </w:r>
      <w:r>
        <w:rPr>
          <w:b/>
          <w:bCs/>
        </w:rPr>
        <w:t xml:space="preserve"> </w:t>
      </w:r>
      <w:r>
        <w:rPr>
          <w:bCs/>
        </w:rPr>
        <w:t>ml</w:t>
      </w:r>
      <w:r>
        <w:t xml:space="preserve"> (nejmenší objem, který lze dávkovat </w:t>
      </w:r>
      <w:proofErr w:type="spellStart"/>
      <w:r>
        <w:t>mikrobyretou</w:t>
      </w:r>
      <w:proofErr w:type="spellEnd"/>
      <w:r>
        <w:t xml:space="preserve"> </w:t>
      </w:r>
      <w:r w:rsidR="005A43C7">
        <w:t>)</w:t>
      </w:r>
      <w:r w:rsidR="00806C7C">
        <w:t xml:space="preserve">, příp. </w:t>
      </w:r>
      <w:r w:rsidR="00806C7C">
        <w:rPr>
          <w:bCs/>
        </w:rPr>
        <w:t>0,01</w:t>
      </w:r>
      <w:r w:rsidR="00806C7C">
        <w:rPr>
          <w:b/>
          <w:bCs/>
        </w:rPr>
        <w:t xml:space="preserve"> </w:t>
      </w:r>
      <w:r w:rsidR="00806C7C">
        <w:rPr>
          <w:bCs/>
        </w:rPr>
        <w:t>ml</w:t>
      </w:r>
      <w:r w:rsidR="00806C7C">
        <w:t xml:space="preserve"> (nejmenší objem, který lze dávkovat mikropipetou 10 – 100 µl)</w:t>
      </w:r>
      <w:r w:rsidR="005A43C7">
        <w:t>.</w:t>
      </w:r>
    </w:p>
    <w:p w:rsidR="006561BF" w:rsidRDefault="006561BF" w:rsidP="006561BF">
      <w:pPr>
        <w:pStyle w:val="txtchem"/>
        <w:spacing w:line="240" w:lineRule="auto"/>
        <w:ind w:left="709"/>
      </w:pPr>
      <w:r>
        <w:t>Titraci opak</w:t>
      </w:r>
      <w:r w:rsidR="007B6100">
        <w:t>ovat</w:t>
      </w:r>
      <w:r>
        <w:t xml:space="preserve"> třikrát.</w:t>
      </w:r>
    </w:p>
    <w:p w:rsidR="006561BF" w:rsidRDefault="006561BF" w:rsidP="006561BF">
      <w:pPr>
        <w:pStyle w:val="txtchem"/>
      </w:pPr>
    </w:p>
    <w:p w:rsidR="005A43C7" w:rsidRPr="005A43C7" w:rsidRDefault="005A43C7" w:rsidP="005A43C7">
      <w:pPr>
        <w:rPr>
          <w:b/>
          <w:sz w:val="20"/>
          <w:u w:val="single"/>
        </w:rPr>
      </w:pPr>
      <w:r w:rsidRPr="005A43C7">
        <w:rPr>
          <w:b/>
          <w:sz w:val="20"/>
        </w:rPr>
        <w:t>9.1.5</w:t>
      </w:r>
      <w:r w:rsidRPr="005A43C7">
        <w:rPr>
          <w:b/>
          <w:sz w:val="20"/>
        </w:rPr>
        <w:tab/>
        <w:t>Zpracování výsledků</w:t>
      </w:r>
    </w:p>
    <w:p w:rsidR="005A43C7" w:rsidRDefault="005A43C7" w:rsidP="005A43C7">
      <w:pPr>
        <w:pStyle w:val="txtchem"/>
        <w:spacing w:before="0" w:line="240" w:lineRule="auto"/>
        <w:ind w:left="709"/>
      </w:pPr>
      <w:r>
        <w:t xml:space="preserve">Pro každou titraci sestrojit grafickou závislost absorbance titrovaného roztoku na objemu přidávaného činidla, </w:t>
      </w:r>
      <w:proofErr w:type="gramStart"/>
      <w:r>
        <w:t>kde :</w:t>
      </w:r>
      <w:proofErr w:type="gramEnd"/>
    </w:p>
    <w:p w:rsidR="005A43C7" w:rsidRDefault="005A43C7" w:rsidP="005A43C7">
      <w:pPr>
        <w:pStyle w:val="txtchem"/>
        <w:numPr>
          <w:ilvl w:val="0"/>
          <w:numId w:val="16"/>
        </w:numPr>
        <w:spacing w:line="240" w:lineRule="auto"/>
      </w:pPr>
      <w:r>
        <w:t>na vodorovnou osu vynést objem přidávaného odměrného činidla v ml</w:t>
      </w:r>
    </w:p>
    <w:p w:rsidR="005A43C7" w:rsidRDefault="005A43C7" w:rsidP="005A43C7">
      <w:pPr>
        <w:pStyle w:val="txtchem"/>
        <w:numPr>
          <w:ilvl w:val="0"/>
          <w:numId w:val="16"/>
        </w:numPr>
        <w:spacing w:before="0" w:line="240" w:lineRule="auto"/>
        <w:ind w:hanging="357"/>
      </w:pPr>
      <w:r>
        <w:t>na svislou osu odpovídající hodnoty absorbance titrovaného roztoku</w:t>
      </w:r>
    </w:p>
    <w:p w:rsidR="005A43C7" w:rsidRDefault="005A43C7" w:rsidP="005A43C7">
      <w:pPr>
        <w:spacing w:line="240" w:lineRule="auto"/>
        <w:ind w:firstLine="708"/>
        <w:rPr>
          <w:b/>
          <w:sz w:val="20"/>
        </w:rPr>
      </w:pPr>
    </w:p>
    <w:p w:rsidR="005A43C7" w:rsidRDefault="005A43C7" w:rsidP="005A43C7">
      <w:pPr>
        <w:pStyle w:val="txtchem"/>
        <w:spacing w:line="240" w:lineRule="auto"/>
        <w:ind w:left="709"/>
      </w:pPr>
      <w:r>
        <w:t>Graficky zjistit spotřebu odměrného činidla v bodě ekvivalence proložením jedné přímku několika body těsně před koncovým zlomem křivky a druhé přímky několika body za koncovým zlomem křivky. Z průsečíku těchto přímek spustit kolmici k vodorovné ose a odečíst spotřebu odměrného činidla.</w:t>
      </w:r>
    </w:p>
    <w:p w:rsidR="005A43C7" w:rsidRDefault="005A43C7" w:rsidP="005A43C7">
      <w:pPr>
        <w:pStyle w:val="txtchem"/>
        <w:spacing w:line="240" w:lineRule="auto"/>
        <w:ind w:left="709"/>
      </w:pPr>
      <w:r>
        <w:t>Při zjišťování bodu ekvivalence se vychází z principu, že od okamžiku dosažení ekvivalence se zbarvení roztoku nemění, proto je třeba zjistit okamžik vymizení barvy indikátorového komplexu.</w:t>
      </w:r>
    </w:p>
    <w:p w:rsidR="005A43C7" w:rsidRPr="00623FF3" w:rsidRDefault="005A43C7" w:rsidP="005A43C7">
      <w:pPr>
        <w:rPr>
          <w:b/>
          <w:sz w:val="20"/>
        </w:rPr>
      </w:pPr>
    </w:p>
    <w:p w:rsidR="005A43C7" w:rsidRPr="00623FF3" w:rsidRDefault="005A43C7" w:rsidP="005A43C7">
      <w:pPr>
        <w:spacing w:line="240" w:lineRule="auto"/>
        <w:ind w:left="709"/>
        <w:rPr>
          <w:b/>
          <w:sz w:val="20"/>
        </w:rPr>
      </w:pPr>
      <w:r w:rsidRPr="00623FF3">
        <w:rPr>
          <w:b/>
          <w:sz w:val="20"/>
        </w:rPr>
        <w:t>Výpočet přesné koncentrace (titru) odměrného činidla</w:t>
      </w:r>
    </w:p>
    <w:p w:rsidR="005A43C7" w:rsidRDefault="005A43C7" w:rsidP="005A43C7">
      <w:pPr>
        <w:pStyle w:val="txtchem"/>
        <w:spacing w:line="240" w:lineRule="auto"/>
        <w:ind w:left="709"/>
      </w:pPr>
      <w:r>
        <w:t>Pro každou hodnotu graficky získaného objemu titračního činidla v bodě ekvivalence spočítat přesnou koncentraci odměrného činidla v mol.l</w:t>
      </w:r>
      <w:r>
        <w:rPr>
          <w:vertAlign w:val="superscript"/>
        </w:rPr>
        <w:t>-1</w:t>
      </w:r>
      <w:r>
        <w:t xml:space="preserve"> :</w:t>
      </w:r>
    </w:p>
    <w:p w:rsidR="005A43C7" w:rsidRDefault="001A6D10" w:rsidP="005A43C7">
      <w:pPr>
        <w:spacing w:before="120" w:line="240" w:lineRule="atLeast"/>
        <w:jc w:val="center"/>
        <w:rPr>
          <w:b/>
          <w:sz w:val="20"/>
        </w:rPr>
      </w:pPr>
      <w:r w:rsidRPr="007F27D6">
        <w:rPr>
          <w:position w:val="-34"/>
          <w:sz w:val="20"/>
        </w:rPr>
        <w:object w:dxaOrig="2260" w:dyaOrig="760">
          <v:shape id="_x0000_i1026" type="#_x0000_t75" style="width:87.85pt;height:29.3pt" o:ole="">
            <v:imagedata r:id="rId10" o:title=""/>
          </v:shape>
          <o:OLEObject Type="Embed" ProgID="Equation.3" ShapeID="_x0000_i1026" DrawAspect="Content" ObjectID="_1724154229" r:id="rId11"/>
        </w:object>
      </w:r>
    </w:p>
    <w:p w:rsidR="001A6D10" w:rsidRDefault="001A6D10" w:rsidP="005A43C7">
      <w:pPr>
        <w:tabs>
          <w:tab w:val="left" w:pos="1800"/>
        </w:tabs>
        <w:spacing w:line="240" w:lineRule="auto"/>
        <w:ind w:left="720"/>
        <w:rPr>
          <w:bCs/>
          <w:i/>
          <w:iCs/>
          <w:sz w:val="20"/>
        </w:rPr>
      </w:pPr>
    </w:p>
    <w:p w:rsidR="005A43C7" w:rsidRPr="001A6D10" w:rsidRDefault="005A43C7" w:rsidP="005A43C7">
      <w:pPr>
        <w:tabs>
          <w:tab w:val="left" w:pos="1800"/>
        </w:tabs>
        <w:spacing w:line="240" w:lineRule="auto"/>
        <w:ind w:left="720"/>
        <w:rPr>
          <w:sz w:val="18"/>
          <w:szCs w:val="18"/>
        </w:rPr>
      </w:pPr>
      <w:r w:rsidRPr="001A6D10">
        <w:rPr>
          <w:bCs/>
          <w:i/>
          <w:iCs/>
          <w:sz w:val="18"/>
          <w:szCs w:val="18"/>
        </w:rPr>
        <w:t>kde</w:t>
      </w:r>
      <w:r w:rsidRPr="001A6D10">
        <w:rPr>
          <w:bCs/>
          <w:sz w:val="18"/>
          <w:szCs w:val="18"/>
        </w:rPr>
        <w:t xml:space="preserve">:  </w:t>
      </w:r>
      <w:proofErr w:type="spellStart"/>
      <w:r w:rsidRPr="001A6D10">
        <w:rPr>
          <w:bCs/>
          <w:i/>
          <w:iCs/>
          <w:sz w:val="18"/>
          <w:szCs w:val="18"/>
        </w:rPr>
        <w:t>m</w:t>
      </w:r>
      <w:r w:rsidRPr="001A6D10">
        <w:rPr>
          <w:bCs/>
          <w:i/>
          <w:iCs/>
          <w:sz w:val="18"/>
          <w:szCs w:val="18"/>
          <w:vertAlign w:val="subscript"/>
        </w:rPr>
        <w:t>PbCl</w:t>
      </w:r>
      <w:proofErr w:type="spellEnd"/>
      <w:r w:rsidRPr="001A6D10">
        <w:rPr>
          <w:bCs/>
          <w:i/>
          <w:iCs/>
          <w:position w:val="-2"/>
          <w:sz w:val="18"/>
          <w:szCs w:val="18"/>
          <w:vertAlign w:val="subscript"/>
        </w:rPr>
        <w:t>2</w:t>
      </w:r>
      <w:r w:rsidRPr="001A6D10">
        <w:rPr>
          <w:sz w:val="18"/>
          <w:szCs w:val="18"/>
        </w:rPr>
        <w:t xml:space="preserve"> je navážka PbCl</w:t>
      </w:r>
      <w:r w:rsidRPr="001A6D10">
        <w:rPr>
          <w:sz w:val="18"/>
          <w:szCs w:val="18"/>
          <w:vertAlign w:val="subscript"/>
        </w:rPr>
        <w:t>2</w:t>
      </w:r>
      <w:r w:rsidRPr="001A6D10">
        <w:rPr>
          <w:position w:val="-6"/>
          <w:sz w:val="18"/>
          <w:szCs w:val="18"/>
        </w:rPr>
        <w:t xml:space="preserve"> </w:t>
      </w:r>
      <w:r w:rsidRPr="001A6D10">
        <w:rPr>
          <w:sz w:val="18"/>
          <w:szCs w:val="18"/>
        </w:rPr>
        <w:t>v mg,</w:t>
      </w:r>
    </w:p>
    <w:p w:rsidR="005A43C7" w:rsidRPr="001A6D10" w:rsidRDefault="005A43C7" w:rsidP="005A43C7">
      <w:pPr>
        <w:spacing w:line="240" w:lineRule="auto"/>
        <w:ind w:left="720" w:firstLine="382"/>
        <w:rPr>
          <w:sz w:val="18"/>
          <w:szCs w:val="18"/>
        </w:rPr>
      </w:pPr>
      <w:r w:rsidRPr="001A6D10">
        <w:rPr>
          <w:bCs/>
          <w:i/>
          <w:iCs/>
          <w:sz w:val="18"/>
          <w:szCs w:val="18"/>
        </w:rPr>
        <w:t xml:space="preserve"> </w:t>
      </w:r>
      <w:proofErr w:type="spellStart"/>
      <w:r w:rsidRPr="001A6D10">
        <w:rPr>
          <w:bCs/>
          <w:i/>
          <w:iCs/>
          <w:sz w:val="18"/>
          <w:szCs w:val="18"/>
        </w:rPr>
        <w:t>V</w:t>
      </w:r>
      <w:r w:rsidRPr="001A6D10">
        <w:rPr>
          <w:bCs/>
          <w:i/>
          <w:iCs/>
          <w:sz w:val="18"/>
          <w:szCs w:val="18"/>
          <w:vertAlign w:val="subscript"/>
        </w:rPr>
        <w:t>ekv</w:t>
      </w:r>
      <w:proofErr w:type="spellEnd"/>
      <w:r w:rsidRPr="001A6D10">
        <w:rPr>
          <w:sz w:val="18"/>
          <w:szCs w:val="18"/>
          <w:vertAlign w:val="subscript"/>
        </w:rPr>
        <w:t xml:space="preserve"> </w:t>
      </w:r>
      <w:r w:rsidRPr="001A6D10">
        <w:rPr>
          <w:sz w:val="18"/>
          <w:szCs w:val="18"/>
        </w:rPr>
        <w:t xml:space="preserve"> objem odměrného činidla v </w:t>
      </w:r>
      <w:proofErr w:type="gramStart"/>
      <w:r w:rsidRPr="001A6D10">
        <w:rPr>
          <w:sz w:val="18"/>
          <w:szCs w:val="18"/>
        </w:rPr>
        <w:t>bodě  ekvivalence</w:t>
      </w:r>
      <w:proofErr w:type="gramEnd"/>
      <w:r w:rsidRPr="001A6D10">
        <w:rPr>
          <w:sz w:val="18"/>
          <w:szCs w:val="18"/>
        </w:rPr>
        <w:t xml:space="preserve"> v ml, </w:t>
      </w:r>
    </w:p>
    <w:p w:rsidR="005A43C7" w:rsidRPr="001A6D10" w:rsidRDefault="005A43C7" w:rsidP="005A43C7">
      <w:pPr>
        <w:spacing w:line="240" w:lineRule="auto"/>
        <w:ind w:left="720" w:firstLine="382"/>
        <w:rPr>
          <w:sz w:val="18"/>
          <w:szCs w:val="18"/>
        </w:rPr>
      </w:pPr>
      <w:r w:rsidRPr="001A6D10">
        <w:rPr>
          <w:bCs/>
          <w:i/>
          <w:iCs/>
          <w:sz w:val="18"/>
          <w:szCs w:val="18"/>
        </w:rPr>
        <w:t xml:space="preserve"> </w:t>
      </w:r>
      <w:proofErr w:type="spellStart"/>
      <w:r w:rsidRPr="001A6D10">
        <w:rPr>
          <w:bCs/>
          <w:i/>
          <w:iCs/>
          <w:sz w:val="18"/>
          <w:szCs w:val="18"/>
        </w:rPr>
        <w:t>M</w:t>
      </w:r>
      <w:r w:rsidRPr="001A6D10">
        <w:rPr>
          <w:bCs/>
          <w:i/>
          <w:iCs/>
          <w:sz w:val="18"/>
          <w:szCs w:val="18"/>
          <w:vertAlign w:val="subscript"/>
        </w:rPr>
        <w:t>PbCl</w:t>
      </w:r>
      <w:proofErr w:type="spellEnd"/>
      <w:r w:rsidRPr="001A6D10">
        <w:rPr>
          <w:bCs/>
          <w:i/>
          <w:iCs/>
          <w:position w:val="-2"/>
          <w:sz w:val="18"/>
          <w:szCs w:val="18"/>
          <w:vertAlign w:val="subscript"/>
        </w:rPr>
        <w:t>2</w:t>
      </w:r>
      <w:r w:rsidRPr="001A6D10">
        <w:rPr>
          <w:sz w:val="18"/>
          <w:szCs w:val="18"/>
        </w:rPr>
        <w:t xml:space="preserve"> je molární hmotnost  PbCl</w:t>
      </w:r>
      <w:r w:rsidRPr="001A6D10">
        <w:rPr>
          <w:sz w:val="18"/>
          <w:szCs w:val="18"/>
          <w:vertAlign w:val="subscript"/>
        </w:rPr>
        <w:t>2</w:t>
      </w:r>
      <w:r w:rsidRPr="001A6D10">
        <w:rPr>
          <w:position w:val="-6"/>
          <w:sz w:val="18"/>
          <w:szCs w:val="18"/>
        </w:rPr>
        <w:t xml:space="preserve"> </w:t>
      </w:r>
      <w:r w:rsidRPr="001A6D10">
        <w:rPr>
          <w:sz w:val="18"/>
          <w:szCs w:val="18"/>
        </w:rPr>
        <w:t>v</w:t>
      </w:r>
      <w:r w:rsidRPr="001A6D10">
        <w:rPr>
          <w:position w:val="-6"/>
          <w:sz w:val="18"/>
          <w:szCs w:val="18"/>
        </w:rPr>
        <w:t xml:space="preserve"> </w:t>
      </w:r>
      <w:r w:rsidRPr="001A6D10">
        <w:rPr>
          <w:sz w:val="18"/>
          <w:szCs w:val="18"/>
        </w:rPr>
        <w:t>g.mol</w:t>
      </w:r>
      <w:r w:rsidRPr="001A6D10">
        <w:rPr>
          <w:sz w:val="18"/>
          <w:szCs w:val="18"/>
          <w:vertAlign w:val="superscript"/>
        </w:rPr>
        <w:t>-1</w:t>
      </w:r>
      <w:r w:rsidRPr="001A6D10">
        <w:rPr>
          <w:sz w:val="18"/>
          <w:szCs w:val="18"/>
        </w:rPr>
        <w:t xml:space="preserve"> (M = </w:t>
      </w:r>
      <w:smartTag w:uri="urn:schemas-microsoft-com:office:smarttags" w:element="metricconverter">
        <w:smartTagPr>
          <w:attr w:name="ProductID" w:val="278,10 g"/>
        </w:smartTagPr>
        <w:r w:rsidRPr="001A6D10">
          <w:rPr>
            <w:sz w:val="18"/>
            <w:szCs w:val="18"/>
          </w:rPr>
          <w:t>278,10 g</w:t>
        </w:r>
      </w:smartTag>
      <w:r w:rsidRPr="001A6D10">
        <w:rPr>
          <w:sz w:val="18"/>
          <w:szCs w:val="18"/>
        </w:rPr>
        <w:t>.mol</w:t>
      </w:r>
      <w:r w:rsidRPr="001A6D10">
        <w:rPr>
          <w:sz w:val="18"/>
          <w:szCs w:val="18"/>
          <w:vertAlign w:val="superscript"/>
        </w:rPr>
        <w:t>-1</w:t>
      </w:r>
      <w:r w:rsidRPr="001A6D10">
        <w:rPr>
          <w:sz w:val="18"/>
          <w:szCs w:val="18"/>
        </w:rPr>
        <w:t>)</w:t>
      </w:r>
    </w:p>
    <w:p w:rsidR="005A43C7" w:rsidRDefault="005A43C7" w:rsidP="005A43C7">
      <w:pPr>
        <w:spacing w:line="240" w:lineRule="auto"/>
        <w:ind w:left="720" w:firstLine="382"/>
        <w:rPr>
          <w:sz w:val="20"/>
        </w:rPr>
      </w:pPr>
    </w:p>
    <w:p w:rsidR="005A43C7" w:rsidRPr="00027B7B" w:rsidRDefault="005A43C7" w:rsidP="005A43C7">
      <w:pPr>
        <w:ind w:left="709"/>
        <w:rPr>
          <w:b/>
          <w:sz w:val="20"/>
        </w:rPr>
      </w:pPr>
      <w:r w:rsidRPr="00027B7B">
        <w:rPr>
          <w:b/>
          <w:sz w:val="20"/>
        </w:rPr>
        <w:t xml:space="preserve">Statistické zpracování výsledků </w:t>
      </w:r>
    </w:p>
    <w:p w:rsidR="005A43C7" w:rsidRPr="00027B7B" w:rsidRDefault="005A43C7" w:rsidP="005A43C7">
      <w:pPr>
        <w:spacing w:line="240" w:lineRule="auto"/>
        <w:ind w:left="709"/>
        <w:rPr>
          <w:sz w:val="20"/>
        </w:rPr>
      </w:pPr>
      <w:r w:rsidRPr="00027B7B">
        <w:rPr>
          <w:sz w:val="20"/>
        </w:rPr>
        <w:t>Ze získaných hodnot sestav</w:t>
      </w:r>
      <w:r w:rsidR="0023001E">
        <w:rPr>
          <w:sz w:val="20"/>
        </w:rPr>
        <w:t>it do protokolu</w:t>
      </w:r>
      <w:r w:rsidRPr="00027B7B">
        <w:rPr>
          <w:sz w:val="20"/>
        </w:rPr>
        <w:t xml:space="preserve"> následující tabulku</w:t>
      </w:r>
      <w:r w:rsidR="0023001E">
        <w:rPr>
          <w:sz w:val="20"/>
        </w:rPr>
        <w:t>:</w:t>
      </w:r>
      <w:r w:rsidRPr="00027B7B">
        <w:rPr>
          <w:sz w:val="20"/>
        </w:rPr>
        <w:t xml:space="preserve"> </w:t>
      </w:r>
    </w:p>
    <w:p w:rsidR="005A43C7" w:rsidRDefault="005A43C7" w:rsidP="005A43C7">
      <w:pPr>
        <w:pStyle w:val="Zkladntext"/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8"/>
        <w:gridCol w:w="1207"/>
        <w:gridCol w:w="1207"/>
        <w:gridCol w:w="1234"/>
      </w:tblGrid>
      <w:tr w:rsidR="005A43C7" w:rsidTr="007B6100">
        <w:trPr>
          <w:trHeight w:val="340"/>
          <w:jc w:val="center"/>
        </w:trPr>
        <w:tc>
          <w:tcPr>
            <w:tcW w:w="5866" w:type="dxa"/>
            <w:gridSpan w:val="4"/>
          </w:tcPr>
          <w:p w:rsidR="005A43C7" w:rsidRPr="001A6D10" w:rsidRDefault="0023001E" w:rsidP="0023001E">
            <w:pPr>
              <w:spacing w:before="120" w:line="240" w:lineRule="atLeast"/>
              <w:rPr>
                <w:sz w:val="18"/>
                <w:szCs w:val="18"/>
              </w:rPr>
            </w:pPr>
            <w:r w:rsidRPr="001A6D10">
              <w:rPr>
                <w:sz w:val="18"/>
                <w:szCs w:val="18"/>
              </w:rPr>
              <w:t xml:space="preserve">λ = 580 </w:t>
            </w:r>
            <w:proofErr w:type="spellStart"/>
            <w:r w:rsidR="005A43C7" w:rsidRPr="001A6D10">
              <w:rPr>
                <w:sz w:val="18"/>
                <w:szCs w:val="18"/>
              </w:rPr>
              <w:t>nm</w:t>
            </w:r>
            <w:proofErr w:type="spellEnd"/>
          </w:p>
        </w:tc>
      </w:tr>
      <w:tr w:rsidR="005A43C7" w:rsidTr="007B6100">
        <w:trPr>
          <w:trHeight w:val="340"/>
          <w:jc w:val="center"/>
        </w:trPr>
        <w:tc>
          <w:tcPr>
            <w:tcW w:w="2218" w:type="dxa"/>
          </w:tcPr>
          <w:p w:rsidR="005A43C7" w:rsidRPr="001A6D10" w:rsidRDefault="005A43C7" w:rsidP="00880518">
            <w:pPr>
              <w:spacing w:before="60" w:line="240" w:lineRule="atLeast"/>
              <w:rPr>
                <w:sz w:val="18"/>
                <w:szCs w:val="18"/>
              </w:rPr>
            </w:pPr>
            <w:proofErr w:type="spellStart"/>
            <w:r w:rsidRPr="001A6D10">
              <w:rPr>
                <w:sz w:val="18"/>
                <w:szCs w:val="18"/>
              </w:rPr>
              <w:t>poř</w:t>
            </w:r>
            <w:proofErr w:type="spellEnd"/>
            <w:r w:rsidRPr="001A6D10">
              <w:rPr>
                <w:sz w:val="18"/>
                <w:szCs w:val="18"/>
              </w:rPr>
              <w:t>. číslo titrace</w:t>
            </w:r>
          </w:p>
        </w:tc>
        <w:tc>
          <w:tcPr>
            <w:tcW w:w="1207" w:type="dxa"/>
          </w:tcPr>
          <w:p w:rsidR="005A43C7" w:rsidRPr="001A6D10" w:rsidRDefault="005A43C7" w:rsidP="00880518">
            <w:pPr>
              <w:spacing w:before="60" w:line="240" w:lineRule="atLeast"/>
              <w:jc w:val="center"/>
              <w:rPr>
                <w:sz w:val="18"/>
                <w:szCs w:val="18"/>
              </w:rPr>
            </w:pPr>
            <w:r w:rsidRPr="001A6D10">
              <w:rPr>
                <w:sz w:val="18"/>
                <w:szCs w:val="18"/>
              </w:rPr>
              <w:t>1</w:t>
            </w:r>
          </w:p>
        </w:tc>
        <w:tc>
          <w:tcPr>
            <w:tcW w:w="1207" w:type="dxa"/>
          </w:tcPr>
          <w:p w:rsidR="005A43C7" w:rsidRPr="001A6D10" w:rsidRDefault="005A43C7" w:rsidP="00880518">
            <w:pPr>
              <w:spacing w:before="60" w:line="240" w:lineRule="atLeast"/>
              <w:jc w:val="center"/>
              <w:rPr>
                <w:sz w:val="18"/>
                <w:szCs w:val="18"/>
              </w:rPr>
            </w:pPr>
            <w:r w:rsidRPr="001A6D10">
              <w:rPr>
                <w:sz w:val="18"/>
                <w:szCs w:val="18"/>
              </w:rPr>
              <w:t>2</w:t>
            </w:r>
          </w:p>
        </w:tc>
        <w:tc>
          <w:tcPr>
            <w:tcW w:w="1233" w:type="dxa"/>
          </w:tcPr>
          <w:p w:rsidR="005A43C7" w:rsidRPr="001A6D10" w:rsidRDefault="005A43C7" w:rsidP="00880518">
            <w:pPr>
              <w:spacing w:before="60" w:line="240" w:lineRule="atLeast"/>
              <w:jc w:val="center"/>
              <w:rPr>
                <w:sz w:val="18"/>
                <w:szCs w:val="18"/>
              </w:rPr>
            </w:pPr>
            <w:r w:rsidRPr="001A6D10">
              <w:rPr>
                <w:sz w:val="18"/>
                <w:szCs w:val="18"/>
              </w:rPr>
              <w:t>3</w:t>
            </w:r>
          </w:p>
        </w:tc>
      </w:tr>
      <w:tr w:rsidR="005A43C7" w:rsidTr="007B6100">
        <w:trPr>
          <w:trHeight w:val="340"/>
          <w:jc w:val="center"/>
        </w:trPr>
        <w:tc>
          <w:tcPr>
            <w:tcW w:w="2218" w:type="dxa"/>
          </w:tcPr>
          <w:p w:rsidR="005A43C7" w:rsidRPr="001A6D10" w:rsidRDefault="005A43C7" w:rsidP="00880518">
            <w:pPr>
              <w:spacing w:before="60" w:line="240" w:lineRule="atLeast"/>
              <w:rPr>
                <w:sz w:val="18"/>
                <w:szCs w:val="18"/>
              </w:rPr>
            </w:pPr>
            <w:proofErr w:type="spellStart"/>
            <w:r w:rsidRPr="001A6D10">
              <w:rPr>
                <w:sz w:val="18"/>
                <w:szCs w:val="18"/>
              </w:rPr>
              <w:t>V</w:t>
            </w:r>
            <w:r w:rsidRPr="001A6D10">
              <w:rPr>
                <w:sz w:val="18"/>
                <w:szCs w:val="18"/>
                <w:vertAlign w:val="subscript"/>
              </w:rPr>
              <w:t>ekv</w:t>
            </w:r>
            <w:proofErr w:type="spellEnd"/>
            <w:r w:rsidRPr="001A6D10">
              <w:rPr>
                <w:sz w:val="18"/>
                <w:szCs w:val="18"/>
                <w:vertAlign w:val="subscript"/>
              </w:rPr>
              <w:t xml:space="preserve"> </w:t>
            </w:r>
            <w:r w:rsidRPr="001A6D10">
              <w:rPr>
                <w:sz w:val="18"/>
                <w:szCs w:val="18"/>
              </w:rPr>
              <w:t>[ml]</w:t>
            </w:r>
          </w:p>
        </w:tc>
        <w:tc>
          <w:tcPr>
            <w:tcW w:w="1207" w:type="dxa"/>
          </w:tcPr>
          <w:p w:rsidR="005A43C7" w:rsidRPr="001A6D10" w:rsidRDefault="005A43C7" w:rsidP="00880518">
            <w:pPr>
              <w:spacing w:before="60" w:line="240" w:lineRule="atLeast"/>
              <w:rPr>
                <w:sz w:val="18"/>
                <w:szCs w:val="18"/>
              </w:rPr>
            </w:pPr>
          </w:p>
        </w:tc>
        <w:tc>
          <w:tcPr>
            <w:tcW w:w="1207" w:type="dxa"/>
          </w:tcPr>
          <w:p w:rsidR="005A43C7" w:rsidRPr="001A6D10" w:rsidRDefault="005A43C7" w:rsidP="00880518">
            <w:pPr>
              <w:spacing w:before="60" w:line="240" w:lineRule="atLeast"/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5A43C7" w:rsidRPr="001A6D10" w:rsidRDefault="005A43C7" w:rsidP="00880518">
            <w:pPr>
              <w:spacing w:before="60" w:line="240" w:lineRule="atLeast"/>
              <w:rPr>
                <w:sz w:val="18"/>
                <w:szCs w:val="18"/>
              </w:rPr>
            </w:pPr>
          </w:p>
        </w:tc>
      </w:tr>
      <w:tr w:rsidR="005A43C7" w:rsidTr="007B6100">
        <w:trPr>
          <w:trHeight w:val="340"/>
          <w:jc w:val="center"/>
        </w:trPr>
        <w:tc>
          <w:tcPr>
            <w:tcW w:w="2218" w:type="dxa"/>
          </w:tcPr>
          <w:p w:rsidR="005A43C7" w:rsidRPr="001A6D10" w:rsidRDefault="005A43C7" w:rsidP="00880518">
            <w:pPr>
              <w:spacing w:before="60" w:line="240" w:lineRule="atLeast"/>
              <w:rPr>
                <w:sz w:val="18"/>
                <w:szCs w:val="18"/>
              </w:rPr>
            </w:pPr>
            <w:proofErr w:type="spellStart"/>
            <w:r w:rsidRPr="001A6D10">
              <w:rPr>
                <w:sz w:val="18"/>
                <w:szCs w:val="18"/>
              </w:rPr>
              <w:t>c</w:t>
            </w:r>
            <w:r w:rsidRPr="001A6D10">
              <w:rPr>
                <w:sz w:val="18"/>
                <w:szCs w:val="18"/>
                <w:vertAlign w:val="subscript"/>
              </w:rPr>
              <w:t>ChelIII</w:t>
            </w:r>
            <w:proofErr w:type="spellEnd"/>
            <w:r w:rsidRPr="001A6D10">
              <w:rPr>
                <w:sz w:val="18"/>
                <w:szCs w:val="18"/>
              </w:rPr>
              <w:t xml:space="preserve"> [mol.l</w:t>
            </w:r>
            <w:r w:rsidRPr="001A6D10">
              <w:rPr>
                <w:sz w:val="18"/>
                <w:szCs w:val="18"/>
                <w:vertAlign w:val="superscript"/>
              </w:rPr>
              <w:t>-1</w:t>
            </w:r>
            <w:r w:rsidRPr="001A6D10">
              <w:rPr>
                <w:sz w:val="18"/>
                <w:szCs w:val="18"/>
              </w:rPr>
              <w:t>]</w:t>
            </w:r>
          </w:p>
        </w:tc>
        <w:tc>
          <w:tcPr>
            <w:tcW w:w="1207" w:type="dxa"/>
          </w:tcPr>
          <w:p w:rsidR="005A43C7" w:rsidRPr="001A6D10" w:rsidRDefault="005A43C7" w:rsidP="00880518">
            <w:pPr>
              <w:spacing w:before="60" w:line="240" w:lineRule="atLeast"/>
              <w:rPr>
                <w:sz w:val="18"/>
                <w:szCs w:val="18"/>
              </w:rPr>
            </w:pPr>
            <w:r w:rsidRPr="001A6D10">
              <w:rPr>
                <w:sz w:val="18"/>
                <w:szCs w:val="18"/>
              </w:rPr>
              <w:t xml:space="preserve">                       </w:t>
            </w:r>
          </w:p>
        </w:tc>
        <w:tc>
          <w:tcPr>
            <w:tcW w:w="1207" w:type="dxa"/>
          </w:tcPr>
          <w:p w:rsidR="005A43C7" w:rsidRPr="001A6D10" w:rsidRDefault="005A43C7" w:rsidP="00880518">
            <w:pPr>
              <w:spacing w:before="60" w:line="240" w:lineRule="atLeast"/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5A43C7" w:rsidRPr="001A6D10" w:rsidRDefault="005A43C7" w:rsidP="00880518">
            <w:pPr>
              <w:spacing w:before="60" w:line="240" w:lineRule="atLeast"/>
              <w:rPr>
                <w:sz w:val="18"/>
                <w:szCs w:val="18"/>
              </w:rPr>
            </w:pPr>
          </w:p>
        </w:tc>
      </w:tr>
      <w:tr w:rsidR="005A43C7" w:rsidTr="007B6100">
        <w:trPr>
          <w:trHeight w:val="340"/>
          <w:jc w:val="center"/>
        </w:trPr>
        <w:tc>
          <w:tcPr>
            <w:tcW w:w="2218" w:type="dxa"/>
          </w:tcPr>
          <w:p w:rsidR="005A43C7" w:rsidRPr="001A6D10" w:rsidRDefault="005A43C7" w:rsidP="00880518">
            <w:pPr>
              <w:spacing w:before="60" w:line="240" w:lineRule="atLeast"/>
              <w:rPr>
                <w:sz w:val="18"/>
                <w:szCs w:val="18"/>
              </w:rPr>
            </w:pPr>
            <w:r w:rsidRPr="001A6D10">
              <w:rPr>
                <w:sz w:val="18"/>
                <w:szCs w:val="18"/>
              </w:rPr>
              <w:t xml:space="preserve">průměr </w:t>
            </w:r>
            <w:proofErr w:type="spellStart"/>
            <w:r w:rsidRPr="001A6D10">
              <w:rPr>
                <w:sz w:val="18"/>
                <w:szCs w:val="18"/>
              </w:rPr>
              <w:t>c</w:t>
            </w:r>
            <w:r w:rsidRPr="001A6D10">
              <w:rPr>
                <w:sz w:val="18"/>
                <w:szCs w:val="18"/>
                <w:vertAlign w:val="subscript"/>
              </w:rPr>
              <w:t>ChelIII</w:t>
            </w:r>
            <w:proofErr w:type="spellEnd"/>
            <w:r w:rsidRPr="001A6D10">
              <w:rPr>
                <w:sz w:val="18"/>
                <w:szCs w:val="18"/>
              </w:rPr>
              <w:t xml:space="preserve"> [mol.l</w:t>
            </w:r>
            <w:r w:rsidRPr="001A6D10">
              <w:rPr>
                <w:sz w:val="18"/>
                <w:szCs w:val="18"/>
                <w:vertAlign w:val="superscript"/>
              </w:rPr>
              <w:t>-1</w:t>
            </w:r>
            <w:r w:rsidRPr="001A6D10">
              <w:rPr>
                <w:sz w:val="18"/>
                <w:szCs w:val="18"/>
              </w:rPr>
              <w:t>]</w:t>
            </w:r>
          </w:p>
        </w:tc>
        <w:tc>
          <w:tcPr>
            <w:tcW w:w="3648" w:type="dxa"/>
            <w:gridSpan w:val="3"/>
          </w:tcPr>
          <w:p w:rsidR="005A43C7" w:rsidRPr="001A6D10" w:rsidRDefault="005A43C7" w:rsidP="00880518">
            <w:pPr>
              <w:spacing w:before="60" w:line="240" w:lineRule="atLeast"/>
              <w:rPr>
                <w:sz w:val="18"/>
                <w:szCs w:val="18"/>
              </w:rPr>
            </w:pPr>
          </w:p>
        </w:tc>
      </w:tr>
      <w:tr w:rsidR="005A43C7" w:rsidTr="007B6100">
        <w:trPr>
          <w:trHeight w:val="340"/>
          <w:jc w:val="center"/>
        </w:trPr>
        <w:tc>
          <w:tcPr>
            <w:tcW w:w="2218" w:type="dxa"/>
          </w:tcPr>
          <w:p w:rsidR="005A43C7" w:rsidRPr="001A6D10" w:rsidRDefault="005A43C7" w:rsidP="00880518">
            <w:pPr>
              <w:spacing w:before="60" w:line="240" w:lineRule="atLeast"/>
              <w:rPr>
                <w:sz w:val="18"/>
                <w:szCs w:val="18"/>
              </w:rPr>
            </w:pPr>
            <w:proofErr w:type="gramStart"/>
            <w:r w:rsidRPr="001A6D10">
              <w:rPr>
                <w:sz w:val="18"/>
                <w:szCs w:val="18"/>
              </w:rPr>
              <w:t>s(</w:t>
            </w:r>
            <w:proofErr w:type="spellStart"/>
            <w:r w:rsidRPr="001A6D10">
              <w:rPr>
                <w:sz w:val="18"/>
                <w:szCs w:val="18"/>
              </w:rPr>
              <w:t>c</w:t>
            </w:r>
            <w:r w:rsidRPr="001A6D10">
              <w:rPr>
                <w:sz w:val="18"/>
                <w:szCs w:val="18"/>
                <w:vertAlign w:val="subscript"/>
              </w:rPr>
              <w:t>ChelIII</w:t>
            </w:r>
            <w:proofErr w:type="spellEnd"/>
            <w:proofErr w:type="gramEnd"/>
            <w:r w:rsidRPr="001A6D10">
              <w:rPr>
                <w:sz w:val="18"/>
                <w:szCs w:val="18"/>
              </w:rPr>
              <w:t>) [mol.l</w:t>
            </w:r>
            <w:r w:rsidRPr="001A6D10">
              <w:rPr>
                <w:sz w:val="18"/>
                <w:szCs w:val="18"/>
                <w:vertAlign w:val="superscript"/>
              </w:rPr>
              <w:t>-1</w:t>
            </w:r>
            <w:r w:rsidRPr="001A6D10">
              <w:rPr>
                <w:sz w:val="18"/>
                <w:szCs w:val="18"/>
              </w:rPr>
              <w:t>]</w:t>
            </w:r>
          </w:p>
        </w:tc>
        <w:tc>
          <w:tcPr>
            <w:tcW w:w="3648" w:type="dxa"/>
            <w:gridSpan w:val="3"/>
          </w:tcPr>
          <w:p w:rsidR="005A43C7" w:rsidRPr="001A6D10" w:rsidRDefault="005A43C7" w:rsidP="00880518">
            <w:pPr>
              <w:spacing w:before="60" w:line="240" w:lineRule="atLeast"/>
              <w:rPr>
                <w:sz w:val="18"/>
                <w:szCs w:val="18"/>
              </w:rPr>
            </w:pPr>
          </w:p>
        </w:tc>
      </w:tr>
      <w:tr w:rsidR="005A43C7" w:rsidTr="007B6100">
        <w:trPr>
          <w:trHeight w:val="403"/>
          <w:jc w:val="center"/>
        </w:trPr>
        <w:tc>
          <w:tcPr>
            <w:tcW w:w="2218" w:type="dxa"/>
          </w:tcPr>
          <w:p w:rsidR="005A43C7" w:rsidRPr="001A6D10" w:rsidRDefault="005A43C7" w:rsidP="00880518">
            <w:pPr>
              <w:spacing w:before="120" w:line="240" w:lineRule="atLeast"/>
              <w:rPr>
                <w:sz w:val="18"/>
                <w:szCs w:val="18"/>
              </w:rPr>
            </w:pPr>
            <w:proofErr w:type="spellStart"/>
            <w:proofErr w:type="gramStart"/>
            <w:r w:rsidRPr="001A6D10">
              <w:rPr>
                <w:sz w:val="18"/>
                <w:szCs w:val="18"/>
              </w:rPr>
              <w:t>rel</w:t>
            </w:r>
            <w:proofErr w:type="gramEnd"/>
            <w:r w:rsidRPr="001A6D10">
              <w:rPr>
                <w:sz w:val="18"/>
                <w:szCs w:val="18"/>
              </w:rPr>
              <w:t>.</w:t>
            </w:r>
            <w:proofErr w:type="gramStart"/>
            <w:r w:rsidRPr="001A6D10">
              <w:rPr>
                <w:sz w:val="18"/>
                <w:szCs w:val="18"/>
              </w:rPr>
              <w:t>směr</w:t>
            </w:r>
            <w:proofErr w:type="gramEnd"/>
            <w:r w:rsidRPr="001A6D10">
              <w:rPr>
                <w:sz w:val="18"/>
                <w:szCs w:val="18"/>
              </w:rPr>
              <w:t>.odchylka</w:t>
            </w:r>
            <w:proofErr w:type="spellEnd"/>
            <w:r w:rsidRPr="001A6D10">
              <w:rPr>
                <w:sz w:val="18"/>
                <w:szCs w:val="18"/>
              </w:rPr>
              <w:t xml:space="preserve"> </w:t>
            </w:r>
            <w:proofErr w:type="spellStart"/>
            <w:r w:rsidRPr="001A6D10">
              <w:rPr>
                <w:sz w:val="18"/>
                <w:szCs w:val="18"/>
              </w:rPr>
              <w:t>c</w:t>
            </w:r>
            <w:r w:rsidRPr="001A6D10">
              <w:rPr>
                <w:sz w:val="18"/>
                <w:szCs w:val="18"/>
                <w:vertAlign w:val="subscript"/>
              </w:rPr>
              <w:t>ChelIII</w:t>
            </w:r>
            <w:proofErr w:type="spellEnd"/>
          </w:p>
        </w:tc>
        <w:tc>
          <w:tcPr>
            <w:tcW w:w="3648" w:type="dxa"/>
            <w:gridSpan w:val="3"/>
          </w:tcPr>
          <w:p w:rsidR="005A43C7" w:rsidRPr="001A6D10" w:rsidRDefault="005A43C7" w:rsidP="00880518">
            <w:pPr>
              <w:spacing w:before="120" w:line="240" w:lineRule="atLeast"/>
              <w:rPr>
                <w:sz w:val="18"/>
                <w:szCs w:val="18"/>
              </w:rPr>
            </w:pPr>
          </w:p>
        </w:tc>
      </w:tr>
    </w:tbl>
    <w:p w:rsidR="001A6D10" w:rsidRDefault="001A6D10" w:rsidP="0023001E">
      <w:pPr>
        <w:pStyle w:val="txtchem"/>
        <w:spacing w:line="240" w:lineRule="auto"/>
        <w:ind w:left="709"/>
      </w:pPr>
    </w:p>
    <w:p w:rsidR="0023001E" w:rsidRDefault="0023001E" w:rsidP="0023001E">
      <w:pPr>
        <w:pStyle w:val="txtchem"/>
        <w:spacing w:line="240" w:lineRule="auto"/>
        <w:ind w:left="709"/>
        <w:rPr>
          <w:i/>
        </w:rPr>
      </w:pPr>
      <w:r>
        <w:t xml:space="preserve">Výpočet směrodatné </w:t>
      </w:r>
      <w:proofErr w:type="gramStart"/>
      <w:r>
        <w:t xml:space="preserve">odchylky </w:t>
      </w:r>
      <w:r>
        <w:rPr>
          <w:i/>
        </w:rPr>
        <w:t>s</w:t>
      </w:r>
      <w:r>
        <w:t xml:space="preserve"> provést</w:t>
      </w:r>
      <w:proofErr w:type="gramEnd"/>
      <w:r>
        <w:t xml:space="preserve"> </w:t>
      </w:r>
      <w:r>
        <w:rPr>
          <w:bCs/>
        </w:rPr>
        <w:t xml:space="preserve">podle Deana a </w:t>
      </w:r>
      <w:proofErr w:type="spellStart"/>
      <w:r>
        <w:rPr>
          <w:bCs/>
        </w:rPr>
        <w:t>Dixona</w:t>
      </w:r>
      <w:proofErr w:type="spellEnd"/>
      <w:r>
        <w:rPr>
          <w:bCs/>
        </w:rPr>
        <w:t xml:space="preserve"> z rozpětí</w:t>
      </w:r>
      <w:r>
        <w:t xml:space="preserve"> (viz text na konci úlohy). Pro další výpočty použív</w:t>
      </w:r>
      <w:r w:rsidR="007B6100">
        <w:t>at</w:t>
      </w:r>
      <w:r>
        <w:t xml:space="preserve"> přesnou koncentraci se čtyřmi platnými ciframi.</w:t>
      </w:r>
    </w:p>
    <w:p w:rsidR="006561BF" w:rsidRDefault="006561BF" w:rsidP="006561BF">
      <w:pPr>
        <w:pStyle w:val="txtchem"/>
        <w:spacing w:before="0" w:line="240" w:lineRule="auto"/>
        <w:ind w:firstLine="708"/>
      </w:pPr>
    </w:p>
    <w:p w:rsidR="007B6100" w:rsidRPr="007B6100" w:rsidRDefault="007B6100" w:rsidP="007B6100">
      <w:pPr>
        <w:ind w:left="720" w:hanging="720"/>
        <w:jc w:val="left"/>
        <w:rPr>
          <w:b/>
          <w:sz w:val="22"/>
          <w:szCs w:val="22"/>
        </w:rPr>
      </w:pPr>
      <w:r w:rsidRPr="00AC2F24">
        <w:rPr>
          <w:b/>
          <w:sz w:val="22"/>
          <w:szCs w:val="22"/>
        </w:rPr>
        <w:t>9.2</w:t>
      </w:r>
      <w:r w:rsidRPr="00AC2F24">
        <w:rPr>
          <w:b/>
          <w:sz w:val="22"/>
          <w:szCs w:val="22"/>
        </w:rPr>
        <w:tab/>
      </w:r>
      <w:r w:rsidRPr="007B6100">
        <w:rPr>
          <w:b/>
          <w:sz w:val="22"/>
          <w:szCs w:val="22"/>
        </w:rPr>
        <w:t>Titra</w:t>
      </w:r>
      <w:r>
        <w:rPr>
          <w:b/>
          <w:sz w:val="22"/>
          <w:szCs w:val="22"/>
        </w:rPr>
        <w:t>č</w:t>
      </w:r>
      <w:r w:rsidRPr="007B6100">
        <w:rPr>
          <w:b/>
          <w:sz w:val="22"/>
          <w:szCs w:val="22"/>
        </w:rPr>
        <w:t xml:space="preserve">ně fotometrické </w:t>
      </w:r>
      <w:proofErr w:type="spellStart"/>
      <w:r w:rsidRPr="007B6100">
        <w:rPr>
          <w:b/>
          <w:sz w:val="22"/>
          <w:szCs w:val="22"/>
        </w:rPr>
        <w:t>chelatometrické</w:t>
      </w:r>
      <w:proofErr w:type="spellEnd"/>
      <w:r w:rsidRPr="007B6100">
        <w:rPr>
          <w:b/>
          <w:sz w:val="22"/>
          <w:szCs w:val="22"/>
        </w:rPr>
        <w:t xml:space="preserve"> stanovení kationtu Cu</w:t>
      </w:r>
      <w:r w:rsidRPr="007B6100">
        <w:rPr>
          <w:b/>
          <w:sz w:val="22"/>
          <w:szCs w:val="22"/>
          <w:vertAlign w:val="superscript"/>
        </w:rPr>
        <w:t>2+</w:t>
      </w:r>
      <w:r w:rsidRPr="007B6100">
        <w:rPr>
          <w:b/>
          <w:sz w:val="22"/>
          <w:szCs w:val="22"/>
        </w:rPr>
        <w:t xml:space="preserve"> v neznámém vzorku </w:t>
      </w:r>
    </w:p>
    <w:p w:rsidR="007B6100" w:rsidRPr="00AC2F24" w:rsidRDefault="007B6100" w:rsidP="007B6100">
      <w:pPr>
        <w:spacing w:line="240" w:lineRule="auto"/>
        <w:rPr>
          <w:b/>
          <w:sz w:val="22"/>
          <w:szCs w:val="22"/>
        </w:rPr>
      </w:pPr>
    </w:p>
    <w:p w:rsidR="007B6100" w:rsidRPr="007B6100" w:rsidRDefault="007B6100" w:rsidP="007B6100">
      <w:pPr>
        <w:spacing w:line="240" w:lineRule="auto"/>
        <w:rPr>
          <w:b/>
          <w:sz w:val="20"/>
        </w:rPr>
      </w:pPr>
      <w:r w:rsidRPr="007B6100">
        <w:rPr>
          <w:b/>
          <w:sz w:val="20"/>
        </w:rPr>
        <w:t>9.2.1.</w:t>
      </w:r>
      <w:r w:rsidRPr="007B6100">
        <w:rPr>
          <w:b/>
          <w:sz w:val="20"/>
        </w:rPr>
        <w:tab/>
        <w:t>Fotometrická titrace neznámého vzorku obsahujícího Cu</w:t>
      </w:r>
      <w:r w:rsidRPr="007B6100">
        <w:rPr>
          <w:b/>
          <w:sz w:val="20"/>
          <w:vertAlign w:val="superscript"/>
        </w:rPr>
        <w:t>2+</w:t>
      </w:r>
    </w:p>
    <w:p w:rsidR="007B6100" w:rsidRDefault="007B6100" w:rsidP="007B6100">
      <w:pPr>
        <w:pStyle w:val="ndp1cv"/>
        <w:spacing w:before="0" w:line="240" w:lineRule="auto"/>
        <w:rPr>
          <w:b/>
          <w:i w:val="0"/>
          <w:iCs/>
        </w:rPr>
      </w:pPr>
    </w:p>
    <w:p w:rsidR="007B6100" w:rsidRPr="001A6D10" w:rsidRDefault="007B6100" w:rsidP="007B6100">
      <w:pPr>
        <w:pStyle w:val="txtchem"/>
        <w:spacing w:line="240" w:lineRule="auto"/>
        <w:ind w:left="709"/>
        <w:rPr>
          <w:i/>
          <w:sz w:val="18"/>
          <w:szCs w:val="18"/>
        </w:rPr>
      </w:pPr>
      <w:r w:rsidRPr="001A6D10">
        <w:rPr>
          <w:i/>
          <w:sz w:val="18"/>
          <w:szCs w:val="18"/>
        </w:rPr>
        <w:t xml:space="preserve">Reakce probíhá při mírně zásaditém pH nepřekračujícím hodnotu 8. Tohoto pH lze </w:t>
      </w:r>
      <w:proofErr w:type="gramStart"/>
      <w:r w:rsidRPr="001A6D10">
        <w:rPr>
          <w:i/>
          <w:sz w:val="18"/>
          <w:szCs w:val="18"/>
        </w:rPr>
        <w:t>dosáhnout  přídavkem</w:t>
      </w:r>
      <w:proofErr w:type="gramEnd"/>
      <w:r w:rsidRPr="001A6D10">
        <w:rPr>
          <w:i/>
          <w:sz w:val="18"/>
          <w:szCs w:val="18"/>
        </w:rPr>
        <w:t xml:space="preserve"> amoniakálního tlumiče.</w:t>
      </w:r>
    </w:p>
    <w:p w:rsidR="007B6100" w:rsidRPr="001A6D10" w:rsidRDefault="007B6100" w:rsidP="007B6100">
      <w:pPr>
        <w:pStyle w:val="txtchem"/>
        <w:spacing w:line="240" w:lineRule="auto"/>
        <w:ind w:left="709"/>
        <w:rPr>
          <w:i/>
          <w:sz w:val="18"/>
          <w:szCs w:val="18"/>
        </w:rPr>
      </w:pPr>
      <w:r w:rsidRPr="001A6D10">
        <w:rPr>
          <w:i/>
          <w:sz w:val="18"/>
          <w:szCs w:val="18"/>
        </w:rPr>
        <w:t xml:space="preserve">Měď tvoří s </w:t>
      </w:r>
      <w:proofErr w:type="spellStart"/>
      <w:r w:rsidRPr="001A6D10">
        <w:rPr>
          <w:i/>
          <w:sz w:val="18"/>
          <w:szCs w:val="18"/>
        </w:rPr>
        <w:t>murexidem</w:t>
      </w:r>
      <w:proofErr w:type="spellEnd"/>
      <w:r w:rsidRPr="001A6D10">
        <w:rPr>
          <w:i/>
          <w:sz w:val="18"/>
          <w:szCs w:val="18"/>
        </w:rPr>
        <w:t xml:space="preserve"> chelát </w:t>
      </w:r>
      <w:r w:rsidRPr="001A6D10">
        <w:rPr>
          <w:bCs/>
          <w:i/>
          <w:iCs/>
          <w:sz w:val="18"/>
          <w:szCs w:val="18"/>
        </w:rPr>
        <w:t>žluté barvy</w:t>
      </w:r>
      <w:r w:rsidRPr="001A6D10">
        <w:rPr>
          <w:i/>
          <w:sz w:val="18"/>
          <w:szCs w:val="18"/>
        </w:rPr>
        <w:t xml:space="preserve"> (</w:t>
      </w:r>
      <w:proofErr w:type="spellStart"/>
      <w:r w:rsidRPr="001A6D10">
        <w:rPr>
          <w:i/>
          <w:sz w:val="18"/>
          <w:szCs w:val="18"/>
        </w:rPr>
        <w:t>CuInd</w:t>
      </w:r>
      <w:proofErr w:type="spellEnd"/>
      <w:r w:rsidRPr="001A6D10">
        <w:rPr>
          <w:i/>
          <w:sz w:val="18"/>
          <w:szCs w:val="18"/>
        </w:rPr>
        <w:t xml:space="preserve">). Při titraci roztokem </w:t>
      </w:r>
      <w:proofErr w:type="spellStart"/>
      <w:r w:rsidRPr="001A6D10">
        <w:rPr>
          <w:i/>
          <w:sz w:val="18"/>
          <w:szCs w:val="18"/>
        </w:rPr>
        <w:t>Chelatonu</w:t>
      </w:r>
      <w:proofErr w:type="spellEnd"/>
      <w:r w:rsidRPr="001A6D10">
        <w:rPr>
          <w:i/>
          <w:sz w:val="18"/>
          <w:szCs w:val="18"/>
        </w:rPr>
        <w:t xml:space="preserve"> III se nejprve na </w:t>
      </w:r>
      <w:proofErr w:type="spellStart"/>
      <w:r w:rsidRPr="001A6D10">
        <w:rPr>
          <w:i/>
          <w:sz w:val="18"/>
          <w:szCs w:val="18"/>
        </w:rPr>
        <w:t>Chelaton</w:t>
      </w:r>
      <w:proofErr w:type="spellEnd"/>
      <w:r w:rsidRPr="001A6D10">
        <w:rPr>
          <w:i/>
          <w:sz w:val="18"/>
          <w:szCs w:val="18"/>
        </w:rPr>
        <w:t xml:space="preserve"> III vážou volné ionty  Cu</w:t>
      </w:r>
      <w:r w:rsidRPr="001A6D10">
        <w:rPr>
          <w:i/>
          <w:sz w:val="18"/>
          <w:szCs w:val="18"/>
          <w:vertAlign w:val="superscript"/>
        </w:rPr>
        <w:t>2+</w:t>
      </w:r>
      <w:r w:rsidRPr="001A6D10">
        <w:rPr>
          <w:i/>
          <w:sz w:val="18"/>
          <w:szCs w:val="18"/>
        </w:rPr>
        <w:t>, chelát CuY</w:t>
      </w:r>
      <w:r w:rsidRPr="001A6D10">
        <w:rPr>
          <w:i/>
          <w:sz w:val="18"/>
          <w:szCs w:val="18"/>
          <w:vertAlign w:val="superscript"/>
        </w:rPr>
        <w:t>2-</w:t>
      </w:r>
      <w:r w:rsidRPr="001A6D10">
        <w:rPr>
          <w:i/>
          <w:sz w:val="18"/>
          <w:szCs w:val="18"/>
        </w:rPr>
        <w:t xml:space="preserve"> je modrý. V okolí bodu ekvivalence dojde k barevné změně způsobené reakcí  </w:t>
      </w:r>
    </w:p>
    <w:p w:rsidR="007B6100" w:rsidRPr="001A6D10" w:rsidRDefault="001A6D10" w:rsidP="007B6100">
      <w:pPr>
        <w:spacing w:before="120" w:line="240" w:lineRule="atLeast"/>
        <w:jc w:val="center"/>
        <w:rPr>
          <w:position w:val="6"/>
          <w:sz w:val="18"/>
          <w:szCs w:val="18"/>
        </w:rPr>
      </w:pPr>
      <w:r w:rsidRPr="001A6D10">
        <w:rPr>
          <w:position w:val="-10"/>
          <w:sz w:val="18"/>
          <w:szCs w:val="18"/>
        </w:rPr>
        <w:object w:dxaOrig="3940" w:dyaOrig="420">
          <v:shape id="_x0000_i1027" type="#_x0000_t75" style="width:159.85pt;height:17.3pt" o:ole="" fillcolor="window">
            <v:imagedata r:id="rId12" o:title=""/>
          </v:shape>
          <o:OLEObject Type="Embed" ProgID="Equation.3" ShapeID="_x0000_i1027" DrawAspect="Content" ObjectID="_1724154230" r:id="rId13"/>
        </w:object>
      </w:r>
    </w:p>
    <w:p w:rsidR="007B6100" w:rsidRPr="001A6D10" w:rsidRDefault="007B6100" w:rsidP="007B6100">
      <w:pPr>
        <w:spacing w:before="120" w:line="240" w:lineRule="atLeast"/>
        <w:ind w:left="709"/>
        <w:jc w:val="left"/>
        <w:rPr>
          <w:i/>
          <w:sz w:val="18"/>
          <w:szCs w:val="18"/>
        </w:rPr>
      </w:pPr>
      <w:r w:rsidRPr="001A6D10">
        <w:rPr>
          <w:i/>
          <w:sz w:val="18"/>
          <w:szCs w:val="18"/>
        </w:rPr>
        <w:t xml:space="preserve">Volný indikátor má při daném pH </w:t>
      </w:r>
      <w:r w:rsidRPr="001A6D10">
        <w:rPr>
          <w:bCs/>
          <w:i/>
          <w:iCs/>
          <w:sz w:val="18"/>
          <w:szCs w:val="18"/>
        </w:rPr>
        <w:t>modrofialovou barvu</w:t>
      </w:r>
      <w:r w:rsidRPr="001A6D10">
        <w:rPr>
          <w:i/>
          <w:sz w:val="18"/>
          <w:szCs w:val="18"/>
        </w:rPr>
        <w:t>.</w:t>
      </w:r>
    </w:p>
    <w:p w:rsidR="007B6100" w:rsidRPr="001A6D10" w:rsidRDefault="001A6D10" w:rsidP="007B6100">
      <w:pPr>
        <w:spacing w:before="120" w:line="240" w:lineRule="atLeast"/>
        <w:jc w:val="center"/>
        <w:rPr>
          <w:position w:val="-6"/>
          <w:sz w:val="18"/>
          <w:szCs w:val="18"/>
        </w:rPr>
      </w:pPr>
      <w:r w:rsidRPr="001A6D10">
        <w:rPr>
          <w:position w:val="-10"/>
          <w:sz w:val="18"/>
          <w:szCs w:val="18"/>
        </w:rPr>
        <w:object w:dxaOrig="3040" w:dyaOrig="360">
          <v:shape id="_x0000_i1028" type="#_x0000_t75" style="width:124.3pt;height:14.9pt" o:ole="" fillcolor="window">
            <v:imagedata r:id="rId14" o:title=""/>
          </v:shape>
          <o:OLEObject Type="Embed" ProgID="Equation.3" ShapeID="_x0000_i1028" DrawAspect="Content" ObjectID="_1724154231" r:id="rId15"/>
        </w:object>
      </w:r>
    </w:p>
    <w:p w:rsidR="007B6100" w:rsidRPr="001A6D10" w:rsidRDefault="007B6100" w:rsidP="007B6100">
      <w:pPr>
        <w:spacing w:before="120" w:line="240" w:lineRule="atLeast"/>
        <w:jc w:val="center"/>
        <w:rPr>
          <w:position w:val="6"/>
          <w:sz w:val="18"/>
          <w:szCs w:val="18"/>
        </w:rPr>
      </w:pPr>
      <w:r w:rsidRPr="001A6D10">
        <w:rPr>
          <w:sz w:val="18"/>
          <w:szCs w:val="18"/>
        </w:rPr>
        <w:t>1 mol Na</w:t>
      </w:r>
      <w:r w:rsidRPr="001A6D10">
        <w:rPr>
          <w:sz w:val="18"/>
          <w:szCs w:val="18"/>
          <w:vertAlign w:val="subscript"/>
        </w:rPr>
        <w:t>2</w:t>
      </w:r>
      <w:r w:rsidRPr="001A6D10">
        <w:rPr>
          <w:sz w:val="18"/>
          <w:szCs w:val="18"/>
        </w:rPr>
        <w:t>H</w:t>
      </w:r>
      <w:r w:rsidRPr="001A6D10">
        <w:rPr>
          <w:sz w:val="18"/>
          <w:szCs w:val="18"/>
          <w:vertAlign w:val="subscript"/>
        </w:rPr>
        <w:t>2</w:t>
      </w:r>
      <w:r w:rsidRPr="001A6D10">
        <w:rPr>
          <w:sz w:val="18"/>
          <w:szCs w:val="18"/>
        </w:rPr>
        <w:t xml:space="preserve">Y </w:t>
      </w:r>
      <w:r w:rsidRPr="001A6D10">
        <w:rPr>
          <w:sz w:val="18"/>
          <w:szCs w:val="18"/>
        </w:rPr>
        <w:sym w:font="Symbol" w:char="00BB"/>
      </w:r>
      <w:r w:rsidRPr="001A6D10">
        <w:rPr>
          <w:sz w:val="18"/>
          <w:szCs w:val="18"/>
        </w:rPr>
        <w:t xml:space="preserve">  1 mol </w:t>
      </w:r>
      <w:proofErr w:type="spellStart"/>
      <w:r w:rsidRPr="001A6D10">
        <w:rPr>
          <w:sz w:val="18"/>
          <w:szCs w:val="18"/>
        </w:rPr>
        <w:t>Cu</w:t>
      </w:r>
      <w:proofErr w:type="spellEnd"/>
      <w:r w:rsidRPr="001A6D10">
        <w:rPr>
          <w:position w:val="6"/>
          <w:sz w:val="18"/>
          <w:szCs w:val="18"/>
          <w:vertAlign w:val="superscript"/>
        </w:rPr>
        <w:t>2+</w:t>
      </w:r>
      <w:r w:rsidRPr="001A6D10">
        <w:rPr>
          <w:sz w:val="18"/>
          <w:szCs w:val="18"/>
          <w:vertAlign w:val="superscript"/>
        </w:rPr>
        <w:tab/>
      </w:r>
      <w:r w:rsidRPr="001A6D10">
        <w:rPr>
          <w:sz w:val="18"/>
          <w:szCs w:val="18"/>
          <w:vertAlign w:val="superscript"/>
        </w:rPr>
        <w:tab/>
      </w:r>
      <w:r w:rsidRPr="001A6D10">
        <w:rPr>
          <w:sz w:val="18"/>
          <w:szCs w:val="18"/>
          <w:vertAlign w:val="superscript"/>
        </w:rPr>
        <w:tab/>
      </w:r>
      <w:r w:rsidRPr="001A6D10">
        <w:rPr>
          <w:sz w:val="18"/>
          <w:szCs w:val="18"/>
          <w:vertAlign w:val="superscript"/>
        </w:rPr>
        <w:tab/>
      </w:r>
      <w:r w:rsidRPr="001A6D10">
        <w:rPr>
          <w:sz w:val="18"/>
          <w:szCs w:val="18"/>
        </w:rPr>
        <w:t>M(</w:t>
      </w:r>
      <w:proofErr w:type="spellStart"/>
      <w:r w:rsidRPr="001A6D10">
        <w:rPr>
          <w:sz w:val="18"/>
          <w:szCs w:val="18"/>
        </w:rPr>
        <w:t>Cu</w:t>
      </w:r>
      <w:proofErr w:type="spellEnd"/>
      <w:r w:rsidRPr="001A6D10">
        <w:rPr>
          <w:sz w:val="18"/>
          <w:szCs w:val="18"/>
        </w:rPr>
        <w:t xml:space="preserve">) = </w:t>
      </w:r>
      <w:smartTag w:uri="urn:schemas-microsoft-com:office:smarttags" w:element="metricconverter">
        <w:smartTagPr>
          <w:attr w:name="ProductID" w:val="63,546 g"/>
        </w:smartTagPr>
        <w:r w:rsidRPr="001A6D10">
          <w:rPr>
            <w:sz w:val="18"/>
            <w:szCs w:val="18"/>
          </w:rPr>
          <w:t>63,546 g</w:t>
        </w:r>
      </w:smartTag>
      <w:r w:rsidRPr="001A6D10">
        <w:rPr>
          <w:sz w:val="18"/>
          <w:szCs w:val="18"/>
        </w:rPr>
        <w:t>.mol</w:t>
      </w:r>
      <w:r w:rsidRPr="001A6D10">
        <w:rPr>
          <w:position w:val="6"/>
          <w:sz w:val="18"/>
          <w:szCs w:val="18"/>
          <w:vertAlign w:val="superscript"/>
        </w:rPr>
        <w:t>-1</w:t>
      </w:r>
    </w:p>
    <w:p w:rsidR="007B6100" w:rsidRPr="001A6D10" w:rsidRDefault="007B6100" w:rsidP="007B6100">
      <w:pPr>
        <w:pStyle w:val="txtchem"/>
        <w:widowControl w:val="0"/>
        <w:spacing w:before="0" w:line="240" w:lineRule="auto"/>
        <w:rPr>
          <w:sz w:val="18"/>
          <w:szCs w:val="18"/>
        </w:rPr>
      </w:pPr>
    </w:p>
    <w:p w:rsidR="007B6100" w:rsidRPr="002F7A32" w:rsidRDefault="007B6100" w:rsidP="007B6100">
      <w:pPr>
        <w:spacing w:before="120" w:line="240" w:lineRule="auto"/>
        <w:ind w:left="709"/>
        <w:rPr>
          <w:b/>
          <w:sz w:val="20"/>
        </w:rPr>
      </w:pPr>
      <w:r w:rsidRPr="002F7A32">
        <w:rPr>
          <w:b/>
          <w:sz w:val="20"/>
        </w:rPr>
        <w:t>Příprava vzorku</w:t>
      </w:r>
    </w:p>
    <w:p w:rsidR="007B6100" w:rsidRDefault="007B6100" w:rsidP="007B6100">
      <w:pPr>
        <w:pStyle w:val="txtchem"/>
        <w:spacing w:line="240" w:lineRule="auto"/>
        <w:ind w:left="709"/>
      </w:pPr>
      <w:r>
        <w:t xml:space="preserve">Neznámý vzorek </w:t>
      </w:r>
      <w:proofErr w:type="gramStart"/>
      <w:r>
        <w:t>ve 100</w:t>
      </w:r>
      <w:proofErr w:type="gramEnd"/>
      <w:r>
        <w:t xml:space="preserve"> ml odměrné baňce dopln</w:t>
      </w:r>
      <w:r w:rsidR="00C9689E">
        <w:t>it</w:t>
      </w:r>
      <w:r>
        <w:t xml:space="preserve"> po značku destilovanou vodou a dobře promích</w:t>
      </w:r>
      <w:r w:rsidR="00C9689E">
        <w:t>at.</w:t>
      </w:r>
    </w:p>
    <w:p w:rsidR="007B6100" w:rsidRDefault="007B6100" w:rsidP="007B6100">
      <w:pPr>
        <w:pStyle w:val="txtchem"/>
        <w:spacing w:line="240" w:lineRule="auto"/>
        <w:ind w:firstLine="708"/>
      </w:pPr>
    </w:p>
    <w:p w:rsidR="007B6100" w:rsidRPr="002F7A32" w:rsidRDefault="007B6100" w:rsidP="007B6100">
      <w:pPr>
        <w:spacing w:line="240" w:lineRule="auto"/>
        <w:ind w:left="709"/>
        <w:rPr>
          <w:b/>
          <w:sz w:val="20"/>
        </w:rPr>
      </w:pPr>
      <w:r w:rsidRPr="002F7A32">
        <w:rPr>
          <w:b/>
          <w:sz w:val="20"/>
        </w:rPr>
        <w:t xml:space="preserve">Orientační titrace s vizuálním pozorováním barevné změny  </w:t>
      </w:r>
    </w:p>
    <w:p w:rsidR="007B6100" w:rsidRDefault="007B6100" w:rsidP="007B6100">
      <w:pPr>
        <w:pStyle w:val="txtchem"/>
        <w:spacing w:line="240" w:lineRule="auto"/>
        <w:ind w:left="709"/>
      </w:pPr>
      <w:r>
        <w:t xml:space="preserve">Do kyvety fotometru o objemu 30 ml s míchadlem </w:t>
      </w:r>
      <w:proofErr w:type="spellStart"/>
      <w:r>
        <w:t>napipet</w:t>
      </w:r>
      <w:r w:rsidR="00C9689E">
        <w:t>ovat</w:t>
      </w:r>
      <w:proofErr w:type="spellEnd"/>
      <w:r>
        <w:rPr>
          <w:bCs/>
        </w:rPr>
        <w:t xml:space="preserve"> </w:t>
      </w:r>
      <w:r w:rsidR="00C9689E">
        <w:rPr>
          <w:bCs/>
        </w:rPr>
        <w:t>10</w:t>
      </w:r>
      <w:r>
        <w:rPr>
          <w:bCs/>
        </w:rPr>
        <w:t xml:space="preserve"> ml destilované vody</w:t>
      </w:r>
      <w:r w:rsidR="00C9689E">
        <w:rPr>
          <w:bCs/>
        </w:rPr>
        <w:t>,</w:t>
      </w:r>
      <w:r>
        <w:t xml:space="preserve"> špachtlí přid</w:t>
      </w:r>
      <w:r w:rsidR="00C9689E">
        <w:t>at</w:t>
      </w:r>
      <w:r>
        <w:t xml:space="preserve"> </w:t>
      </w:r>
      <w:r w:rsidR="00666DEF">
        <w:t xml:space="preserve">indikátor </w:t>
      </w:r>
      <w:r>
        <w:t xml:space="preserve"> </w:t>
      </w:r>
      <w:proofErr w:type="spellStart"/>
      <w:r w:rsidR="00666DEF">
        <w:t>murexid</w:t>
      </w:r>
      <w:proofErr w:type="spellEnd"/>
      <w:r w:rsidR="00666DEF">
        <w:t>,</w:t>
      </w:r>
      <w:r w:rsidR="00666DEF" w:rsidRPr="00666DEF">
        <w:t xml:space="preserve"> </w:t>
      </w:r>
      <w:r w:rsidR="00666DEF">
        <w:t>promíchat na magnetické míchačce (</w:t>
      </w:r>
      <w:r>
        <w:t xml:space="preserve">roztok </w:t>
      </w:r>
      <w:r w:rsidR="00666DEF">
        <w:t xml:space="preserve">se </w:t>
      </w:r>
      <w:r>
        <w:t>zbarv</w:t>
      </w:r>
      <w:r w:rsidR="00666DEF">
        <w:t>í</w:t>
      </w:r>
      <w:r>
        <w:t xml:space="preserve"> do středně </w:t>
      </w:r>
      <w:r w:rsidR="00C9689E">
        <w:t xml:space="preserve">syté </w:t>
      </w:r>
      <w:r>
        <w:t>o</w:t>
      </w:r>
      <w:r w:rsidR="00C9689E">
        <w:t>ranžové barvy</w:t>
      </w:r>
      <w:r w:rsidR="00666DEF">
        <w:t>)</w:t>
      </w:r>
      <w:r w:rsidR="00C9689E">
        <w:t xml:space="preserve"> a poté přidat </w:t>
      </w:r>
      <w:r w:rsidR="00C9689E">
        <w:rPr>
          <w:bCs/>
        </w:rPr>
        <w:t xml:space="preserve">10 ml roztoku vzorku s </w:t>
      </w:r>
      <w:proofErr w:type="gramStart"/>
      <w:r w:rsidR="00C9689E">
        <w:rPr>
          <w:bCs/>
        </w:rPr>
        <w:t>neznámým  obsahem</w:t>
      </w:r>
      <w:proofErr w:type="gramEnd"/>
      <w:r w:rsidR="00C9689E">
        <w:rPr>
          <w:bCs/>
        </w:rPr>
        <w:t xml:space="preserve"> mědi</w:t>
      </w:r>
      <w:r w:rsidR="00C9689E">
        <w:t>.</w:t>
      </w:r>
      <w:r w:rsidR="00666DEF">
        <w:t xml:space="preserve"> Připravený r</w:t>
      </w:r>
      <w:r>
        <w:t xml:space="preserve">oztok </w:t>
      </w:r>
      <w:r w:rsidR="001A6D10">
        <w:t>by měl být</w:t>
      </w:r>
      <w:r w:rsidR="00500407">
        <w:t xml:space="preserve"> </w:t>
      </w:r>
      <w:r w:rsidR="001A6D10">
        <w:t xml:space="preserve">zbarven </w:t>
      </w:r>
      <w:r w:rsidR="00C9689E">
        <w:rPr>
          <w:bCs/>
          <w:iCs/>
        </w:rPr>
        <w:t>žlutozelen</w:t>
      </w:r>
      <w:r w:rsidR="001A6D10">
        <w:rPr>
          <w:bCs/>
          <w:iCs/>
        </w:rPr>
        <w:t>ě</w:t>
      </w:r>
      <w:r w:rsidR="00C9689E">
        <w:t xml:space="preserve"> až</w:t>
      </w:r>
      <w:r w:rsidR="00C9689E" w:rsidRPr="00C9689E">
        <w:t xml:space="preserve"> </w:t>
      </w:r>
      <w:r w:rsidR="00C9689E">
        <w:t>žlutooranžov</w:t>
      </w:r>
      <w:r w:rsidR="001A6D10">
        <w:t>ě</w:t>
      </w:r>
      <w:r>
        <w:t>.</w:t>
      </w:r>
    </w:p>
    <w:p w:rsidR="007B6100" w:rsidRDefault="007B6100" w:rsidP="007B6100">
      <w:pPr>
        <w:pStyle w:val="txtchem"/>
        <w:spacing w:line="240" w:lineRule="auto"/>
        <w:ind w:left="709"/>
      </w:pPr>
      <w:r>
        <w:t>K míchačce přistav</w:t>
      </w:r>
      <w:r w:rsidR="00666DEF">
        <w:t xml:space="preserve">it stojan s </w:t>
      </w:r>
      <w:proofErr w:type="spellStart"/>
      <w:r w:rsidR="00666DEF">
        <w:t>mikrobyretou</w:t>
      </w:r>
      <w:proofErr w:type="spellEnd"/>
      <w:r w:rsidR="00666DEF">
        <w:t xml:space="preserve"> naplněnou </w:t>
      </w:r>
      <w:r>
        <w:t xml:space="preserve">roztokem odměrného činidla. </w:t>
      </w:r>
      <w:r w:rsidR="00666DEF">
        <w:t>Z</w:t>
      </w:r>
      <w:r>
        <w:t xml:space="preserve"> </w:t>
      </w:r>
      <w:proofErr w:type="spellStart"/>
      <w:r>
        <w:t>mikrobyrety</w:t>
      </w:r>
      <w:proofErr w:type="spellEnd"/>
      <w:r w:rsidR="00666DEF">
        <w:t xml:space="preserve"> přidávat </w:t>
      </w:r>
      <w:r>
        <w:t>odměrný roztok po 0,</w:t>
      </w:r>
      <w:r w:rsidR="00666DEF">
        <w:t>1</w:t>
      </w:r>
      <w:r>
        <w:t xml:space="preserve"> ml a pozorovat za stálého míchání zbarvení roztoku</w:t>
      </w:r>
      <w:r w:rsidR="00666DEF">
        <w:t>. Těsně před předpokládaným bodem ekvivalence přidat</w:t>
      </w:r>
      <w:r>
        <w:t xml:space="preserve"> </w:t>
      </w:r>
      <w:r w:rsidR="00666DEF">
        <w:rPr>
          <w:szCs w:val="24"/>
        </w:rPr>
        <w:t>1 kapku amoniakálního tlumiče</w:t>
      </w:r>
      <w:r w:rsidR="00666DEF">
        <w:t xml:space="preserve"> a titrovat </w:t>
      </w:r>
      <w:r>
        <w:t xml:space="preserve">až do přechodu do </w:t>
      </w:r>
      <w:r>
        <w:rPr>
          <w:bCs/>
        </w:rPr>
        <w:t>čistě fialového</w:t>
      </w:r>
      <w:r w:rsidR="00666DEF">
        <w:rPr>
          <w:bCs/>
        </w:rPr>
        <w:t xml:space="preserve"> zbarvení</w:t>
      </w:r>
      <w:r>
        <w:t xml:space="preserve">. </w:t>
      </w:r>
      <w:r w:rsidR="00666DEF" w:rsidRPr="006561BF">
        <w:t>Nadávkovaný objem odeč</w:t>
      </w:r>
      <w:r w:rsidR="00666DEF">
        <w:t>íst</w:t>
      </w:r>
      <w:r w:rsidR="00666DEF" w:rsidRPr="006561BF">
        <w:t xml:space="preserve"> na stupnici </w:t>
      </w:r>
      <w:proofErr w:type="spellStart"/>
      <w:r w:rsidR="00666DEF" w:rsidRPr="006561BF">
        <w:t>mikrobyrety</w:t>
      </w:r>
      <w:proofErr w:type="spellEnd"/>
      <w:r>
        <w:t xml:space="preserve">. </w:t>
      </w:r>
    </w:p>
    <w:p w:rsidR="007B6100" w:rsidRDefault="007B6100" w:rsidP="007B6100">
      <w:pPr>
        <w:pStyle w:val="txtchem"/>
        <w:spacing w:before="0" w:line="240" w:lineRule="auto"/>
        <w:ind w:firstLine="708"/>
      </w:pPr>
    </w:p>
    <w:p w:rsidR="007B6100" w:rsidRPr="002F7A32" w:rsidRDefault="007B6100" w:rsidP="007B6100">
      <w:pPr>
        <w:spacing w:line="240" w:lineRule="auto"/>
        <w:ind w:left="708"/>
        <w:rPr>
          <w:b/>
          <w:sz w:val="20"/>
        </w:rPr>
      </w:pPr>
      <w:r w:rsidRPr="002F7A32">
        <w:rPr>
          <w:b/>
          <w:sz w:val="20"/>
        </w:rPr>
        <w:t>Nastavení fotometru</w:t>
      </w:r>
    </w:p>
    <w:p w:rsidR="007B6100" w:rsidRDefault="007B6100" w:rsidP="007B6100">
      <w:pPr>
        <w:pStyle w:val="txtchem"/>
        <w:spacing w:line="240" w:lineRule="auto"/>
        <w:ind w:left="709"/>
      </w:pPr>
      <w:r>
        <w:t xml:space="preserve">Před každou titrací </w:t>
      </w:r>
      <w:r w:rsidR="00806C7C">
        <w:t xml:space="preserve">je potřeba </w:t>
      </w:r>
      <w:r>
        <w:t>prov</w:t>
      </w:r>
      <w:r w:rsidR="00666DEF">
        <w:t xml:space="preserve">ést </w:t>
      </w:r>
      <w:r>
        <w:t xml:space="preserve">pro určenou vlnovou délku </w:t>
      </w:r>
      <w:r w:rsidRPr="00806C7C">
        <w:rPr>
          <w:b/>
        </w:rPr>
        <w:t>nastavení fotometru</w:t>
      </w:r>
      <w:r>
        <w:t xml:space="preserve"> při vložené srovnávací kyvetě s destilovanou vodou.</w:t>
      </w:r>
    </w:p>
    <w:p w:rsidR="007B6100" w:rsidRDefault="007B6100" w:rsidP="007B6100">
      <w:pPr>
        <w:pStyle w:val="txtchem"/>
        <w:spacing w:before="0" w:line="240" w:lineRule="auto"/>
        <w:rPr>
          <w:sz w:val="18"/>
        </w:rPr>
      </w:pPr>
    </w:p>
    <w:p w:rsidR="007B6100" w:rsidRPr="002F7A32" w:rsidRDefault="007B6100" w:rsidP="007B6100">
      <w:pPr>
        <w:spacing w:line="240" w:lineRule="auto"/>
        <w:ind w:left="708"/>
        <w:rPr>
          <w:b/>
          <w:sz w:val="20"/>
        </w:rPr>
      </w:pPr>
      <w:r w:rsidRPr="002F7A32">
        <w:rPr>
          <w:b/>
          <w:sz w:val="20"/>
        </w:rPr>
        <w:t>Příprava roztoku k fotometrické titraci</w:t>
      </w:r>
    </w:p>
    <w:p w:rsidR="00666DEF" w:rsidRDefault="00666DEF" w:rsidP="00666DEF">
      <w:pPr>
        <w:pStyle w:val="txtchem"/>
        <w:ind w:left="708"/>
      </w:pPr>
      <w:r>
        <w:t xml:space="preserve">Do kyvety fotometru o objemu 30 ml s míchadlem </w:t>
      </w:r>
      <w:proofErr w:type="spellStart"/>
      <w:r>
        <w:t>napipetovat</w:t>
      </w:r>
      <w:proofErr w:type="spellEnd"/>
      <w:r>
        <w:rPr>
          <w:bCs/>
        </w:rPr>
        <w:t xml:space="preserve"> 10 ml destilované vody,</w:t>
      </w:r>
      <w:r>
        <w:t xml:space="preserve"> špachtlí přidat indikátor  </w:t>
      </w:r>
      <w:proofErr w:type="spellStart"/>
      <w:r>
        <w:t>murexid</w:t>
      </w:r>
      <w:proofErr w:type="spellEnd"/>
      <w:r>
        <w:t>,</w:t>
      </w:r>
      <w:r w:rsidRPr="00666DEF">
        <w:t xml:space="preserve"> </w:t>
      </w:r>
      <w:r>
        <w:t xml:space="preserve">promíchat na magnetické míchačce a poté přidat </w:t>
      </w:r>
      <w:r>
        <w:rPr>
          <w:bCs/>
        </w:rPr>
        <w:t xml:space="preserve">10 ml roztoku vzorku s </w:t>
      </w:r>
      <w:proofErr w:type="gramStart"/>
      <w:r>
        <w:rPr>
          <w:bCs/>
        </w:rPr>
        <w:t>neznámým  obsahem</w:t>
      </w:r>
      <w:proofErr w:type="gramEnd"/>
      <w:r>
        <w:rPr>
          <w:bCs/>
        </w:rPr>
        <w:t xml:space="preserve"> mědi</w:t>
      </w:r>
      <w:r>
        <w:t xml:space="preserve">. Připravený roztok bude </w:t>
      </w:r>
      <w:r>
        <w:rPr>
          <w:bCs/>
          <w:iCs/>
        </w:rPr>
        <w:t>žlutozelený</w:t>
      </w:r>
      <w:r>
        <w:t xml:space="preserve"> až</w:t>
      </w:r>
      <w:r w:rsidRPr="00C9689E">
        <w:t xml:space="preserve"> </w:t>
      </w:r>
      <w:r>
        <w:t>žlutooranžový. Po přidání správné množství indikátoru</w:t>
      </w:r>
      <w:r w:rsidRPr="006561BF">
        <w:t xml:space="preserve"> </w:t>
      </w:r>
      <w:r>
        <w:t>je absorbance roztoku</w:t>
      </w:r>
      <w:r w:rsidRPr="006561BF">
        <w:t xml:space="preserve"> </w:t>
      </w:r>
      <w:r>
        <w:t xml:space="preserve">před započetím titrace při </w:t>
      </w:r>
      <w:r>
        <w:rPr>
          <w:bCs/>
        </w:rPr>
        <w:t xml:space="preserve">λ = 460 </w:t>
      </w:r>
      <w:proofErr w:type="spellStart"/>
      <w:r>
        <w:rPr>
          <w:bCs/>
        </w:rPr>
        <w:t>nm</w:t>
      </w:r>
      <w:proofErr w:type="spellEnd"/>
      <w:r>
        <w:t xml:space="preserve"> v rozmezí 0,4 až 0,6.</w:t>
      </w:r>
    </w:p>
    <w:p w:rsidR="00666DEF" w:rsidRDefault="00666DEF" w:rsidP="00666DEF">
      <w:pPr>
        <w:spacing w:line="240" w:lineRule="auto"/>
        <w:ind w:left="709"/>
        <w:rPr>
          <w:b/>
          <w:sz w:val="20"/>
        </w:rPr>
      </w:pPr>
    </w:p>
    <w:p w:rsidR="00666DEF" w:rsidRPr="00623FF3" w:rsidRDefault="00666DEF" w:rsidP="00666DEF">
      <w:pPr>
        <w:spacing w:line="240" w:lineRule="auto"/>
        <w:ind w:left="709"/>
        <w:rPr>
          <w:b/>
          <w:iCs/>
          <w:sz w:val="20"/>
          <w:u w:val="single"/>
        </w:rPr>
      </w:pPr>
      <w:r w:rsidRPr="00623FF3">
        <w:rPr>
          <w:b/>
          <w:sz w:val="20"/>
        </w:rPr>
        <w:t>Titrace</w:t>
      </w:r>
      <w:r w:rsidRPr="006561BF">
        <w:rPr>
          <w:szCs w:val="24"/>
        </w:rPr>
        <w:t xml:space="preserve"> </w:t>
      </w:r>
    </w:p>
    <w:p w:rsidR="00666DEF" w:rsidRDefault="00666DEF" w:rsidP="00666DEF">
      <w:pPr>
        <w:pStyle w:val="txtchem"/>
        <w:spacing w:line="240" w:lineRule="auto"/>
        <w:ind w:left="709"/>
      </w:pPr>
      <w:r>
        <w:t xml:space="preserve">Při vlastní titraci je třeba přidávat z </w:t>
      </w:r>
      <w:proofErr w:type="spellStart"/>
      <w:r>
        <w:t>mikrobyrety</w:t>
      </w:r>
      <w:proofErr w:type="spellEnd"/>
      <w:r>
        <w:t xml:space="preserve"> odměrný roztok nejprve </w:t>
      </w:r>
      <w:r>
        <w:rPr>
          <w:bCs/>
        </w:rPr>
        <w:t>po 0,</w:t>
      </w:r>
      <w:r w:rsidR="00AA7E9C">
        <w:rPr>
          <w:bCs/>
        </w:rPr>
        <w:t>1</w:t>
      </w:r>
      <w:r>
        <w:rPr>
          <w:bCs/>
        </w:rPr>
        <w:t xml:space="preserve"> ml</w:t>
      </w:r>
      <w:r>
        <w:t xml:space="preserve"> a zaznamenávat absorbanci. Po přiblížení k předpokládanému bodu ekvivalence na ±0,1 ml, je třeba snížit </w:t>
      </w:r>
      <w:proofErr w:type="gramStart"/>
      <w:r>
        <w:t>objem  přidávaného</w:t>
      </w:r>
      <w:proofErr w:type="gramEnd"/>
      <w:r>
        <w:t xml:space="preserve"> činidla dle potřeby až na </w:t>
      </w:r>
      <w:r>
        <w:rPr>
          <w:bCs/>
        </w:rPr>
        <w:t>0,005</w:t>
      </w:r>
      <w:r>
        <w:rPr>
          <w:b/>
          <w:bCs/>
        </w:rPr>
        <w:t xml:space="preserve"> </w:t>
      </w:r>
      <w:r>
        <w:rPr>
          <w:bCs/>
        </w:rPr>
        <w:t>ml</w:t>
      </w:r>
      <w:r w:rsidR="006C4B30">
        <w:t xml:space="preserve">, současně je třeba těsně před předpokládaným bodem ekvivalence přidat </w:t>
      </w:r>
      <w:r w:rsidR="006C4B30">
        <w:rPr>
          <w:szCs w:val="24"/>
        </w:rPr>
        <w:t>1 kapku amoniakálního tlumiče</w:t>
      </w:r>
      <w:r w:rsidR="006C4B30">
        <w:t xml:space="preserve"> a poté titrovat až do přechodu do </w:t>
      </w:r>
      <w:r w:rsidR="006C4B30">
        <w:rPr>
          <w:bCs/>
        </w:rPr>
        <w:t>čistě fialového zbarvení</w:t>
      </w:r>
      <w:r w:rsidR="006C4B30">
        <w:t xml:space="preserve">. </w:t>
      </w:r>
      <w:r w:rsidR="006C4B30" w:rsidRPr="006561BF">
        <w:t>Nadávkovaný objem odeč</w:t>
      </w:r>
      <w:r w:rsidR="006C4B30">
        <w:t>íst</w:t>
      </w:r>
      <w:r w:rsidR="006C4B30" w:rsidRPr="006561BF">
        <w:t xml:space="preserve"> na stupnici </w:t>
      </w:r>
      <w:proofErr w:type="spellStart"/>
      <w:r w:rsidR="006C4B30" w:rsidRPr="006561BF">
        <w:t>mikrobyrety</w:t>
      </w:r>
      <w:proofErr w:type="spellEnd"/>
      <w:r w:rsidR="006C4B30">
        <w:t>.</w:t>
      </w:r>
    </w:p>
    <w:p w:rsidR="00666DEF" w:rsidRDefault="00666DEF" w:rsidP="00666DEF">
      <w:pPr>
        <w:pStyle w:val="txtchem"/>
        <w:spacing w:line="240" w:lineRule="auto"/>
        <w:ind w:left="709"/>
      </w:pPr>
      <w:r>
        <w:t>Titraci opakovat třikrát.</w:t>
      </w:r>
    </w:p>
    <w:p w:rsidR="00666DEF" w:rsidRDefault="00666DEF" w:rsidP="00666DEF">
      <w:pPr>
        <w:pStyle w:val="txtchem"/>
        <w:spacing w:line="240" w:lineRule="auto"/>
        <w:ind w:left="709"/>
      </w:pPr>
    </w:p>
    <w:p w:rsidR="006C4B30" w:rsidRDefault="006C4B30" w:rsidP="006C4B30">
      <w:pPr>
        <w:rPr>
          <w:b/>
          <w:sz w:val="20"/>
        </w:rPr>
      </w:pPr>
      <w:r w:rsidRPr="006C4B30">
        <w:rPr>
          <w:b/>
          <w:sz w:val="20"/>
        </w:rPr>
        <w:t>9.2.2</w:t>
      </w:r>
      <w:r w:rsidRPr="006C4B30">
        <w:rPr>
          <w:b/>
          <w:sz w:val="20"/>
        </w:rPr>
        <w:tab/>
        <w:t>Zpracování výsledků</w:t>
      </w:r>
    </w:p>
    <w:p w:rsidR="006C4B30" w:rsidRDefault="006C4B30" w:rsidP="006C4B30">
      <w:pPr>
        <w:pStyle w:val="txtchem"/>
        <w:spacing w:before="0" w:line="240" w:lineRule="auto"/>
        <w:ind w:left="709"/>
      </w:pPr>
      <w:r>
        <w:t xml:space="preserve">Pro každou titraci sestrojit grafickou závislost absorbance titrovaného roztoku na objemu přidávaného činidla, </w:t>
      </w:r>
      <w:proofErr w:type="gramStart"/>
      <w:r>
        <w:t>kde :</w:t>
      </w:r>
      <w:proofErr w:type="gramEnd"/>
    </w:p>
    <w:p w:rsidR="006C4B30" w:rsidRDefault="006C4B30" w:rsidP="006C4B30">
      <w:pPr>
        <w:pStyle w:val="txtchem"/>
        <w:numPr>
          <w:ilvl w:val="0"/>
          <w:numId w:val="16"/>
        </w:numPr>
        <w:spacing w:line="240" w:lineRule="auto"/>
      </w:pPr>
      <w:r>
        <w:t>na vodorovnou osu vynést objem přidávaného odměrného činidla v ml</w:t>
      </w:r>
    </w:p>
    <w:p w:rsidR="006C4B30" w:rsidRDefault="006C4B30" w:rsidP="006C4B30">
      <w:pPr>
        <w:pStyle w:val="txtchem"/>
        <w:numPr>
          <w:ilvl w:val="0"/>
          <w:numId w:val="16"/>
        </w:numPr>
        <w:spacing w:before="0" w:line="240" w:lineRule="auto"/>
        <w:ind w:hanging="357"/>
      </w:pPr>
      <w:r>
        <w:t>na svislou osu odpovídající hodnoty absorbance titrovaného roztoku</w:t>
      </w:r>
    </w:p>
    <w:p w:rsidR="006C4B30" w:rsidRDefault="006C4B30" w:rsidP="006C4B30">
      <w:pPr>
        <w:pStyle w:val="txtchem"/>
        <w:spacing w:line="240" w:lineRule="auto"/>
        <w:ind w:left="709"/>
      </w:pPr>
      <w:r>
        <w:lastRenderedPageBreak/>
        <w:t>Graficky zjistit spotřebu odměrného činidla v bodě ekvivalence proložením jedné přímku několika body těsně před koncovým zlomem křivky a druhé přímky několika body za koncovým zlomem křivky. Z průsečíku těchto přímek spustit kolmici k vodorovné ose a odečíst spotřebu odměrného činidla.</w:t>
      </w:r>
    </w:p>
    <w:p w:rsidR="006C4B30" w:rsidRDefault="006C4B30" w:rsidP="006C4B30">
      <w:pPr>
        <w:pStyle w:val="txtchem"/>
        <w:spacing w:line="240" w:lineRule="auto"/>
        <w:ind w:left="709"/>
      </w:pPr>
      <w:r>
        <w:t>Při zjišťování bodu ekvivalence se vychází z principu, že od okamžiku dosažení ekvivalence se zbarvení roztoku nemění, měří</w:t>
      </w:r>
      <w:r w:rsidR="001A6D10">
        <w:t xml:space="preserve"> se</w:t>
      </w:r>
      <w:r>
        <w:t xml:space="preserve"> buď konsta</w:t>
      </w:r>
      <w:r w:rsidR="001A6D10">
        <w:t>n</w:t>
      </w:r>
      <w:r>
        <w:t xml:space="preserve">tní zbarvení volné formy </w:t>
      </w:r>
      <w:proofErr w:type="gramStart"/>
      <w:r>
        <w:t>indikátoru nebo</w:t>
      </w:r>
      <w:proofErr w:type="gramEnd"/>
      <w:r>
        <w:t xml:space="preserve"> vymizení barvy indikátorového komplexu.</w:t>
      </w:r>
    </w:p>
    <w:p w:rsidR="006C4B30" w:rsidRPr="006C4B30" w:rsidRDefault="006C4B30" w:rsidP="006C4B30">
      <w:pPr>
        <w:pStyle w:val="txtchem"/>
        <w:spacing w:line="240" w:lineRule="auto"/>
        <w:ind w:left="709"/>
        <w:rPr>
          <w:i/>
        </w:rPr>
      </w:pPr>
      <w:r w:rsidRPr="006C4B30">
        <w:rPr>
          <w:i/>
        </w:rPr>
        <w:t>Příklady titračních křivek při fotometrickém stanovení Cu</w:t>
      </w:r>
      <w:r w:rsidRPr="006C4B30">
        <w:rPr>
          <w:i/>
          <w:vertAlign w:val="superscript"/>
        </w:rPr>
        <w:t>2+</w:t>
      </w:r>
      <w:r w:rsidRPr="006C4B30">
        <w:rPr>
          <w:i/>
        </w:rPr>
        <w:t xml:space="preserve">  jsou na obr. </w:t>
      </w:r>
      <w:smartTag w:uri="urn:schemas-microsoft-com:office:smarttags" w:element="metricconverter">
        <w:smartTagPr>
          <w:attr w:name="ProductID" w:val="9.1 a"/>
        </w:smartTagPr>
        <w:r w:rsidRPr="006C4B30">
          <w:rPr>
            <w:i/>
          </w:rPr>
          <w:t>9.1 a</w:t>
        </w:r>
      </w:smartTag>
      <w:r w:rsidRPr="006C4B30">
        <w:rPr>
          <w:i/>
        </w:rPr>
        <w:t xml:space="preserve"> 9.2.</w:t>
      </w:r>
    </w:p>
    <w:p w:rsidR="001A6D10" w:rsidRPr="001A6D10" w:rsidRDefault="00D71D28" w:rsidP="001A6D10">
      <w:pPr>
        <w:pStyle w:val="txtchem"/>
        <w:jc w:val="center"/>
        <w:rPr>
          <w:bCs/>
          <w:i/>
          <w:iCs/>
          <w:color w:val="000000"/>
          <w:sz w:val="16"/>
          <w:szCs w:val="1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118745</wp:posOffset>
            </wp:positionV>
            <wp:extent cx="2414270" cy="1700530"/>
            <wp:effectExtent l="19050" t="0" r="5080" b="0"/>
            <wp:wrapTight wrapText="bothSides">
              <wp:wrapPolygon edited="0">
                <wp:start x="-170" y="0"/>
                <wp:lineTo x="-170" y="21294"/>
                <wp:lineTo x="21645" y="21294"/>
                <wp:lineTo x="21645" y="0"/>
                <wp:lineTo x="-170" y="0"/>
              </wp:wrapPolygon>
            </wp:wrapTight>
            <wp:docPr id="17" name="obrázek 17" descr="ob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br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170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75565</wp:posOffset>
            </wp:positionV>
            <wp:extent cx="2920365" cy="1811020"/>
            <wp:effectExtent l="19050" t="0" r="0" b="0"/>
            <wp:wrapTight wrapText="bothSides">
              <wp:wrapPolygon edited="0">
                <wp:start x="-141" y="0"/>
                <wp:lineTo x="-141" y="21358"/>
                <wp:lineTo x="21558" y="21358"/>
                <wp:lineTo x="21558" y="0"/>
                <wp:lineTo x="-141" y="0"/>
              </wp:wrapPolygon>
            </wp:wrapTight>
            <wp:docPr id="16" name="obrázek 16" descr="o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br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181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4B30" w:rsidRPr="001A6D10">
        <w:rPr>
          <w:i/>
          <w:color w:val="000000"/>
          <w:sz w:val="16"/>
          <w:szCs w:val="16"/>
        </w:rPr>
        <w:t>Obr. 9.1:</w:t>
      </w:r>
      <w:r w:rsidR="006C4B30" w:rsidRPr="001A6D10">
        <w:rPr>
          <w:b/>
          <w:i/>
          <w:color w:val="000000"/>
          <w:sz w:val="16"/>
          <w:szCs w:val="16"/>
        </w:rPr>
        <w:t xml:space="preserve"> </w:t>
      </w:r>
      <w:r w:rsidR="006C4B30" w:rsidRPr="001A6D10">
        <w:rPr>
          <w:i/>
          <w:color w:val="000000"/>
          <w:sz w:val="16"/>
          <w:szCs w:val="16"/>
        </w:rPr>
        <w:t xml:space="preserve"> Fotometrická titrace Cu</w:t>
      </w:r>
      <w:r w:rsidR="006C4B30" w:rsidRPr="001A6D10">
        <w:rPr>
          <w:i/>
          <w:color w:val="000000"/>
          <w:sz w:val="16"/>
          <w:szCs w:val="16"/>
          <w:vertAlign w:val="superscript"/>
        </w:rPr>
        <w:t>2+</w:t>
      </w:r>
      <w:r w:rsidR="006C4B30" w:rsidRPr="001A6D10">
        <w:rPr>
          <w:i/>
          <w:color w:val="000000"/>
          <w:sz w:val="16"/>
          <w:szCs w:val="16"/>
        </w:rPr>
        <w:t xml:space="preserve"> na </w:t>
      </w:r>
      <w:proofErr w:type="spellStart"/>
      <w:r w:rsidR="006C4B30" w:rsidRPr="001A6D10">
        <w:rPr>
          <w:i/>
          <w:color w:val="000000"/>
          <w:sz w:val="16"/>
          <w:szCs w:val="16"/>
        </w:rPr>
        <w:t>murexid</w:t>
      </w:r>
      <w:proofErr w:type="spellEnd"/>
      <w:r w:rsidR="006C4B30" w:rsidRPr="001A6D10">
        <w:rPr>
          <w:i/>
          <w:color w:val="000000"/>
          <w:sz w:val="16"/>
          <w:szCs w:val="16"/>
        </w:rPr>
        <w:t xml:space="preserve"> při 460 </w:t>
      </w:r>
      <w:proofErr w:type="spellStart"/>
      <w:r w:rsidR="006C4B30" w:rsidRPr="001A6D10">
        <w:rPr>
          <w:i/>
          <w:color w:val="000000"/>
          <w:sz w:val="16"/>
          <w:szCs w:val="16"/>
        </w:rPr>
        <w:t>nm</w:t>
      </w:r>
      <w:proofErr w:type="spellEnd"/>
      <w:r w:rsidR="001A6D10" w:rsidRPr="001A6D10">
        <w:rPr>
          <w:i/>
          <w:color w:val="000000"/>
          <w:sz w:val="16"/>
          <w:szCs w:val="16"/>
        </w:rPr>
        <w:t xml:space="preserve"> </w:t>
      </w:r>
      <w:r w:rsidR="001A6D10">
        <w:rPr>
          <w:i/>
          <w:color w:val="000000"/>
          <w:sz w:val="16"/>
          <w:szCs w:val="16"/>
        </w:rPr>
        <w:tab/>
      </w:r>
      <w:r w:rsidR="001A6D10">
        <w:rPr>
          <w:i/>
          <w:color w:val="000000"/>
          <w:sz w:val="16"/>
          <w:szCs w:val="16"/>
        </w:rPr>
        <w:tab/>
      </w:r>
      <w:r w:rsidR="001A6D10" w:rsidRPr="001A6D10">
        <w:rPr>
          <w:i/>
          <w:color w:val="000000"/>
          <w:sz w:val="16"/>
          <w:szCs w:val="16"/>
        </w:rPr>
        <w:t>Obr. 9.2:  Fotometrická titrace Cu</w:t>
      </w:r>
      <w:r w:rsidR="001A6D10" w:rsidRPr="001A6D10">
        <w:rPr>
          <w:i/>
          <w:color w:val="000000"/>
          <w:sz w:val="16"/>
          <w:szCs w:val="16"/>
          <w:vertAlign w:val="superscript"/>
        </w:rPr>
        <w:t>2+</w:t>
      </w:r>
      <w:r w:rsidR="001A6D10" w:rsidRPr="001A6D10">
        <w:rPr>
          <w:i/>
          <w:color w:val="000000"/>
          <w:sz w:val="16"/>
          <w:szCs w:val="16"/>
        </w:rPr>
        <w:t xml:space="preserve"> na </w:t>
      </w:r>
      <w:proofErr w:type="spellStart"/>
      <w:r w:rsidR="001A6D10" w:rsidRPr="001A6D10">
        <w:rPr>
          <w:i/>
          <w:color w:val="000000"/>
          <w:sz w:val="16"/>
          <w:szCs w:val="16"/>
        </w:rPr>
        <w:t>murexid</w:t>
      </w:r>
      <w:proofErr w:type="spellEnd"/>
      <w:r w:rsidR="001A6D10" w:rsidRPr="001A6D10">
        <w:rPr>
          <w:i/>
          <w:color w:val="000000"/>
          <w:sz w:val="16"/>
          <w:szCs w:val="16"/>
        </w:rPr>
        <w:t xml:space="preserve"> při 550 </w:t>
      </w:r>
      <w:proofErr w:type="spellStart"/>
      <w:r w:rsidR="001A6D10" w:rsidRPr="001A6D10">
        <w:rPr>
          <w:i/>
          <w:color w:val="000000"/>
          <w:sz w:val="16"/>
          <w:szCs w:val="16"/>
        </w:rPr>
        <w:t>nm</w:t>
      </w:r>
      <w:proofErr w:type="spellEnd"/>
    </w:p>
    <w:p w:rsidR="001A6D10" w:rsidRPr="001A6D10" w:rsidRDefault="001A6D10" w:rsidP="001A6D10">
      <w:pPr>
        <w:pStyle w:val="txtchem"/>
        <w:widowControl w:val="0"/>
        <w:spacing w:before="0" w:line="240" w:lineRule="auto"/>
        <w:rPr>
          <w:sz w:val="16"/>
          <w:szCs w:val="16"/>
        </w:rPr>
      </w:pPr>
    </w:p>
    <w:p w:rsidR="006C4B30" w:rsidRDefault="006C4B30" w:rsidP="006C4B30">
      <w:pPr>
        <w:spacing w:line="240" w:lineRule="auto"/>
        <w:ind w:left="709"/>
        <w:rPr>
          <w:b/>
          <w:sz w:val="20"/>
        </w:rPr>
      </w:pPr>
    </w:p>
    <w:p w:rsidR="006C4B30" w:rsidRPr="00167350" w:rsidRDefault="006C4B30" w:rsidP="006C4B30">
      <w:pPr>
        <w:spacing w:before="120" w:line="240" w:lineRule="auto"/>
        <w:ind w:left="709"/>
        <w:rPr>
          <w:b/>
          <w:sz w:val="20"/>
        </w:rPr>
      </w:pPr>
      <w:r w:rsidRPr="00167350">
        <w:rPr>
          <w:b/>
          <w:sz w:val="20"/>
        </w:rPr>
        <w:t>Výpočet hmotnosti mědi v neznámém vzorku</w:t>
      </w:r>
    </w:p>
    <w:p w:rsidR="006C4B30" w:rsidRDefault="006C4B30" w:rsidP="006C4B30">
      <w:pPr>
        <w:spacing w:before="120" w:line="240" w:lineRule="auto"/>
        <w:ind w:left="709"/>
        <w:rPr>
          <w:sz w:val="20"/>
        </w:rPr>
      </w:pPr>
      <w:r>
        <w:rPr>
          <w:sz w:val="20"/>
        </w:rPr>
        <w:t>Dosazením do vzorce vypočítat hmotnost mědi ve vzorku:</w:t>
      </w:r>
    </w:p>
    <w:p w:rsidR="006C4B30" w:rsidRDefault="001A6D10" w:rsidP="006C4B30">
      <w:pPr>
        <w:spacing w:before="120" w:line="240" w:lineRule="atLeast"/>
        <w:jc w:val="center"/>
        <w:rPr>
          <w:position w:val="-6"/>
          <w:sz w:val="20"/>
        </w:rPr>
      </w:pPr>
      <w:r w:rsidRPr="007F5B8A">
        <w:rPr>
          <w:b/>
          <w:bCs/>
          <w:position w:val="-32"/>
          <w:sz w:val="20"/>
        </w:rPr>
        <w:object w:dxaOrig="2580" w:dyaOrig="700">
          <v:shape id="_x0000_i1029" type="#_x0000_t75" style="width:102.7pt;height:29.75pt" o:ole="" fillcolor="window">
            <v:imagedata r:id="rId18" o:title=""/>
          </v:shape>
          <o:OLEObject Type="Embed" ProgID="Equation.3" ShapeID="_x0000_i1029" DrawAspect="Content" ObjectID="_1724154232" r:id="rId19"/>
        </w:object>
      </w:r>
    </w:p>
    <w:p w:rsidR="001A6D10" w:rsidRDefault="001A6D10" w:rsidP="006C4B30">
      <w:pPr>
        <w:pStyle w:val="txtchem"/>
        <w:spacing w:before="0" w:line="240" w:lineRule="auto"/>
        <w:ind w:left="720"/>
        <w:rPr>
          <w:bCs/>
          <w:i/>
          <w:iCs/>
        </w:rPr>
      </w:pPr>
    </w:p>
    <w:p w:rsidR="006C4B30" w:rsidRPr="001A6D10" w:rsidRDefault="006C4B30" w:rsidP="006C4B30">
      <w:pPr>
        <w:pStyle w:val="txtchem"/>
        <w:spacing w:before="0" w:line="240" w:lineRule="auto"/>
        <w:ind w:left="720"/>
        <w:rPr>
          <w:sz w:val="18"/>
          <w:szCs w:val="18"/>
        </w:rPr>
      </w:pPr>
      <w:r w:rsidRPr="001A6D10">
        <w:rPr>
          <w:bCs/>
          <w:i/>
          <w:iCs/>
          <w:sz w:val="18"/>
          <w:szCs w:val="18"/>
        </w:rPr>
        <w:t>kde</w:t>
      </w:r>
      <w:r w:rsidRPr="001A6D10">
        <w:rPr>
          <w:sz w:val="18"/>
          <w:szCs w:val="18"/>
        </w:rPr>
        <w:t xml:space="preserve">:   </w:t>
      </w:r>
      <w:proofErr w:type="spellStart"/>
      <w:r w:rsidRPr="001A6D10">
        <w:rPr>
          <w:bCs/>
          <w:i/>
          <w:iCs/>
          <w:sz w:val="18"/>
          <w:szCs w:val="18"/>
        </w:rPr>
        <w:t>V</w:t>
      </w:r>
      <w:r w:rsidRPr="001A6D10">
        <w:rPr>
          <w:bCs/>
          <w:i/>
          <w:iCs/>
          <w:sz w:val="18"/>
          <w:szCs w:val="18"/>
          <w:vertAlign w:val="subscript"/>
        </w:rPr>
        <w:t>ekv</w:t>
      </w:r>
      <w:proofErr w:type="spellEnd"/>
      <w:r w:rsidRPr="001A6D10">
        <w:rPr>
          <w:sz w:val="18"/>
          <w:szCs w:val="18"/>
        </w:rPr>
        <w:t xml:space="preserve"> je průměrná spotřeba odměrného činidla (ml), </w:t>
      </w:r>
    </w:p>
    <w:p w:rsidR="006C4B30" w:rsidRPr="001A6D10" w:rsidRDefault="006C4B30" w:rsidP="006C4B30">
      <w:pPr>
        <w:pStyle w:val="txtchem"/>
        <w:spacing w:before="0" w:line="240" w:lineRule="auto"/>
        <w:ind w:left="720" w:firstLine="502"/>
        <w:rPr>
          <w:sz w:val="18"/>
          <w:szCs w:val="18"/>
        </w:rPr>
      </w:pPr>
      <w:proofErr w:type="spellStart"/>
      <w:r w:rsidRPr="001A6D10">
        <w:rPr>
          <w:bCs/>
          <w:i/>
          <w:iCs/>
          <w:sz w:val="18"/>
          <w:szCs w:val="18"/>
        </w:rPr>
        <w:t>c</w:t>
      </w:r>
      <w:r w:rsidRPr="001A6D10">
        <w:rPr>
          <w:bCs/>
          <w:i/>
          <w:iCs/>
          <w:sz w:val="18"/>
          <w:szCs w:val="18"/>
          <w:vertAlign w:val="subscript"/>
        </w:rPr>
        <w:t>H</w:t>
      </w:r>
      <w:proofErr w:type="spellEnd"/>
      <w:r w:rsidRPr="001A6D10">
        <w:rPr>
          <w:bCs/>
          <w:i/>
          <w:iCs/>
          <w:position w:val="-2"/>
          <w:sz w:val="18"/>
          <w:szCs w:val="18"/>
          <w:vertAlign w:val="subscript"/>
        </w:rPr>
        <w:t>2</w:t>
      </w:r>
      <w:r w:rsidRPr="001A6D10">
        <w:rPr>
          <w:bCs/>
          <w:i/>
          <w:iCs/>
          <w:sz w:val="18"/>
          <w:szCs w:val="18"/>
          <w:vertAlign w:val="subscript"/>
        </w:rPr>
        <w:t>Y</w:t>
      </w:r>
      <w:r w:rsidRPr="001A6D10">
        <w:rPr>
          <w:i/>
          <w:iCs/>
          <w:position w:val="-6"/>
          <w:sz w:val="18"/>
          <w:szCs w:val="18"/>
        </w:rPr>
        <w:t xml:space="preserve"> </w:t>
      </w:r>
      <w:proofErr w:type="gramStart"/>
      <w:r w:rsidRPr="001A6D10">
        <w:rPr>
          <w:sz w:val="18"/>
          <w:szCs w:val="18"/>
        </w:rPr>
        <w:t>je  přesná</w:t>
      </w:r>
      <w:proofErr w:type="gramEnd"/>
      <w:r w:rsidRPr="001A6D10">
        <w:rPr>
          <w:sz w:val="18"/>
          <w:szCs w:val="18"/>
        </w:rPr>
        <w:t xml:space="preserve"> koncentrace </w:t>
      </w:r>
      <w:smartTag w:uri="urn:schemas-microsoft-com:office:smarttags" w:element="metricconverter">
        <w:smartTagPr>
          <w:attr w:name="ProductID" w:val="0,01 M"/>
        </w:smartTagPr>
        <w:r w:rsidRPr="001A6D10">
          <w:rPr>
            <w:sz w:val="18"/>
            <w:szCs w:val="18"/>
          </w:rPr>
          <w:t>0,01 M</w:t>
        </w:r>
      </w:smartTag>
      <w:r w:rsidRPr="001A6D10">
        <w:rPr>
          <w:sz w:val="18"/>
          <w:szCs w:val="18"/>
        </w:rPr>
        <w:t xml:space="preserve"> odměrného roztoku </w:t>
      </w:r>
      <w:proofErr w:type="spellStart"/>
      <w:r w:rsidRPr="001A6D10">
        <w:rPr>
          <w:sz w:val="18"/>
          <w:szCs w:val="18"/>
        </w:rPr>
        <w:t>Chelatonu</w:t>
      </w:r>
      <w:proofErr w:type="spellEnd"/>
      <w:r w:rsidRPr="001A6D10">
        <w:rPr>
          <w:sz w:val="18"/>
          <w:szCs w:val="18"/>
        </w:rPr>
        <w:t xml:space="preserve"> III, </w:t>
      </w:r>
    </w:p>
    <w:p w:rsidR="006C4B30" w:rsidRPr="001A6D10" w:rsidRDefault="006C4B30" w:rsidP="006C4B30">
      <w:pPr>
        <w:pStyle w:val="txtchem"/>
        <w:spacing w:before="0" w:line="240" w:lineRule="auto"/>
        <w:ind w:left="720" w:firstLine="502"/>
        <w:rPr>
          <w:sz w:val="18"/>
          <w:szCs w:val="18"/>
        </w:rPr>
      </w:pPr>
      <w:proofErr w:type="spellStart"/>
      <w:r w:rsidRPr="001A6D10">
        <w:rPr>
          <w:bCs/>
          <w:i/>
          <w:iCs/>
          <w:sz w:val="18"/>
          <w:szCs w:val="18"/>
        </w:rPr>
        <w:t>M</w:t>
      </w:r>
      <w:r w:rsidRPr="001A6D10">
        <w:rPr>
          <w:bCs/>
          <w:i/>
          <w:iCs/>
          <w:sz w:val="18"/>
          <w:szCs w:val="18"/>
          <w:vertAlign w:val="subscript"/>
        </w:rPr>
        <w:t>Cu</w:t>
      </w:r>
      <w:proofErr w:type="spellEnd"/>
      <w:r w:rsidRPr="001A6D10">
        <w:rPr>
          <w:bCs/>
          <w:sz w:val="18"/>
          <w:szCs w:val="18"/>
        </w:rPr>
        <w:t xml:space="preserve"> </w:t>
      </w:r>
      <w:r w:rsidRPr="001A6D10">
        <w:rPr>
          <w:sz w:val="18"/>
          <w:szCs w:val="18"/>
        </w:rPr>
        <w:t>je molární hmotnost mědi (</w:t>
      </w:r>
      <w:smartTag w:uri="urn:schemas-microsoft-com:office:smarttags" w:element="metricconverter">
        <w:smartTagPr>
          <w:attr w:name="ProductID" w:val="63,546 g"/>
        </w:smartTagPr>
        <w:r w:rsidRPr="001A6D10">
          <w:rPr>
            <w:sz w:val="18"/>
            <w:szCs w:val="18"/>
          </w:rPr>
          <w:t>63,546 g</w:t>
        </w:r>
      </w:smartTag>
      <w:r w:rsidRPr="001A6D10">
        <w:rPr>
          <w:sz w:val="18"/>
          <w:szCs w:val="18"/>
        </w:rPr>
        <w:t>.mol</w:t>
      </w:r>
      <w:r w:rsidRPr="001A6D10">
        <w:rPr>
          <w:sz w:val="18"/>
          <w:szCs w:val="18"/>
          <w:vertAlign w:val="superscript"/>
        </w:rPr>
        <w:t>-1</w:t>
      </w:r>
      <w:r w:rsidRPr="001A6D10">
        <w:rPr>
          <w:sz w:val="18"/>
          <w:szCs w:val="18"/>
        </w:rPr>
        <w:t xml:space="preserve">), </w:t>
      </w:r>
    </w:p>
    <w:p w:rsidR="006C4B30" w:rsidRPr="001A6D10" w:rsidRDefault="006C4B30" w:rsidP="006C4B30">
      <w:pPr>
        <w:pStyle w:val="txtchem"/>
        <w:spacing w:before="0" w:line="240" w:lineRule="auto"/>
        <w:ind w:left="720" w:firstLine="502"/>
        <w:rPr>
          <w:sz w:val="18"/>
          <w:szCs w:val="18"/>
        </w:rPr>
      </w:pPr>
      <w:r w:rsidRPr="001A6D10">
        <w:rPr>
          <w:bCs/>
          <w:i/>
          <w:iCs/>
          <w:sz w:val="18"/>
          <w:szCs w:val="18"/>
        </w:rPr>
        <w:t>V</w:t>
      </w:r>
      <w:r w:rsidRPr="001A6D10">
        <w:rPr>
          <w:bCs/>
          <w:i/>
          <w:iCs/>
          <w:sz w:val="18"/>
          <w:szCs w:val="18"/>
          <w:vertAlign w:val="subscript"/>
        </w:rPr>
        <w:t>0</w:t>
      </w:r>
      <w:r w:rsidRPr="001A6D10">
        <w:rPr>
          <w:bCs/>
          <w:position w:val="-6"/>
          <w:sz w:val="18"/>
          <w:szCs w:val="18"/>
        </w:rPr>
        <w:t xml:space="preserve"> </w:t>
      </w:r>
      <w:r w:rsidRPr="001A6D10">
        <w:rPr>
          <w:sz w:val="18"/>
          <w:szCs w:val="18"/>
        </w:rPr>
        <w:t>je</w:t>
      </w:r>
      <w:r w:rsidRPr="001A6D10">
        <w:rPr>
          <w:position w:val="-6"/>
          <w:sz w:val="18"/>
          <w:szCs w:val="18"/>
        </w:rPr>
        <w:t xml:space="preserve"> </w:t>
      </w:r>
      <w:r w:rsidRPr="001A6D10">
        <w:rPr>
          <w:sz w:val="18"/>
          <w:szCs w:val="18"/>
        </w:rPr>
        <w:t>objem odměrné baňky s neznámým vzorkem,</w:t>
      </w:r>
    </w:p>
    <w:p w:rsidR="006C4B30" w:rsidRPr="001A6D10" w:rsidRDefault="006C4B30" w:rsidP="006C4B30">
      <w:pPr>
        <w:pStyle w:val="txtchem"/>
        <w:spacing w:before="0" w:line="240" w:lineRule="auto"/>
        <w:ind w:left="720" w:firstLine="502"/>
        <w:rPr>
          <w:sz w:val="18"/>
          <w:szCs w:val="18"/>
        </w:rPr>
      </w:pPr>
      <w:proofErr w:type="spellStart"/>
      <w:r w:rsidRPr="001A6D10">
        <w:rPr>
          <w:bCs/>
          <w:i/>
          <w:iCs/>
          <w:sz w:val="18"/>
          <w:szCs w:val="18"/>
        </w:rPr>
        <w:t>V</w:t>
      </w:r>
      <w:r w:rsidRPr="001A6D10">
        <w:rPr>
          <w:bCs/>
          <w:i/>
          <w:iCs/>
          <w:sz w:val="18"/>
          <w:szCs w:val="18"/>
          <w:vertAlign w:val="subscript"/>
        </w:rPr>
        <w:t>pip</w:t>
      </w:r>
      <w:proofErr w:type="spellEnd"/>
      <w:r w:rsidRPr="001A6D10">
        <w:rPr>
          <w:position w:val="-6"/>
          <w:sz w:val="18"/>
          <w:szCs w:val="18"/>
        </w:rPr>
        <w:t xml:space="preserve"> </w:t>
      </w:r>
      <w:r w:rsidRPr="001A6D10">
        <w:rPr>
          <w:sz w:val="18"/>
          <w:szCs w:val="18"/>
        </w:rPr>
        <w:t>je</w:t>
      </w:r>
      <w:r w:rsidRPr="001A6D10">
        <w:rPr>
          <w:position w:val="-6"/>
          <w:sz w:val="18"/>
          <w:szCs w:val="18"/>
        </w:rPr>
        <w:t xml:space="preserve"> </w:t>
      </w:r>
      <w:r w:rsidRPr="001A6D10">
        <w:rPr>
          <w:sz w:val="18"/>
          <w:szCs w:val="18"/>
        </w:rPr>
        <w:t>objem roztoku pipetovaného do kyvety (10 ml).</w:t>
      </w:r>
    </w:p>
    <w:p w:rsidR="006C4B30" w:rsidRDefault="006C4B30" w:rsidP="006C4B30">
      <w:pPr>
        <w:spacing w:line="240" w:lineRule="auto"/>
        <w:ind w:left="709"/>
        <w:rPr>
          <w:b/>
          <w:sz w:val="20"/>
        </w:rPr>
      </w:pPr>
    </w:p>
    <w:p w:rsidR="006C4B30" w:rsidRDefault="006C4B30" w:rsidP="006C4B30">
      <w:pPr>
        <w:spacing w:line="240" w:lineRule="auto"/>
        <w:ind w:left="709"/>
        <w:rPr>
          <w:b/>
          <w:sz w:val="20"/>
        </w:rPr>
      </w:pPr>
    </w:p>
    <w:p w:rsidR="006C4B30" w:rsidRPr="00167350" w:rsidRDefault="006C4B30" w:rsidP="006C4B30">
      <w:pPr>
        <w:spacing w:line="240" w:lineRule="auto"/>
        <w:ind w:left="709"/>
        <w:rPr>
          <w:b/>
          <w:sz w:val="20"/>
        </w:rPr>
      </w:pPr>
      <w:r w:rsidRPr="00167350">
        <w:rPr>
          <w:b/>
          <w:sz w:val="20"/>
        </w:rPr>
        <w:t xml:space="preserve">Statistické zpracování výsledků </w:t>
      </w:r>
    </w:p>
    <w:p w:rsidR="006C4B30" w:rsidRDefault="006C4B30" w:rsidP="006C4B30">
      <w:pPr>
        <w:spacing w:before="120" w:line="240" w:lineRule="auto"/>
        <w:ind w:left="709"/>
        <w:rPr>
          <w:i/>
          <w:sz w:val="20"/>
        </w:rPr>
      </w:pPr>
      <w:r>
        <w:rPr>
          <w:sz w:val="20"/>
        </w:rPr>
        <w:t>Zvlášť pro každou vlnovou délku zpracovat výsledky do následující tabulky do protokolu.</w:t>
      </w:r>
      <w:r>
        <w:t xml:space="preserve"> </w:t>
      </w:r>
      <w:r>
        <w:rPr>
          <w:sz w:val="20"/>
        </w:rPr>
        <w:t xml:space="preserve">Výpočet směrodatné </w:t>
      </w:r>
      <w:proofErr w:type="gramStart"/>
      <w:r>
        <w:rPr>
          <w:sz w:val="20"/>
        </w:rPr>
        <w:t xml:space="preserve">odchylky </w:t>
      </w:r>
      <w:r>
        <w:rPr>
          <w:i/>
          <w:sz w:val="20"/>
        </w:rPr>
        <w:t>s</w:t>
      </w:r>
      <w:r>
        <w:rPr>
          <w:sz w:val="20"/>
        </w:rPr>
        <w:t xml:space="preserve"> provést</w:t>
      </w:r>
      <w:proofErr w:type="gramEnd"/>
      <w:r>
        <w:rPr>
          <w:sz w:val="20"/>
        </w:rPr>
        <w:t xml:space="preserve"> podle </w:t>
      </w:r>
      <w:r>
        <w:rPr>
          <w:bCs/>
          <w:sz w:val="20"/>
        </w:rPr>
        <w:t xml:space="preserve">Deana a </w:t>
      </w:r>
      <w:proofErr w:type="spellStart"/>
      <w:r>
        <w:rPr>
          <w:bCs/>
          <w:sz w:val="20"/>
        </w:rPr>
        <w:t>Dixona</w:t>
      </w:r>
      <w:proofErr w:type="spellEnd"/>
      <w:r>
        <w:rPr>
          <w:sz w:val="20"/>
        </w:rPr>
        <w:t xml:space="preserve"> z rozpětí.</w:t>
      </w:r>
    </w:p>
    <w:p w:rsidR="006C4B30" w:rsidRDefault="006C4B30" w:rsidP="006C4B30">
      <w:pPr>
        <w:pStyle w:val="txtchem"/>
        <w:widowControl w:val="0"/>
        <w:spacing w:before="0" w:line="240" w:lineRule="auto"/>
        <w:rPr>
          <w:i/>
          <w:color w:val="FF0000"/>
        </w:rPr>
      </w:pPr>
    </w:p>
    <w:p w:rsidR="006C4B30" w:rsidRDefault="006C4B30" w:rsidP="006C4B30">
      <w:pPr>
        <w:pStyle w:val="txtchem"/>
        <w:widowControl w:val="0"/>
        <w:spacing w:before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1"/>
        <w:gridCol w:w="1160"/>
        <w:gridCol w:w="1160"/>
        <w:gridCol w:w="1185"/>
      </w:tblGrid>
      <w:tr w:rsidR="006C4B30" w:rsidTr="00880518">
        <w:trPr>
          <w:trHeight w:val="300"/>
          <w:jc w:val="center"/>
        </w:trPr>
        <w:tc>
          <w:tcPr>
            <w:tcW w:w="5636" w:type="dxa"/>
            <w:gridSpan w:val="4"/>
          </w:tcPr>
          <w:p w:rsidR="006C4B30" w:rsidRPr="001A6D10" w:rsidRDefault="006C4B30" w:rsidP="006C4B30">
            <w:pPr>
              <w:spacing w:before="120" w:line="240" w:lineRule="atLeast"/>
              <w:rPr>
                <w:sz w:val="18"/>
                <w:szCs w:val="18"/>
              </w:rPr>
            </w:pPr>
            <w:r w:rsidRPr="001A6D10">
              <w:rPr>
                <w:sz w:val="18"/>
                <w:szCs w:val="18"/>
              </w:rPr>
              <w:t xml:space="preserve">λ = 460 </w:t>
            </w:r>
            <w:proofErr w:type="spellStart"/>
            <w:r w:rsidRPr="001A6D10">
              <w:rPr>
                <w:sz w:val="18"/>
                <w:szCs w:val="18"/>
              </w:rPr>
              <w:t>nm</w:t>
            </w:r>
            <w:proofErr w:type="spellEnd"/>
          </w:p>
        </w:tc>
      </w:tr>
      <w:tr w:rsidR="006C4B30" w:rsidTr="00880518">
        <w:trPr>
          <w:trHeight w:val="300"/>
          <w:jc w:val="center"/>
        </w:trPr>
        <w:tc>
          <w:tcPr>
            <w:tcW w:w="2131" w:type="dxa"/>
          </w:tcPr>
          <w:p w:rsidR="006C4B30" w:rsidRPr="001A6D10" w:rsidRDefault="006C4B30" w:rsidP="00880518">
            <w:pPr>
              <w:spacing w:before="60" w:line="240" w:lineRule="atLeast"/>
              <w:rPr>
                <w:sz w:val="18"/>
                <w:szCs w:val="18"/>
              </w:rPr>
            </w:pPr>
            <w:proofErr w:type="spellStart"/>
            <w:r w:rsidRPr="001A6D10">
              <w:rPr>
                <w:sz w:val="18"/>
                <w:szCs w:val="18"/>
              </w:rPr>
              <w:t>poř</w:t>
            </w:r>
            <w:proofErr w:type="spellEnd"/>
            <w:r w:rsidRPr="001A6D10">
              <w:rPr>
                <w:sz w:val="18"/>
                <w:szCs w:val="18"/>
              </w:rPr>
              <w:t>. číslo titrace</w:t>
            </w:r>
          </w:p>
        </w:tc>
        <w:tc>
          <w:tcPr>
            <w:tcW w:w="1160" w:type="dxa"/>
          </w:tcPr>
          <w:p w:rsidR="006C4B30" w:rsidRPr="001A6D10" w:rsidRDefault="006C4B30" w:rsidP="00880518">
            <w:pPr>
              <w:spacing w:before="60" w:line="240" w:lineRule="atLeast"/>
              <w:jc w:val="center"/>
              <w:rPr>
                <w:sz w:val="18"/>
                <w:szCs w:val="18"/>
              </w:rPr>
            </w:pPr>
            <w:r w:rsidRPr="001A6D10">
              <w:rPr>
                <w:sz w:val="18"/>
                <w:szCs w:val="18"/>
              </w:rPr>
              <w:t>1</w:t>
            </w:r>
          </w:p>
        </w:tc>
        <w:tc>
          <w:tcPr>
            <w:tcW w:w="1160" w:type="dxa"/>
          </w:tcPr>
          <w:p w:rsidR="006C4B30" w:rsidRPr="001A6D10" w:rsidRDefault="006C4B30" w:rsidP="00880518">
            <w:pPr>
              <w:spacing w:before="60" w:line="240" w:lineRule="atLeast"/>
              <w:jc w:val="center"/>
              <w:rPr>
                <w:sz w:val="18"/>
                <w:szCs w:val="18"/>
              </w:rPr>
            </w:pPr>
            <w:r w:rsidRPr="001A6D10">
              <w:rPr>
                <w:sz w:val="18"/>
                <w:szCs w:val="18"/>
              </w:rPr>
              <w:t>2</w:t>
            </w:r>
          </w:p>
        </w:tc>
        <w:tc>
          <w:tcPr>
            <w:tcW w:w="1185" w:type="dxa"/>
          </w:tcPr>
          <w:p w:rsidR="006C4B30" w:rsidRPr="001A6D10" w:rsidRDefault="006C4B30" w:rsidP="00880518">
            <w:pPr>
              <w:spacing w:before="60" w:line="240" w:lineRule="atLeast"/>
              <w:jc w:val="center"/>
              <w:rPr>
                <w:sz w:val="18"/>
                <w:szCs w:val="18"/>
              </w:rPr>
            </w:pPr>
            <w:r w:rsidRPr="001A6D10">
              <w:rPr>
                <w:sz w:val="18"/>
                <w:szCs w:val="18"/>
              </w:rPr>
              <w:t>3</w:t>
            </w:r>
          </w:p>
        </w:tc>
      </w:tr>
      <w:tr w:rsidR="006C4B30" w:rsidTr="00880518">
        <w:trPr>
          <w:trHeight w:val="300"/>
          <w:jc w:val="center"/>
        </w:trPr>
        <w:tc>
          <w:tcPr>
            <w:tcW w:w="2131" w:type="dxa"/>
          </w:tcPr>
          <w:p w:rsidR="006C4B30" w:rsidRPr="001A6D10" w:rsidRDefault="006C4B30" w:rsidP="00880518">
            <w:pPr>
              <w:spacing w:before="60" w:line="240" w:lineRule="atLeast"/>
              <w:rPr>
                <w:sz w:val="18"/>
                <w:szCs w:val="18"/>
              </w:rPr>
            </w:pPr>
            <w:proofErr w:type="spellStart"/>
            <w:r w:rsidRPr="001A6D10">
              <w:rPr>
                <w:sz w:val="18"/>
                <w:szCs w:val="18"/>
              </w:rPr>
              <w:t>V</w:t>
            </w:r>
            <w:r w:rsidRPr="001A6D10">
              <w:rPr>
                <w:sz w:val="18"/>
                <w:szCs w:val="18"/>
                <w:vertAlign w:val="subscript"/>
              </w:rPr>
              <w:t>ekv</w:t>
            </w:r>
            <w:proofErr w:type="spellEnd"/>
            <w:r w:rsidRPr="001A6D10">
              <w:rPr>
                <w:sz w:val="18"/>
                <w:szCs w:val="18"/>
                <w:vertAlign w:val="subscript"/>
              </w:rPr>
              <w:t xml:space="preserve"> </w:t>
            </w:r>
            <w:r w:rsidRPr="001A6D10">
              <w:rPr>
                <w:sz w:val="18"/>
                <w:szCs w:val="18"/>
              </w:rPr>
              <w:t>[ml]</w:t>
            </w:r>
          </w:p>
        </w:tc>
        <w:tc>
          <w:tcPr>
            <w:tcW w:w="1160" w:type="dxa"/>
          </w:tcPr>
          <w:p w:rsidR="006C4B30" w:rsidRPr="001A6D10" w:rsidRDefault="006C4B30" w:rsidP="00880518">
            <w:pPr>
              <w:spacing w:before="60" w:line="240" w:lineRule="atLeast"/>
              <w:rPr>
                <w:sz w:val="18"/>
                <w:szCs w:val="18"/>
              </w:rPr>
            </w:pPr>
          </w:p>
        </w:tc>
        <w:tc>
          <w:tcPr>
            <w:tcW w:w="1160" w:type="dxa"/>
          </w:tcPr>
          <w:p w:rsidR="006C4B30" w:rsidRPr="001A6D10" w:rsidRDefault="006C4B30" w:rsidP="00880518">
            <w:pPr>
              <w:spacing w:before="60" w:line="240" w:lineRule="atLeas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6C4B30" w:rsidRPr="001A6D10" w:rsidRDefault="006C4B30" w:rsidP="00880518">
            <w:pPr>
              <w:spacing w:before="60" w:line="240" w:lineRule="atLeast"/>
              <w:rPr>
                <w:sz w:val="18"/>
                <w:szCs w:val="18"/>
              </w:rPr>
            </w:pPr>
          </w:p>
        </w:tc>
      </w:tr>
      <w:tr w:rsidR="006C4B30" w:rsidTr="00880518">
        <w:trPr>
          <w:trHeight w:val="300"/>
          <w:jc w:val="center"/>
        </w:trPr>
        <w:tc>
          <w:tcPr>
            <w:tcW w:w="2131" w:type="dxa"/>
          </w:tcPr>
          <w:p w:rsidR="006C4B30" w:rsidRPr="001A6D10" w:rsidRDefault="006C4B30" w:rsidP="00880518">
            <w:pPr>
              <w:spacing w:before="60" w:line="240" w:lineRule="atLeast"/>
              <w:rPr>
                <w:sz w:val="18"/>
                <w:szCs w:val="18"/>
              </w:rPr>
            </w:pPr>
            <w:proofErr w:type="spellStart"/>
            <w:r w:rsidRPr="001A6D10">
              <w:rPr>
                <w:sz w:val="18"/>
                <w:szCs w:val="18"/>
              </w:rPr>
              <w:t>m</w:t>
            </w:r>
            <w:r w:rsidRPr="001A6D10">
              <w:rPr>
                <w:sz w:val="18"/>
                <w:szCs w:val="18"/>
                <w:vertAlign w:val="subscript"/>
              </w:rPr>
              <w:t>Cu</w:t>
            </w:r>
            <w:proofErr w:type="spellEnd"/>
            <w:r w:rsidRPr="001A6D10">
              <w:rPr>
                <w:sz w:val="18"/>
                <w:szCs w:val="18"/>
              </w:rPr>
              <w:t xml:space="preserve"> [</w:t>
            </w:r>
            <w:r w:rsidRPr="001A6D10">
              <w:rPr>
                <w:sz w:val="18"/>
                <w:szCs w:val="18"/>
              </w:rPr>
              <w:sym w:font="Symbol" w:char="006D"/>
            </w:r>
            <w:r w:rsidRPr="001A6D10">
              <w:rPr>
                <w:sz w:val="18"/>
                <w:szCs w:val="18"/>
              </w:rPr>
              <w:t>g]</w:t>
            </w:r>
          </w:p>
        </w:tc>
        <w:tc>
          <w:tcPr>
            <w:tcW w:w="1160" w:type="dxa"/>
          </w:tcPr>
          <w:p w:rsidR="006C4B30" w:rsidRPr="001A6D10" w:rsidRDefault="006C4B30" w:rsidP="00880518">
            <w:pPr>
              <w:spacing w:before="60" w:line="240" w:lineRule="atLeast"/>
              <w:rPr>
                <w:sz w:val="18"/>
                <w:szCs w:val="18"/>
              </w:rPr>
            </w:pPr>
            <w:r w:rsidRPr="001A6D10">
              <w:rPr>
                <w:sz w:val="18"/>
                <w:szCs w:val="18"/>
              </w:rPr>
              <w:t xml:space="preserve">                       </w:t>
            </w:r>
          </w:p>
        </w:tc>
        <w:tc>
          <w:tcPr>
            <w:tcW w:w="1160" w:type="dxa"/>
          </w:tcPr>
          <w:p w:rsidR="006C4B30" w:rsidRPr="001A6D10" w:rsidRDefault="006C4B30" w:rsidP="00880518">
            <w:pPr>
              <w:spacing w:before="60" w:line="240" w:lineRule="atLeas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6C4B30" w:rsidRPr="001A6D10" w:rsidRDefault="006C4B30" w:rsidP="00880518">
            <w:pPr>
              <w:spacing w:before="60" w:line="240" w:lineRule="atLeast"/>
              <w:rPr>
                <w:sz w:val="18"/>
                <w:szCs w:val="18"/>
              </w:rPr>
            </w:pPr>
          </w:p>
        </w:tc>
      </w:tr>
      <w:tr w:rsidR="006C4B30" w:rsidTr="00880518">
        <w:trPr>
          <w:trHeight w:val="300"/>
          <w:jc w:val="center"/>
        </w:trPr>
        <w:tc>
          <w:tcPr>
            <w:tcW w:w="2131" w:type="dxa"/>
          </w:tcPr>
          <w:p w:rsidR="006C4B30" w:rsidRPr="001A6D10" w:rsidRDefault="006C4B30" w:rsidP="00880518">
            <w:pPr>
              <w:spacing w:before="60" w:line="240" w:lineRule="atLeast"/>
              <w:rPr>
                <w:sz w:val="18"/>
                <w:szCs w:val="18"/>
              </w:rPr>
            </w:pPr>
            <w:r w:rsidRPr="001A6D10">
              <w:rPr>
                <w:sz w:val="18"/>
                <w:szCs w:val="18"/>
              </w:rPr>
              <w:t xml:space="preserve">průměr </w:t>
            </w:r>
            <w:proofErr w:type="spellStart"/>
            <w:r w:rsidRPr="001A6D10">
              <w:rPr>
                <w:sz w:val="18"/>
                <w:szCs w:val="18"/>
              </w:rPr>
              <w:t>m</w:t>
            </w:r>
            <w:r w:rsidRPr="001A6D10">
              <w:rPr>
                <w:sz w:val="18"/>
                <w:szCs w:val="18"/>
                <w:vertAlign w:val="subscript"/>
              </w:rPr>
              <w:t>Cu</w:t>
            </w:r>
            <w:proofErr w:type="spellEnd"/>
            <w:r w:rsidRPr="001A6D10">
              <w:rPr>
                <w:sz w:val="18"/>
                <w:szCs w:val="18"/>
              </w:rPr>
              <w:t xml:space="preserve"> [</w:t>
            </w:r>
            <w:r w:rsidRPr="001A6D10">
              <w:rPr>
                <w:sz w:val="18"/>
                <w:szCs w:val="18"/>
              </w:rPr>
              <w:sym w:font="Symbol" w:char="006D"/>
            </w:r>
            <w:r w:rsidRPr="001A6D10">
              <w:rPr>
                <w:sz w:val="18"/>
                <w:szCs w:val="18"/>
              </w:rPr>
              <w:t>g]</w:t>
            </w:r>
          </w:p>
        </w:tc>
        <w:tc>
          <w:tcPr>
            <w:tcW w:w="3505" w:type="dxa"/>
            <w:gridSpan w:val="3"/>
          </w:tcPr>
          <w:p w:rsidR="006C4B30" w:rsidRPr="001A6D10" w:rsidRDefault="006C4B30" w:rsidP="00880518">
            <w:pPr>
              <w:spacing w:before="60" w:line="240" w:lineRule="atLeast"/>
              <w:rPr>
                <w:sz w:val="18"/>
                <w:szCs w:val="18"/>
              </w:rPr>
            </w:pPr>
          </w:p>
        </w:tc>
      </w:tr>
      <w:tr w:rsidR="006C4B30" w:rsidTr="00880518">
        <w:trPr>
          <w:trHeight w:val="300"/>
          <w:jc w:val="center"/>
        </w:trPr>
        <w:tc>
          <w:tcPr>
            <w:tcW w:w="2131" w:type="dxa"/>
          </w:tcPr>
          <w:p w:rsidR="006C4B30" w:rsidRPr="001A6D10" w:rsidRDefault="006C4B30" w:rsidP="00880518">
            <w:pPr>
              <w:spacing w:before="60" w:line="240" w:lineRule="atLeast"/>
              <w:rPr>
                <w:sz w:val="18"/>
                <w:szCs w:val="18"/>
              </w:rPr>
            </w:pPr>
            <w:proofErr w:type="gramStart"/>
            <w:r w:rsidRPr="001A6D10">
              <w:rPr>
                <w:sz w:val="18"/>
                <w:szCs w:val="18"/>
              </w:rPr>
              <w:t>s(</w:t>
            </w:r>
            <w:proofErr w:type="spellStart"/>
            <w:r w:rsidRPr="001A6D10">
              <w:rPr>
                <w:sz w:val="18"/>
                <w:szCs w:val="18"/>
              </w:rPr>
              <w:t>m</w:t>
            </w:r>
            <w:r w:rsidRPr="001A6D10">
              <w:rPr>
                <w:sz w:val="18"/>
                <w:szCs w:val="18"/>
                <w:vertAlign w:val="subscript"/>
              </w:rPr>
              <w:t>Cu</w:t>
            </w:r>
            <w:proofErr w:type="spellEnd"/>
            <w:proofErr w:type="gramEnd"/>
            <w:r w:rsidRPr="001A6D10">
              <w:rPr>
                <w:sz w:val="18"/>
                <w:szCs w:val="18"/>
              </w:rPr>
              <w:t>) [</w:t>
            </w:r>
            <w:r w:rsidRPr="001A6D10">
              <w:rPr>
                <w:sz w:val="18"/>
                <w:szCs w:val="18"/>
              </w:rPr>
              <w:sym w:font="Symbol" w:char="006D"/>
            </w:r>
            <w:r w:rsidRPr="001A6D10">
              <w:rPr>
                <w:sz w:val="18"/>
                <w:szCs w:val="18"/>
              </w:rPr>
              <w:t>g]</w:t>
            </w:r>
          </w:p>
        </w:tc>
        <w:tc>
          <w:tcPr>
            <w:tcW w:w="3505" w:type="dxa"/>
            <w:gridSpan w:val="3"/>
          </w:tcPr>
          <w:p w:rsidR="006C4B30" w:rsidRPr="001A6D10" w:rsidRDefault="006C4B30" w:rsidP="00880518">
            <w:pPr>
              <w:spacing w:before="60" w:line="240" w:lineRule="atLeast"/>
              <w:rPr>
                <w:sz w:val="18"/>
                <w:szCs w:val="18"/>
              </w:rPr>
            </w:pPr>
          </w:p>
        </w:tc>
      </w:tr>
      <w:tr w:rsidR="006C4B30" w:rsidTr="00880518">
        <w:trPr>
          <w:jc w:val="center"/>
        </w:trPr>
        <w:tc>
          <w:tcPr>
            <w:tcW w:w="2131" w:type="dxa"/>
          </w:tcPr>
          <w:p w:rsidR="006C4B30" w:rsidRPr="001A6D10" w:rsidRDefault="006C4B30" w:rsidP="00880518">
            <w:pPr>
              <w:spacing w:before="120" w:line="240" w:lineRule="atLeast"/>
              <w:rPr>
                <w:sz w:val="18"/>
                <w:szCs w:val="18"/>
              </w:rPr>
            </w:pPr>
            <w:proofErr w:type="spellStart"/>
            <w:proofErr w:type="gramStart"/>
            <w:r w:rsidRPr="001A6D10">
              <w:rPr>
                <w:sz w:val="18"/>
                <w:szCs w:val="18"/>
              </w:rPr>
              <w:t>rel</w:t>
            </w:r>
            <w:proofErr w:type="gramEnd"/>
            <w:r w:rsidRPr="001A6D10">
              <w:rPr>
                <w:sz w:val="18"/>
                <w:szCs w:val="18"/>
              </w:rPr>
              <w:t>.</w:t>
            </w:r>
            <w:proofErr w:type="gramStart"/>
            <w:r w:rsidRPr="001A6D10">
              <w:rPr>
                <w:sz w:val="18"/>
                <w:szCs w:val="18"/>
              </w:rPr>
              <w:t>směr</w:t>
            </w:r>
            <w:proofErr w:type="gramEnd"/>
            <w:r w:rsidRPr="001A6D10">
              <w:rPr>
                <w:sz w:val="18"/>
                <w:szCs w:val="18"/>
              </w:rPr>
              <w:t>.odchylka</w:t>
            </w:r>
            <w:proofErr w:type="spellEnd"/>
          </w:p>
        </w:tc>
        <w:tc>
          <w:tcPr>
            <w:tcW w:w="3505" w:type="dxa"/>
            <w:gridSpan w:val="3"/>
          </w:tcPr>
          <w:p w:rsidR="006C4B30" w:rsidRPr="001A6D10" w:rsidRDefault="006C4B30" w:rsidP="00880518">
            <w:pPr>
              <w:spacing w:before="120" w:line="240" w:lineRule="atLeast"/>
              <w:rPr>
                <w:sz w:val="18"/>
                <w:szCs w:val="18"/>
              </w:rPr>
            </w:pPr>
          </w:p>
        </w:tc>
      </w:tr>
    </w:tbl>
    <w:p w:rsidR="006C4B30" w:rsidRPr="00167350" w:rsidRDefault="006C4B30" w:rsidP="006C4B30">
      <w:pPr>
        <w:spacing w:line="240" w:lineRule="auto"/>
        <w:ind w:left="1418"/>
        <w:rPr>
          <w:sz w:val="20"/>
        </w:rPr>
      </w:pPr>
    </w:p>
    <w:p w:rsidR="00DC716C" w:rsidRPr="006C4B30" w:rsidRDefault="00DC716C" w:rsidP="00DC716C">
      <w:pPr>
        <w:spacing w:before="120" w:line="240" w:lineRule="auto"/>
        <w:rPr>
          <w:b/>
          <w:sz w:val="22"/>
          <w:szCs w:val="22"/>
        </w:rPr>
      </w:pPr>
      <w:proofErr w:type="gramStart"/>
      <w:r w:rsidRPr="008D7832">
        <w:rPr>
          <w:b/>
          <w:sz w:val="22"/>
          <w:szCs w:val="22"/>
        </w:rPr>
        <w:t>9.3</w:t>
      </w:r>
      <w:proofErr w:type="gramEnd"/>
      <w:r w:rsidRPr="008D7832">
        <w:rPr>
          <w:b/>
          <w:sz w:val="22"/>
          <w:szCs w:val="22"/>
        </w:rPr>
        <w:t>.</w:t>
      </w:r>
      <w:r w:rsidRPr="008D7832">
        <w:rPr>
          <w:b/>
          <w:sz w:val="22"/>
          <w:szCs w:val="22"/>
        </w:rPr>
        <w:tab/>
      </w:r>
      <w:r w:rsidRPr="00056451">
        <w:rPr>
          <w:b/>
          <w:sz w:val="22"/>
          <w:szCs w:val="22"/>
        </w:rPr>
        <w:t xml:space="preserve">Postup měření  </w:t>
      </w:r>
      <w:r>
        <w:rPr>
          <w:b/>
          <w:sz w:val="22"/>
          <w:szCs w:val="22"/>
        </w:rPr>
        <w:t>na spektrofotometru</w:t>
      </w:r>
      <w:r w:rsidRPr="00DC716C">
        <w:rPr>
          <w:b/>
          <w:sz w:val="22"/>
          <w:szCs w:val="22"/>
        </w:rPr>
        <w:t xml:space="preserve"> UV­VIS 1240 mini</w:t>
      </w:r>
    </w:p>
    <w:p w:rsidR="00DC716C" w:rsidRDefault="00DC716C" w:rsidP="006C4B30">
      <w:pPr>
        <w:spacing w:before="120" w:line="240" w:lineRule="auto"/>
        <w:rPr>
          <w:b/>
          <w:sz w:val="22"/>
          <w:szCs w:val="22"/>
        </w:rPr>
      </w:pPr>
    </w:p>
    <w:p w:rsidR="00DC716C" w:rsidRPr="005F5534" w:rsidRDefault="00DC716C" w:rsidP="00DC716C">
      <w:pPr>
        <w:numPr>
          <w:ilvl w:val="0"/>
          <w:numId w:val="18"/>
        </w:numPr>
        <w:spacing w:before="120" w:line="240" w:lineRule="auto"/>
        <w:rPr>
          <w:sz w:val="18"/>
          <w:szCs w:val="18"/>
        </w:rPr>
      </w:pPr>
      <w:r w:rsidRPr="005F5534">
        <w:rPr>
          <w:sz w:val="18"/>
          <w:szCs w:val="18"/>
        </w:rPr>
        <w:t>Na ploše PC spustit program Fotometrická titrace. Po spuštění programu je třeba ho aktivovat kliknutím na ikonku „</w:t>
      </w:r>
      <w:proofErr w:type="spellStart"/>
      <w:r w:rsidRPr="005F5534">
        <w:rPr>
          <w:b/>
          <w:i/>
          <w:sz w:val="18"/>
          <w:szCs w:val="18"/>
        </w:rPr>
        <w:t>Continuous</w:t>
      </w:r>
      <w:proofErr w:type="spellEnd"/>
      <w:r w:rsidRPr="005F5534">
        <w:rPr>
          <w:b/>
          <w:i/>
          <w:sz w:val="18"/>
          <w:szCs w:val="18"/>
        </w:rPr>
        <w:t xml:space="preserve"> run</w:t>
      </w:r>
      <w:r w:rsidRPr="005F5534">
        <w:rPr>
          <w:sz w:val="18"/>
          <w:szCs w:val="18"/>
        </w:rPr>
        <w:t>“</w:t>
      </w:r>
      <w:r w:rsidR="005F5534" w:rsidRPr="005F5534">
        <w:rPr>
          <w:sz w:val="18"/>
          <w:szCs w:val="18"/>
        </w:rPr>
        <w:t>.</w:t>
      </w:r>
    </w:p>
    <w:p w:rsidR="005F5534" w:rsidRPr="005F5534" w:rsidRDefault="00D71D28" w:rsidP="005F5534">
      <w:pPr>
        <w:spacing w:before="120" w:line="240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>
            <wp:extent cx="2553970" cy="560705"/>
            <wp:effectExtent l="1905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534" w:rsidRPr="005F5534" w:rsidRDefault="005F5534" w:rsidP="00DC716C">
      <w:pPr>
        <w:numPr>
          <w:ilvl w:val="0"/>
          <w:numId w:val="18"/>
        </w:numPr>
        <w:spacing w:before="120" w:line="240" w:lineRule="auto"/>
        <w:rPr>
          <w:sz w:val="18"/>
          <w:szCs w:val="18"/>
        </w:rPr>
      </w:pPr>
      <w:r w:rsidRPr="005F5534">
        <w:rPr>
          <w:sz w:val="18"/>
          <w:szCs w:val="18"/>
        </w:rPr>
        <w:t xml:space="preserve">V záložce </w:t>
      </w:r>
      <w:r w:rsidRPr="005F5534">
        <w:rPr>
          <w:b/>
          <w:i/>
          <w:sz w:val="18"/>
          <w:szCs w:val="18"/>
        </w:rPr>
        <w:t>„Předpokládané objemy“</w:t>
      </w:r>
      <w:r w:rsidRPr="005F5534">
        <w:rPr>
          <w:sz w:val="18"/>
          <w:szCs w:val="18"/>
        </w:rPr>
        <w:t xml:space="preserve"> zvolte typ titrace</w:t>
      </w:r>
      <w:r w:rsidR="00F17073">
        <w:rPr>
          <w:sz w:val="18"/>
          <w:szCs w:val="18"/>
        </w:rPr>
        <w:t>:</w:t>
      </w:r>
    </w:p>
    <w:p w:rsidR="005F5534" w:rsidRPr="005F5534" w:rsidRDefault="00D71D28" w:rsidP="005F5534">
      <w:pPr>
        <w:spacing w:before="120" w:line="240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517775" cy="810895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534" w:rsidRDefault="005F5534" w:rsidP="005F5534">
      <w:pPr>
        <w:spacing w:line="240" w:lineRule="auto"/>
        <w:ind w:left="1416"/>
        <w:rPr>
          <w:sz w:val="18"/>
          <w:szCs w:val="18"/>
        </w:rPr>
      </w:pPr>
    </w:p>
    <w:p w:rsidR="005F5534" w:rsidRDefault="005F5534" w:rsidP="005F5534">
      <w:pPr>
        <w:spacing w:line="240" w:lineRule="auto"/>
        <w:ind w:left="1416"/>
        <w:rPr>
          <w:sz w:val="18"/>
          <w:szCs w:val="18"/>
        </w:rPr>
      </w:pPr>
      <w:r w:rsidRPr="005F5534">
        <w:rPr>
          <w:sz w:val="18"/>
          <w:szCs w:val="18"/>
        </w:rPr>
        <w:t xml:space="preserve">a) </w:t>
      </w:r>
      <w:r w:rsidRPr="005F5534">
        <w:rPr>
          <w:b/>
          <w:i/>
          <w:sz w:val="18"/>
          <w:szCs w:val="18"/>
        </w:rPr>
        <w:t>„orientační titrace“</w:t>
      </w:r>
      <w:r w:rsidRPr="005F5534">
        <w:rPr>
          <w:sz w:val="18"/>
          <w:szCs w:val="18"/>
        </w:rPr>
        <w:t xml:space="preserve"> </w:t>
      </w:r>
      <w:r w:rsidR="00F17073">
        <w:rPr>
          <w:sz w:val="18"/>
          <w:szCs w:val="18"/>
        </w:rPr>
        <w:t>-</w:t>
      </w:r>
      <w:r w:rsidRPr="005F5534">
        <w:rPr>
          <w:sz w:val="18"/>
          <w:szCs w:val="18"/>
        </w:rPr>
        <w:t xml:space="preserve"> vyplnit kolonku </w:t>
      </w:r>
      <w:r w:rsidRPr="005F5534">
        <w:rPr>
          <w:b/>
          <w:i/>
          <w:sz w:val="18"/>
          <w:szCs w:val="18"/>
        </w:rPr>
        <w:t>„Navážená hmotnost chloridu olovnatého“</w:t>
      </w:r>
      <w:r w:rsidRPr="005F5534">
        <w:rPr>
          <w:sz w:val="18"/>
          <w:szCs w:val="18"/>
        </w:rPr>
        <w:t xml:space="preserve"> </w:t>
      </w:r>
      <w:r>
        <w:rPr>
          <w:sz w:val="18"/>
          <w:szCs w:val="18"/>
        </w:rPr>
        <w:t>→</w:t>
      </w:r>
      <w:r w:rsidRPr="005F5534">
        <w:rPr>
          <w:sz w:val="18"/>
          <w:szCs w:val="18"/>
        </w:rPr>
        <w:t xml:space="preserve"> </w:t>
      </w:r>
      <w:r>
        <w:rPr>
          <w:sz w:val="18"/>
          <w:szCs w:val="18"/>
        </w:rPr>
        <w:t>po stlačení</w:t>
      </w:r>
    </w:p>
    <w:p w:rsidR="00F17073" w:rsidRDefault="005F5534" w:rsidP="00F17073">
      <w:pPr>
        <w:spacing w:line="240" w:lineRule="auto"/>
        <w:ind w:left="1416"/>
        <w:rPr>
          <w:sz w:val="18"/>
          <w:szCs w:val="18"/>
        </w:rPr>
      </w:pPr>
      <w:r>
        <w:rPr>
          <w:sz w:val="18"/>
          <w:szCs w:val="18"/>
        </w:rPr>
        <w:t xml:space="preserve">    tlačítka </w:t>
      </w:r>
      <w:r w:rsidRPr="005F5534">
        <w:rPr>
          <w:sz w:val="18"/>
          <w:szCs w:val="18"/>
        </w:rPr>
        <w:t>„</w:t>
      </w:r>
      <w:r w:rsidRPr="005F5534">
        <w:rPr>
          <w:b/>
          <w:i/>
          <w:sz w:val="18"/>
          <w:szCs w:val="18"/>
        </w:rPr>
        <w:t>SPOČÍTAT</w:t>
      </w:r>
      <w:r w:rsidRPr="005F5534">
        <w:rPr>
          <w:sz w:val="18"/>
          <w:szCs w:val="18"/>
        </w:rPr>
        <w:t>“</w:t>
      </w:r>
      <w:r>
        <w:rPr>
          <w:sz w:val="18"/>
          <w:szCs w:val="18"/>
        </w:rPr>
        <w:t xml:space="preserve"> se </w:t>
      </w:r>
      <w:r w:rsidR="00F17073">
        <w:rPr>
          <w:sz w:val="18"/>
          <w:szCs w:val="18"/>
        </w:rPr>
        <w:t>vy</w:t>
      </w:r>
      <w:r>
        <w:rPr>
          <w:sz w:val="18"/>
          <w:szCs w:val="18"/>
        </w:rPr>
        <w:t>počítá</w:t>
      </w:r>
      <w:r w:rsidRPr="005F5534">
        <w:rPr>
          <w:sz w:val="18"/>
          <w:szCs w:val="18"/>
        </w:rPr>
        <w:t xml:space="preserve"> p</w:t>
      </w:r>
      <w:r>
        <w:rPr>
          <w:sz w:val="18"/>
          <w:szCs w:val="18"/>
        </w:rPr>
        <w:t>ř</w:t>
      </w:r>
      <w:r w:rsidRPr="005F5534">
        <w:rPr>
          <w:sz w:val="18"/>
          <w:szCs w:val="18"/>
        </w:rPr>
        <w:t>edpokl</w:t>
      </w:r>
      <w:r>
        <w:rPr>
          <w:sz w:val="18"/>
          <w:szCs w:val="18"/>
        </w:rPr>
        <w:t>á</w:t>
      </w:r>
      <w:r w:rsidRPr="005F5534">
        <w:rPr>
          <w:sz w:val="18"/>
          <w:szCs w:val="18"/>
        </w:rPr>
        <w:t>daná spot</w:t>
      </w:r>
      <w:r>
        <w:rPr>
          <w:sz w:val="18"/>
          <w:szCs w:val="18"/>
        </w:rPr>
        <w:t>ř</w:t>
      </w:r>
      <w:r w:rsidRPr="005F5534">
        <w:rPr>
          <w:sz w:val="18"/>
          <w:szCs w:val="18"/>
        </w:rPr>
        <w:t xml:space="preserve">eba roztoku </w:t>
      </w:r>
      <w:proofErr w:type="spellStart"/>
      <w:r w:rsidRPr="005F5534">
        <w:rPr>
          <w:sz w:val="18"/>
          <w:szCs w:val="18"/>
        </w:rPr>
        <w:t>Chelatonu</w:t>
      </w:r>
      <w:proofErr w:type="spellEnd"/>
      <w:r w:rsidRPr="005F5534">
        <w:rPr>
          <w:sz w:val="18"/>
          <w:szCs w:val="18"/>
        </w:rPr>
        <w:t xml:space="preserve"> III.</w:t>
      </w:r>
    </w:p>
    <w:p w:rsidR="00F17073" w:rsidRDefault="00F17073" w:rsidP="00F17073">
      <w:pPr>
        <w:spacing w:line="240" w:lineRule="auto"/>
        <w:ind w:left="1416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b) </w:t>
      </w:r>
      <w:r w:rsidRPr="00F17073">
        <w:rPr>
          <w:sz w:val="18"/>
          <w:szCs w:val="18"/>
        </w:rPr>
        <w:t xml:space="preserve"> </w:t>
      </w:r>
      <w:r w:rsidRPr="00F17073">
        <w:rPr>
          <w:b/>
          <w:i/>
          <w:sz w:val="18"/>
          <w:szCs w:val="18"/>
        </w:rPr>
        <w:t>„přesná</w:t>
      </w:r>
      <w:proofErr w:type="gramEnd"/>
      <w:r w:rsidRPr="00F17073">
        <w:rPr>
          <w:b/>
          <w:i/>
          <w:sz w:val="18"/>
          <w:szCs w:val="18"/>
        </w:rPr>
        <w:t xml:space="preserve"> titrace“</w:t>
      </w:r>
      <w:r w:rsidRPr="00F17073">
        <w:rPr>
          <w:sz w:val="18"/>
          <w:szCs w:val="18"/>
        </w:rPr>
        <w:t xml:space="preserve">  ­ vyp</w:t>
      </w:r>
      <w:r w:rsidR="00765C47">
        <w:rPr>
          <w:sz w:val="18"/>
          <w:szCs w:val="18"/>
        </w:rPr>
        <w:t>lnit</w:t>
      </w:r>
      <w:r w:rsidRPr="00F17073">
        <w:rPr>
          <w:sz w:val="18"/>
          <w:szCs w:val="18"/>
        </w:rPr>
        <w:t xml:space="preserve"> ko</w:t>
      </w:r>
      <w:r>
        <w:rPr>
          <w:sz w:val="18"/>
          <w:szCs w:val="18"/>
        </w:rPr>
        <w:t>lo</w:t>
      </w:r>
      <w:r w:rsidRPr="00F17073">
        <w:rPr>
          <w:sz w:val="18"/>
          <w:szCs w:val="18"/>
        </w:rPr>
        <w:t xml:space="preserve">nku </w:t>
      </w:r>
      <w:r w:rsidRPr="00F17073">
        <w:rPr>
          <w:b/>
          <w:i/>
          <w:sz w:val="18"/>
          <w:szCs w:val="18"/>
        </w:rPr>
        <w:t>„Ekvivalenční objem z orientační titrace“</w:t>
      </w:r>
      <w:r>
        <w:rPr>
          <w:sz w:val="18"/>
          <w:szCs w:val="18"/>
        </w:rPr>
        <w:t xml:space="preserve"> →</w:t>
      </w:r>
      <w:r w:rsidRPr="005F5534">
        <w:rPr>
          <w:sz w:val="18"/>
          <w:szCs w:val="18"/>
        </w:rPr>
        <w:t xml:space="preserve"> </w:t>
      </w:r>
      <w:r>
        <w:rPr>
          <w:sz w:val="18"/>
          <w:szCs w:val="18"/>
        </w:rPr>
        <w:t>po stlačení</w:t>
      </w:r>
    </w:p>
    <w:p w:rsidR="00F17073" w:rsidRDefault="00F17073" w:rsidP="00F17073">
      <w:pPr>
        <w:spacing w:line="240" w:lineRule="auto"/>
        <w:ind w:left="1416"/>
        <w:rPr>
          <w:sz w:val="18"/>
          <w:szCs w:val="18"/>
        </w:rPr>
      </w:pPr>
      <w:r>
        <w:rPr>
          <w:sz w:val="18"/>
          <w:szCs w:val="18"/>
        </w:rPr>
        <w:t xml:space="preserve">    tlačítka </w:t>
      </w:r>
      <w:r w:rsidRPr="005F5534">
        <w:rPr>
          <w:sz w:val="18"/>
          <w:szCs w:val="18"/>
        </w:rPr>
        <w:t>„</w:t>
      </w:r>
      <w:r w:rsidRPr="005F5534">
        <w:rPr>
          <w:b/>
          <w:i/>
          <w:sz w:val="18"/>
          <w:szCs w:val="18"/>
        </w:rPr>
        <w:t>SPOČÍTAT</w:t>
      </w:r>
      <w:r w:rsidRPr="005F5534">
        <w:rPr>
          <w:sz w:val="18"/>
          <w:szCs w:val="18"/>
        </w:rPr>
        <w:t>“</w:t>
      </w:r>
      <w:r>
        <w:rPr>
          <w:sz w:val="18"/>
          <w:szCs w:val="18"/>
        </w:rPr>
        <w:t xml:space="preserve"> se aktivuje tabulka s možností zadávání dávkování </w:t>
      </w:r>
      <w:r w:rsidRPr="00F17073">
        <w:rPr>
          <w:sz w:val="18"/>
          <w:szCs w:val="18"/>
        </w:rPr>
        <w:t xml:space="preserve">roztoku </w:t>
      </w:r>
      <w:proofErr w:type="spellStart"/>
      <w:r w:rsidRPr="00F17073">
        <w:rPr>
          <w:sz w:val="18"/>
          <w:szCs w:val="18"/>
        </w:rPr>
        <w:t>Chelatonu</w:t>
      </w:r>
      <w:proofErr w:type="spellEnd"/>
      <w:r w:rsidRPr="00F17073">
        <w:rPr>
          <w:sz w:val="18"/>
          <w:szCs w:val="18"/>
        </w:rPr>
        <w:t xml:space="preserve"> III</w:t>
      </w:r>
    </w:p>
    <w:p w:rsidR="00F17073" w:rsidRDefault="00F17073" w:rsidP="00F17073">
      <w:pPr>
        <w:spacing w:line="240" w:lineRule="auto"/>
        <w:ind w:left="1416"/>
        <w:rPr>
          <w:sz w:val="18"/>
          <w:szCs w:val="18"/>
        </w:rPr>
      </w:pPr>
      <w:r>
        <w:rPr>
          <w:sz w:val="18"/>
          <w:szCs w:val="18"/>
        </w:rPr>
        <w:t xml:space="preserve">    (v tabulce v kolonce </w:t>
      </w:r>
      <w:r w:rsidRPr="005F5534">
        <w:rPr>
          <w:b/>
          <w:i/>
          <w:sz w:val="18"/>
          <w:szCs w:val="18"/>
        </w:rPr>
        <w:t>„</w:t>
      </w:r>
      <w:r>
        <w:rPr>
          <w:b/>
          <w:i/>
          <w:sz w:val="18"/>
          <w:szCs w:val="18"/>
        </w:rPr>
        <w:t xml:space="preserve">Fotometrická </w:t>
      </w:r>
      <w:proofErr w:type="spellStart"/>
      <w:proofErr w:type="gramStart"/>
      <w:r>
        <w:rPr>
          <w:b/>
          <w:i/>
          <w:sz w:val="18"/>
          <w:szCs w:val="18"/>
        </w:rPr>
        <w:t>titracce</w:t>
      </w:r>
      <w:proofErr w:type="spellEnd"/>
      <w:r w:rsidRPr="005F5534">
        <w:rPr>
          <w:b/>
          <w:i/>
          <w:sz w:val="18"/>
          <w:szCs w:val="18"/>
        </w:rPr>
        <w:t>“</w:t>
      </w:r>
      <w:r w:rsidRPr="005F553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jsou</w:t>
      </w:r>
      <w:proofErr w:type="gramEnd"/>
      <w:r>
        <w:rPr>
          <w:sz w:val="18"/>
          <w:szCs w:val="18"/>
        </w:rPr>
        <w:t xml:space="preserve"> již </w:t>
      </w:r>
      <w:proofErr w:type="spellStart"/>
      <w:r>
        <w:rPr>
          <w:sz w:val="18"/>
          <w:szCs w:val="18"/>
        </w:rPr>
        <w:t>předdefinovanédoporučené</w:t>
      </w:r>
      <w:proofErr w:type="spellEnd"/>
      <w:r>
        <w:rPr>
          <w:sz w:val="18"/>
          <w:szCs w:val="18"/>
        </w:rPr>
        <w:t xml:space="preserve"> objemy od 0 do </w:t>
      </w:r>
    </w:p>
    <w:p w:rsidR="00F17073" w:rsidRDefault="00F17073" w:rsidP="00F17073">
      <w:pPr>
        <w:spacing w:line="240" w:lineRule="auto"/>
        <w:ind w:left="1416"/>
        <w:rPr>
          <w:sz w:val="18"/>
          <w:szCs w:val="18"/>
        </w:rPr>
      </w:pPr>
      <w:r>
        <w:rPr>
          <w:sz w:val="18"/>
          <w:szCs w:val="18"/>
        </w:rPr>
        <w:t xml:space="preserve">    2,4 ml doplněné krokem 0,2 ml.</w:t>
      </w:r>
    </w:p>
    <w:p w:rsidR="00F17073" w:rsidRDefault="00F17073" w:rsidP="00F17073">
      <w:pPr>
        <w:spacing w:line="240" w:lineRule="auto"/>
        <w:ind w:left="708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>
        <w:rPr>
          <w:sz w:val="18"/>
          <w:szCs w:val="18"/>
        </w:rPr>
        <w:tab/>
      </w:r>
      <w:r w:rsidRPr="00F17073">
        <w:rPr>
          <w:sz w:val="18"/>
          <w:szCs w:val="18"/>
        </w:rPr>
        <w:t>Nastaven</w:t>
      </w:r>
      <w:r>
        <w:rPr>
          <w:sz w:val="18"/>
          <w:szCs w:val="18"/>
        </w:rPr>
        <w:t>í</w:t>
      </w:r>
      <w:r w:rsidRPr="00F17073">
        <w:rPr>
          <w:sz w:val="18"/>
          <w:szCs w:val="18"/>
        </w:rPr>
        <w:t xml:space="preserve"> spektrofotometru:</w:t>
      </w:r>
    </w:p>
    <w:p w:rsidR="005E4DBC" w:rsidRDefault="00F17073" w:rsidP="005E4DBC">
      <w:pPr>
        <w:spacing w:line="240" w:lineRule="auto"/>
        <w:ind w:left="1416"/>
        <w:rPr>
          <w:sz w:val="18"/>
          <w:szCs w:val="18"/>
        </w:rPr>
      </w:pPr>
      <w:r>
        <w:rPr>
          <w:sz w:val="18"/>
          <w:szCs w:val="18"/>
        </w:rPr>
        <w:t>Na hlavním panelu spektrofotometru p</w:t>
      </w:r>
      <w:r w:rsidRPr="00F17073">
        <w:rPr>
          <w:sz w:val="18"/>
          <w:szCs w:val="18"/>
        </w:rPr>
        <w:t>omoc</w:t>
      </w:r>
      <w:r>
        <w:rPr>
          <w:sz w:val="18"/>
          <w:szCs w:val="18"/>
        </w:rPr>
        <w:t>í</w:t>
      </w:r>
      <w:r w:rsidRPr="00F17073">
        <w:rPr>
          <w:sz w:val="18"/>
          <w:szCs w:val="18"/>
        </w:rPr>
        <w:t xml:space="preserve"> tlačítka </w:t>
      </w:r>
      <w:r w:rsidRPr="00F17073">
        <w:rPr>
          <w:b/>
          <w:i/>
          <w:sz w:val="18"/>
          <w:szCs w:val="18"/>
        </w:rPr>
        <w:t>„RETURN“</w:t>
      </w:r>
      <w:r w:rsidRPr="00F17073">
        <w:rPr>
          <w:sz w:val="18"/>
          <w:szCs w:val="18"/>
        </w:rPr>
        <w:t xml:space="preserve"> s</w:t>
      </w:r>
      <w:r w:rsidR="005E4DBC">
        <w:rPr>
          <w:sz w:val="18"/>
          <w:szCs w:val="18"/>
        </w:rPr>
        <w:t>e</w:t>
      </w:r>
      <w:r w:rsidRPr="00F17073">
        <w:rPr>
          <w:sz w:val="18"/>
          <w:szCs w:val="18"/>
        </w:rPr>
        <w:t xml:space="preserve"> dost</w:t>
      </w:r>
      <w:r w:rsidR="005E4DBC">
        <w:rPr>
          <w:sz w:val="18"/>
          <w:szCs w:val="18"/>
        </w:rPr>
        <w:t>ane</w:t>
      </w:r>
      <w:r w:rsidR="00765C47">
        <w:rPr>
          <w:sz w:val="18"/>
          <w:szCs w:val="18"/>
        </w:rPr>
        <w:t>me</w:t>
      </w:r>
      <w:r w:rsidRPr="00F17073">
        <w:rPr>
          <w:sz w:val="18"/>
          <w:szCs w:val="18"/>
        </w:rPr>
        <w:t xml:space="preserve"> na úvodn</w:t>
      </w:r>
      <w:r w:rsidR="005E4DBC">
        <w:rPr>
          <w:sz w:val="18"/>
          <w:szCs w:val="18"/>
        </w:rPr>
        <w:t>í</w:t>
      </w:r>
      <w:r w:rsidRPr="00F17073">
        <w:rPr>
          <w:sz w:val="18"/>
          <w:szCs w:val="18"/>
        </w:rPr>
        <w:t xml:space="preserve"> obrazovku</w:t>
      </w:r>
      <w:r w:rsidR="00765C47">
        <w:rPr>
          <w:sz w:val="18"/>
          <w:szCs w:val="18"/>
        </w:rPr>
        <w:t xml:space="preserve"> na displeji</w:t>
      </w:r>
      <w:r w:rsidRPr="00F17073">
        <w:rPr>
          <w:sz w:val="18"/>
          <w:szCs w:val="18"/>
        </w:rPr>
        <w:t>.</w:t>
      </w:r>
      <w:r w:rsidR="005E4DBC" w:rsidRPr="005E4DBC">
        <w:rPr>
          <w:sz w:val="18"/>
          <w:szCs w:val="18"/>
        </w:rPr>
        <w:t xml:space="preserve"> </w:t>
      </w:r>
      <w:r w:rsidR="005E4DBC" w:rsidRPr="00F17073">
        <w:rPr>
          <w:sz w:val="18"/>
          <w:szCs w:val="18"/>
        </w:rPr>
        <w:t xml:space="preserve">Po stlačení tlačítka </w:t>
      </w:r>
      <w:r w:rsidR="005E4DBC" w:rsidRPr="005E4DBC">
        <w:rPr>
          <w:b/>
          <w:i/>
          <w:sz w:val="18"/>
          <w:szCs w:val="18"/>
        </w:rPr>
        <w:t>„F4“</w:t>
      </w:r>
      <w:r w:rsidR="005E4DBC" w:rsidRPr="00F17073">
        <w:rPr>
          <w:sz w:val="18"/>
          <w:szCs w:val="18"/>
        </w:rPr>
        <w:t xml:space="preserve"> (PC Ctrl) </w:t>
      </w:r>
      <w:r w:rsidR="005E4DBC">
        <w:rPr>
          <w:sz w:val="18"/>
          <w:szCs w:val="18"/>
        </w:rPr>
        <w:t xml:space="preserve">se přepne </w:t>
      </w:r>
      <w:r w:rsidR="005E4DBC" w:rsidRPr="00F17073">
        <w:rPr>
          <w:sz w:val="18"/>
          <w:szCs w:val="18"/>
        </w:rPr>
        <w:t>kontro</w:t>
      </w:r>
      <w:r w:rsidR="005E4DBC">
        <w:rPr>
          <w:sz w:val="18"/>
          <w:szCs w:val="18"/>
        </w:rPr>
        <w:t>la</w:t>
      </w:r>
      <w:r w:rsidR="005E4DBC" w:rsidRPr="00F17073">
        <w:rPr>
          <w:sz w:val="18"/>
          <w:szCs w:val="18"/>
        </w:rPr>
        <w:t xml:space="preserve"> </w:t>
      </w:r>
      <w:r w:rsidR="005E4DBC">
        <w:rPr>
          <w:sz w:val="18"/>
          <w:szCs w:val="18"/>
        </w:rPr>
        <w:t xml:space="preserve">ovládání </w:t>
      </w:r>
      <w:r w:rsidR="005E4DBC" w:rsidRPr="00F17073">
        <w:rPr>
          <w:sz w:val="18"/>
          <w:szCs w:val="18"/>
        </w:rPr>
        <w:t>spektrofotomet</w:t>
      </w:r>
      <w:r w:rsidR="005E4DBC">
        <w:rPr>
          <w:sz w:val="18"/>
          <w:szCs w:val="18"/>
        </w:rPr>
        <w:t>ru</w:t>
      </w:r>
      <w:r w:rsidR="005E4DBC" w:rsidRPr="00F17073">
        <w:rPr>
          <w:sz w:val="18"/>
          <w:szCs w:val="18"/>
        </w:rPr>
        <w:t xml:space="preserve"> </w:t>
      </w:r>
      <w:r w:rsidR="005E4DBC">
        <w:rPr>
          <w:sz w:val="18"/>
          <w:szCs w:val="18"/>
        </w:rPr>
        <w:t>na připojený</w:t>
      </w:r>
      <w:r w:rsidR="005E4DBC" w:rsidRPr="00F17073">
        <w:rPr>
          <w:sz w:val="18"/>
          <w:szCs w:val="18"/>
        </w:rPr>
        <w:t xml:space="preserve"> PC.</w:t>
      </w:r>
    </w:p>
    <w:p w:rsidR="005E4DBC" w:rsidRPr="00F17073" w:rsidRDefault="00765C47" w:rsidP="00765C47">
      <w:pPr>
        <w:spacing w:line="240" w:lineRule="auto"/>
        <w:ind w:left="708"/>
        <w:jc w:val="left"/>
        <w:rPr>
          <w:sz w:val="18"/>
          <w:szCs w:val="18"/>
        </w:rPr>
      </w:pPr>
      <w:r>
        <w:rPr>
          <w:sz w:val="18"/>
          <w:szCs w:val="18"/>
        </w:rPr>
        <w:t>4.</w:t>
      </w:r>
      <w:r>
        <w:rPr>
          <w:sz w:val="18"/>
          <w:szCs w:val="18"/>
        </w:rPr>
        <w:tab/>
      </w:r>
      <w:r w:rsidR="00880518">
        <w:rPr>
          <w:sz w:val="18"/>
          <w:szCs w:val="18"/>
        </w:rPr>
        <w:t>Nastavení programu - z</w:t>
      </w:r>
      <w:r w:rsidR="005E4DBC" w:rsidRPr="00F17073">
        <w:rPr>
          <w:sz w:val="18"/>
          <w:szCs w:val="18"/>
        </w:rPr>
        <w:t xml:space="preserve">áložka </w:t>
      </w:r>
      <w:r w:rsidR="005E4DBC" w:rsidRPr="00765C47">
        <w:rPr>
          <w:b/>
          <w:i/>
          <w:sz w:val="18"/>
          <w:szCs w:val="18"/>
        </w:rPr>
        <w:t>„Fotometrická titrace“</w:t>
      </w:r>
      <w:r w:rsidR="005E4DBC" w:rsidRPr="00F17073">
        <w:rPr>
          <w:sz w:val="18"/>
          <w:szCs w:val="18"/>
        </w:rPr>
        <w:t>:</w:t>
      </w:r>
    </w:p>
    <w:p w:rsidR="00F17073" w:rsidRPr="00F17073" w:rsidRDefault="00F17073" w:rsidP="00F17073">
      <w:pPr>
        <w:spacing w:line="240" w:lineRule="auto"/>
        <w:ind w:left="1416"/>
        <w:rPr>
          <w:sz w:val="18"/>
          <w:szCs w:val="18"/>
        </w:rPr>
      </w:pPr>
      <w:r w:rsidRPr="00F17073">
        <w:rPr>
          <w:sz w:val="18"/>
          <w:szCs w:val="18"/>
        </w:rPr>
        <w:t>Pr</w:t>
      </w:r>
      <w:r w:rsidR="00880518">
        <w:rPr>
          <w:sz w:val="18"/>
          <w:szCs w:val="18"/>
        </w:rPr>
        <w:t>o</w:t>
      </w:r>
      <w:r w:rsidRPr="00F17073">
        <w:rPr>
          <w:sz w:val="18"/>
          <w:szCs w:val="18"/>
        </w:rPr>
        <w:t xml:space="preserve"> správ</w:t>
      </w:r>
      <w:r w:rsidR="00765C47">
        <w:rPr>
          <w:sz w:val="18"/>
          <w:szCs w:val="18"/>
        </w:rPr>
        <w:t>nou funkci</w:t>
      </w:r>
      <w:r w:rsidRPr="00F17073">
        <w:rPr>
          <w:sz w:val="18"/>
          <w:szCs w:val="18"/>
        </w:rPr>
        <w:t xml:space="preserve"> programu je nutné zvoli</w:t>
      </w:r>
      <w:r w:rsidR="00765C47">
        <w:rPr>
          <w:sz w:val="18"/>
          <w:szCs w:val="18"/>
        </w:rPr>
        <w:t>t</w:t>
      </w:r>
      <w:r w:rsidRPr="00F17073">
        <w:rPr>
          <w:sz w:val="18"/>
          <w:szCs w:val="18"/>
        </w:rPr>
        <w:t xml:space="preserve"> správn</w:t>
      </w:r>
      <w:r w:rsidR="00765C47">
        <w:rPr>
          <w:sz w:val="18"/>
          <w:szCs w:val="18"/>
        </w:rPr>
        <w:t>ý</w:t>
      </w:r>
      <w:r w:rsidRPr="00F17073">
        <w:rPr>
          <w:sz w:val="18"/>
          <w:szCs w:val="18"/>
        </w:rPr>
        <w:t xml:space="preserve"> port, </w:t>
      </w:r>
      <w:r w:rsidR="00765C47">
        <w:rPr>
          <w:sz w:val="18"/>
          <w:szCs w:val="18"/>
        </w:rPr>
        <w:t>přes</w:t>
      </w:r>
      <w:r w:rsidRPr="00F17073">
        <w:rPr>
          <w:sz w:val="18"/>
          <w:szCs w:val="18"/>
        </w:rPr>
        <w:t xml:space="preserve"> kt</w:t>
      </w:r>
      <w:r w:rsidR="00765C47">
        <w:rPr>
          <w:sz w:val="18"/>
          <w:szCs w:val="18"/>
        </w:rPr>
        <w:t>e</w:t>
      </w:r>
      <w:r w:rsidRPr="00F17073">
        <w:rPr>
          <w:sz w:val="18"/>
          <w:szCs w:val="18"/>
        </w:rPr>
        <w:t>r</w:t>
      </w:r>
      <w:r w:rsidR="00765C47">
        <w:rPr>
          <w:sz w:val="18"/>
          <w:szCs w:val="18"/>
        </w:rPr>
        <w:t>ý</w:t>
      </w:r>
      <w:r w:rsidRPr="00F17073">
        <w:rPr>
          <w:sz w:val="18"/>
          <w:szCs w:val="18"/>
        </w:rPr>
        <w:t xml:space="preserve"> je p</w:t>
      </w:r>
      <w:r w:rsidR="00765C47">
        <w:rPr>
          <w:sz w:val="18"/>
          <w:szCs w:val="18"/>
        </w:rPr>
        <w:t>ř</w:t>
      </w:r>
      <w:r w:rsidRPr="00F17073">
        <w:rPr>
          <w:sz w:val="18"/>
          <w:szCs w:val="18"/>
        </w:rPr>
        <w:t xml:space="preserve">ipojený spektrofotometr </w:t>
      </w:r>
    </w:p>
    <w:p w:rsidR="00F17073" w:rsidRPr="00F17073" w:rsidRDefault="00F17073" w:rsidP="00F17073">
      <w:pPr>
        <w:spacing w:line="240" w:lineRule="auto"/>
        <w:ind w:left="1416"/>
        <w:rPr>
          <w:sz w:val="18"/>
          <w:szCs w:val="18"/>
        </w:rPr>
      </w:pPr>
      <w:r w:rsidRPr="00F17073">
        <w:rPr>
          <w:sz w:val="18"/>
          <w:szCs w:val="18"/>
        </w:rPr>
        <w:t>k PC. Z rolovac</w:t>
      </w:r>
      <w:r w:rsidR="00765C47">
        <w:rPr>
          <w:sz w:val="18"/>
          <w:szCs w:val="18"/>
        </w:rPr>
        <w:t>í</w:t>
      </w:r>
      <w:r w:rsidRPr="00F17073">
        <w:rPr>
          <w:sz w:val="18"/>
          <w:szCs w:val="18"/>
        </w:rPr>
        <w:t xml:space="preserve"> </w:t>
      </w:r>
      <w:r w:rsidR="00765C47">
        <w:rPr>
          <w:sz w:val="18"/>
          <w:szCs w:val="18"/>
        </w:rPr>
        <w:t>nabídky</w:t>
      </w:r>
      <w:r w:rsidRPr="00F17073">
        <w:rPr>
          <w:sz w:val="18"/>
          <w:szCs w:val="18"/>
        </w:rPr>
        <w:t xml:space="preserve"> </w:t>
      </w:r>
      <w:r w:rsidRPr="00765C47">
        <w:rPr>
          <w:b/>
          <w:i/>
          <w:sz w:val="18"/>
          <w:szCs w:val="18"/>
        </w:rPr>
        <w:t xml:space="preserve">„VISA </w:t>
      </w:r>
      <w:proofErr w:type="spellStart"/>
      <w:r w:rsidRPr="00765C47">
        <w:rPr>
          <w:b/>
          <w:i/>
          <w:sz w:val="18"/>
          <w:szCs w:val="18"/>
        </w:rPr>
        <w:t>resource</w:t>
      </w:r>
      <w:proofErr w:type="spellEnd"/>
      <w:r w:rsidRPr="00765C47">
        <w:rPr>
          <w:b/>
          <w:i/>
          <w:sz w:val="18"/>
          <w:szCs w:val="18"/>
        </w:rPr>
        <w:t xml:space="preserve"> </w:t>
      </w:r>
      <w:proofErr w:type="spellStart"/>
      <w:r w:rsidRPr="00765C47">
        <w:rPr>
          <w:b/>
          <w:i/>
          <w:sz w:val="18"/>
          <w:szCs w:val="18"/>
        </w:rPr>
        <w:t>name</w:t>
      </w:r>
      <w:proofErr w:type="spellEnd"/>
      <w:r w:rsidRPr="00765C47">
        <w:rPr>
          <w:b/>
          <w:i/>
          <w:sz w:val="18"/>
          <w:szCs w:val="18"/>
        </w:rPr>
        <w:t>“</w:t>
      </w:r>
      <w:r w:rsidRPr="00F17073">
        <w:rPr>
          <w:sz w:val="18"/>
          <w:szCs w:val="18"/>
        </w:rPr>
        <w:t xml:space="preserve"> </w:t>
      </w:r>
      <w:r w:rsidR="00765C47">
        <w:rPr>
          <w:sz w:val="18"/>
          <w:szCs w:val="18"/>
        </w:rPr>
        <w:t>je třeba vybrat</w:t>
      </w:r>
      <w:r w:rsidRPr="00F17073">
        <w:rPr>
          <w:sz w:val="18"/>
          <w:szCs w:val="18"/>
        </w:rPr>
        <w:t xml:space="preserve"> </w:t>
      </w:r>
      <w:r w:rsidR="00765C47">
        <w:rPr>
          <w:sz w:val="18"/>
          <w:szCs w:val="18"/>
        </w:rPr>
        <w:t xml:space="preserve">port </w:t>
      </w:r>
      <w:r w:rsidRPr="00F17073">
        <w:rPr>
          <w:sz w:val="18"/>
          <w:szCs w:val="18"/>
        </w:rPr>
        <w:t xml:space="preserve">COM2. </w:t>
      </w:r>
    </w:p>
    <w:p w:rsidR="00DC716C" w:rsidRDefault="00F17073" w:rsidP="00765C47">
      <w:pPr>
        <w:spacing w:line="240" w:lineRule="auto"/>
        <w:ind w:left="1418"/>
        <w:rPr>
          <w:sz w:val="18"/>
          <w:szCs w:val="18"/>
        </w:rPr>
      </w:pPr>
      <w:r w:rsidRPr="00F17073">
        <w:rPr>
          <w:sz w:val="18"/>
          <w:szCs w:val="18"/>
        </w:rPr>
        <w:t>Po zvolení správn</w:t>
      </w:r>
      <w:r w:rsidR="00765C47">
        <w:rPr>
          <w:sz w:val="18"/>
          <w:szCs w:val="18"/>
        </w:rPr>
        <w:t>é</w:t>
      </w:r>
      <w:r w:rsidRPr="00F17073">
        <w:rPr>
          <w:sz w:val="18"/>
          <w:szCs w:val="18"/>
        </w:rPr>
        <w:t>ho portu s</w:t>
      </w:r>
      <w:r w:rsidR="00765C47">
        <w:rPr>
          <w:sz w:val="18"/>
          <w:szCs w:val="18"/>
        </w:rPr>
        <w:t>e</w:t>
      </w:r>
      <w:r w:rsidRPr="00F17073">
        <w:rPr>
          <w:sz w:val="18"/>
          <w:szCs w:val="18"/>
        </w:rPr>
        <w:t xml:space="preserve"> kontrolka „Měření ukončeno“ rozsv</w:t>
      </w:r>
      <w:r w:rsidR="00765C47">
        <w:rPr>
          <w:sz w:val="18"/>
          <w:szCs w:val="18"/>
        </w:rPr>
        <w:t>ítí zeleně</w:t>
      </w:r>
      <w:r w:rsidRPr="00F17073">
        <w:rPr>
          <w:sz w:val="18"/>
          <w:szCs w:val="18"/>
        </w:rPr>
        <w:t xml:space="preserve"> a v pol</w:t>
      </w:r>
      <w:r w:rsidR="00765C47">
        <w:rPr>
          <w:sz w:val="18"/>
          <w:szCs w:val="18"/>
        </w:rPr>
        <w:t>i</w:t>
      </w:r>
      <w:r w:rsidRPr="00F17073">
        <w:rPr>
          <w:sz w:val="18"/>
          <w:szCs w:val="18"/>
        </w:rPr>
        <w:t xml:space="preserve"> </w:t>
      </w:r>
      <w:r w:rsidRPr="00765C47">
        <w:rPr>
          <w:b/>
          <w:i/>
          <w:sz w:val="18"/>
          <w:szCs w:val="18"/>
        </w:rPr>
        <w:t xml:space="preserve">„Absorbance text“ </w:t>
      </w:r>
      <w:r w:rsidR="00765C47">
        <w:rPr>
          <w:sz w:val="18"/>
          <w:szCs w:val="18"/>
        </w:rPr>
        <w:t>se</w:t>
      </w:r>
      <w:r w:rsidRPr="00F17073">
        <w:rPr>
          <w:sz w:val="18"/>
          <w:szCs w:val="18"/>
        </w:rPr>
        <w:t xml:space="preserve"> zobra</w:t>
      </w:r>
      <w:r w:rsidR="00765C47">
        <w:rPr>
          <w:sz w:val="18"/>
          <w:szCs w:val="18"/>
        </w:rPr>
        <w:t>zí aktuální hodnota absorbance.</w:t>
      </w:r>
    </w:p>
    <w:p w:rsidR="00B27050" w:rsidRDefault="00765C47" w:rsidP="00765C47">
      <w:pPr>
        <w:spacing w:line="240" w:lineRule="auto"/>
        <w:ind w:left="708"/>
        <w:rPr>
          <w:sz w:val="18"/>
          <w:szCs w:val="18"/>
        </w:rPr>
      </w:pPr>
      <w:r>
        <w:rPr>
          <w:sz w:val="18"/>
          <w:szCs w:val="18"/>
        </w:rPr>
        <w:t xml:space="preserve">5. </w:t>
      </w:r>
      <w:r>
        <w:rPr>
          <w:sz w:val="18"/>
          <w:szCs w:val="18"/>
        </w:rPr>
        <w:tab/>
        <w:t>Na</w:t>
      </w:r>
      <w:r w:rsidRPr="00765C47">
        <w:rPr>
          <w:sz w:val="18"/>
          <w:szCs w:val="18"/>
        </w:rPr>
        <w:t xml:space="preserve"> posuvníku </w:t>
      </w:r>
      <w:r w:rsidRPr="00765C47">
        <w:rPr>
          <w:b/>
          <w:i/>
          <w:sz w:val="18"/>
          <w:szCs w:val="18"/>
        </w:rPr>
        <w:t xml:space="preserve">„Pipetovaný objem“ </w:t>
      </w:r>
      <w:r w:rsidRPr="00765C47">
        <w:rPr>
          <w:sz w:val="18"/>
          <w:szCs w:val="18"/>
        </w:rPr>
        <w:t>nastav</w:t>
      </w:r>
      <w:r>
        <w:rPr>
          <w:sz w:val="18"/>
          <w:szCs w:val="18"/>
        </w:rPr>
        <w:t>it</w:t>
      </w:r>
      <w:r w:rsidRPr="00765C47">
        <w:rPr>
          <w:sz w:val="18"/>
          <w:szCs w:val="18"/>
        </w:rPr>
        <w:t xml:space="preserve"> objem p</w:t>
      </w:r>
      <w:r>
        <w:rPr>
          <w:sz w:val="18"/>
          <w:szCs w:val="18"/>
        </w:rPr>
        <w:t>ří</w:t>
      </w:r>
      <w:r w:rsidRPr="00765C47">
        <w:rPr>
          <w:sz w:val="18"/>
          <w:szCs w:val="18"/>
        </w:rPr>
        <w:t xml:space="preserve">davku roztoku </w:t>
      </w:r>
      <w:proofErr w:type="spellStart"/>
      <w:r w:rsidRPr="00765C47">
        <w:rPr>
          <w:sz w:val="18"/>
          <w:szCs w:val="18"/>
        </w:rPr>
        <w:t>Chelatonu</w:t>
      </w:r>
      <w:proofErr w:type="spellEnd"/>
      <w:r w:rsidRPr="00765C47">
        <w:rPr>
          <w:sz w:val="18"/>
          <w:szCs w:val="18"/>
        </w:rPr>
        <w:t xml:space="preserve"> III. </w:t>
      </w:r>
      <w:r w:rsidR="00B27050">
        <w:rPr>
          <w:sz w:val="18"/>
          <w:szCs w:val="18"/>
        </w:rPr>
        <w:t xml:space="preserve">Zpočátku přidávat </w:t>
      </w:r>
    </w:p>
    <w:p w:rsidR="00765C47" w:rsidRDefault="00B27050" w:rsidP="00765C47">
      <w:pPr>
        <w:spacing w:line="240" w:lineRule="auto"/>
        <w:ind w:left="708"/>
        <w:rPr>
          <w:sz w:val="18"/>
          <w:szCs w:val="18"/>
        </w:rPr>
      </w:pPr>
      <w:r>
        <w:rPr>
          <w:sz w:val="18"/>
          <w:szCs w:val="18"/>
        </w:rPr>
        <w:tab/>
        <w:t>po 0,2 ml, v oblasti bodu ekvivalence po co nejmenších objemech.</w:t>
      </w:r>
    </w:p>
    <w:p w:rsidR="00765C47" w:rsidRPr="00765C47" w:rsidRDefault="00765C47" w:rsidP="00765C47">
      <w:pPr>
        <w:spacing w:line="240" w:lineRule="auto"/>
        <w:ind w:left="708"/>
        <w:rPr>
          <w:sz w:val="18"/>
          <w:szCs w:val="18"/>
        </w:rPr>
      </w:pPr>
      <w:r>
        <w:rPr>
          <w:sz w:val="18"/>
          <w:szCs w:val="18"/>
        </w:rPr>
        <w:t xml:space="preserve">6. </w:t>
      </w:r>
      <w:r>
        <w:rPr>
          <w:sz w:val="18"/>
          <w:szCs w:val="18"/>
        </w:rPr>
        <w:tab/>
      </w:r>
      <w:r w:rsidRPr="00765C47">
        <w:rPr>
          <w:sz w:val="18"/>
          <w:szCs w:val="18"/>
        </w:rPr>
        <w:t xml:space="preserve">Po stlačení </w:t>
      </w:r>
      <w:r>
        <w:rPr>
          <w:sz w:val="18"/>
          <w:szCs w:val="18"/>
        </w:rPr>
        <w:t xml:space="preserve">tlačítka </w:t>
      </w:r>
      <w:r w:rsidRPr="00765C47">
        <w:rPr>
          <w:b/>
          <w:i/>
          <w:sz w:val="18"/>
          <w:szCs w:val="18"/>
        </w:rPr>
        <w:t>„MĚŘIT“</w:t>
      </w:r>
      <w:r w:rsidRPr="00765C47">
        <w:rPr>
          <w:sz w:val="18"/>
          <w:szCs w:val="18"/>
        </w:rPr>
        <w:t xml:space="preserve"> s</w:t>
      </w:r>
      <w:r>
        <w:rPr>
          <w:sz w:val="18"/>
          <w:szCs w:val="18"/>
        </w:rPr>
        <w:t>e do tabul</w:t>
      </w:r>
      <w:r w:rsidRPr="00765C47">
        <w:rPr>
          <w:sz w:val="18"/>
          <w:szCs w:val="18"/>
        </w:rPr>
        <w:t xml:space="preserve">ky </w:t>
      </w:r>
      <w:r>
        <w:rPr>
          <w:sz w:val="18"/>
          <w:szCs w:val="18"/>
        </w:rPr>
        <w:t>naměřených hodnot</w:t>
      </w:r>
      <w:r w:rsidRPr="00765C47">
        <w:rPr>
          <w:sz w:val="18"/>
          <w:szCs w:val="18"/>
        </w:rPr>
        <w:t xml:space="preserve"> p</w:t>
      </w:r>
      <w:r>
        <w:rPr>
          <w:sz w:val="18"/>
          <w:szCs w:val="18"/>
        </w:rPr>
        <w:t>ř</w:t>
      </w:r>
      <w:r w:rsidRPr="00765C47">
        <w:rPr>
          <w:sz w:val="18"/>
          <w:szCs w:val="18"/>
        </w:rPr>
        <w:t xml:space="preserve">idá nový </w:t>
      </w:r>
      <w:r>
        <w:rPr>
          <w:sz w:val="18"/>
          <w:szCs w:val="18"/>
        </w:rPr>
        <w:t>řádek</w:t>
      </w:r>
      <w:r w:rsidRPr="00765C47">
        <w:rPr>
          <w:sz w:val="18"/>
          <w:szCs w:val="18"/>
        </w:rPr>
        <w:t xml:space="preserve"> s p</w:t>
      </w:r>
      <w:r>
        <w:rPr>
          <w:sz w:val="18"/>
          <w:szCs w:val="18"/>
        </w:rPr>
        <w:t>ř</w:t>
      </w:r>
      <w:r w:rsidRPr="00765C47">
        <w:rPr>
          <w:sz w:val="18"/>
          <w:szCs w:val="18"/>
        </w:rPr>
        <w:t xml:space="preserve">idaným </w:t>
      </w:r>
      <w:r>
        <w:rPr>
          <w:sz w:val="18"/>
          <w:szCs w:val="18"/>
        </w:rPr>
        <w:t>objemem</w:t>
      </w:r>
    </w:p>
    <w:p w:rsidR="00B27050" w:rsidRDefault="00765C47" w:rsidP="00765C47">
      <w:pPr>
        <w:spacing w:line="240" w:lineRule="auto"/>
        <w:ind w:left="1418"/>
        <w:rPr>
          <w:sz w:val="18"/>
          <w:szCs w:val="18"/>
        </w:rPr>
      </w:pPr>
      <w:proofErr w:type="spellStart"/>
      <w:r w:rsidRPr="00765C47">
        <w:rPr>
          <w:sz w:val="18"/>
          <w:szCs w:val="18"/>
        </w:rPr>
        <w:t>Chelatonu</w:t>
      </w:r>
      <w:proofErr w:type="spellEnd"/>
      <w:r w:rsidRPr="00765C47">
        <w:rPr>
          <w:sz w:val="18"/>
          <w:szCs w:val="18"/>
        </w:rPr>
        <w:t xml:space="preserve"> III a danou </w:t>
      </w:r>
      <w:r>
        <w:rPr>
          <w:sz w:val="18"/>
          <w:szCs w:val="18"/>
        </w:rPr>
        <w:t>naměřenou</w:t>
      </w:r>
      <w:r w:rsidRPr="00765C47">
        <w:rPr>
          <w:sz w:val="18"/>
          <w:szCs w:val="18"/>
        </w:rPr>
        <w:t xml:space="preserve"> absorbanc</w:t>
      </w:r>
      <w:r>
        <w:rPr>
          <w:sz w:val="18"/>
          <w:szCs w:val="18"/>
        </w:rPr>
        <w:t>í</w:t>
      </w:r>
      <w:r w:rsidRPr="00765C47">
        <w:rPr>
          <w:sz w:val="18"/>
          <w:szCs w:val="18"/>
        </w:rPr>
        <w:t>. Celkový p</w:t>
      </w:r>
      <w:r w:rsidR="00B27050">
        <w:rPr>
          <w:sz w:val="18"/>
          <w:szCs w:val="18"/>
        </w:rPr>
        <w:t>ř</w:t>
      </w:r>
      <w:r w:rsidRPr="00765C47">
        <w:rPr>
          <w:sz w:val="18"/>
          <w:szCs w:val="18"/>
        </w:rPr>
        <w:t>idaný objem s</w:t>
      </w:r>
      <w:r w:rsidR="00B27050">
        <w:rPr>
          <w:sz w:val="18"/>
          <w:szCs w:val="18"/>
        </w:rPr>
        <w:t>e</w:t>
      </w:r>
      <w:r w:rsidRPr="00765C47">
        <w:rPr>
          <w:sz w:val="18"/>
          <w:szCs w:val="18"/>
        </w:rPr>
        <w:t xml:space="preserve"> zobrazí </w:t>
      </w:r>
      <w:r w:rsidR="00B27050">
        <w:rPr>
          <w:sz w:val="18"/>
          <w:szCs w:val="18"/>
        </w:rPr>
        <w:t>i</w:t>
      </w:r>
      <w:r w:rsidRPr="00765C47">
        <w:rPr>
          <w:sz w:val="18"/>
          <w:szCs w:val="18"/>
        </w:rPr>
        <w:t xml:space="preserve"> v kolon</w:t>
      </w:r>
      <w:r w:rsidR="00B27050">
        <w:rPr>
          <w:sz w:val="18"/>
          <w:szCs w:val="18"/>
        </w:rPr>
        <w:t>ce</w:t>
      </w:r>
      <w:r w:rsidRPr="00765C47">
        <w:rPr>
          <w:sz w:val="18"/>
          <w:szCs w:val="18"/>
        </w:rPr>
        <w:t xml:space="preserve"> </w:t>
      </w:r>
      <w:r w:rsidRPr="00B27050">
        <w:rPr>
          <w:b/>
          <w:i/>
          <w:sz w:val="18"/>
          <w:szCs w:val="18"/>
        </w:rPr>
        <w:t>„</w:t>
      </w:r>
      <w:proofErr w:type="spellStart"/>
      <w:r w:rsidRPr="00B27050">
        <w:rPr>
          <w:b/>
          <w:i/>
          <w:sz w:val="18"/>
          <w:szCs w:val="18"/>
        </w:rPr>
        <w:t>Napipetováno</w:t>
      </w:r>
      <w:proofErr w:type="spellEnd"/>
      <w:r w:rsidRPr="00B27050">
        <w:rPr>
          <w:b/>
          <w:i/>
          <w:sz w:val="18"/>
          <w:szCs w:val="18"/>
        </w:rPr>
        <w:t xml:space="preserve"> celkem“</w:t>
      </w:r>
      <w:r w:rsidRPr="00765C47">
        <w:rPr>
          <w:sz w:val="18"/>
          <w:szCs w:val="18"/>
        </w:rPr>
        <w:t xml:space="preserve">. </w:t>
      </w:r>
    </w:p>
    <w:p w:rsidR="00B27050" w:rsidRPr="00765C47" w:rsidRDefault="00B27050" w:rsidP="00B27050">
      <w:pPr>
        <w:spacing w:line="240" w:lineRule="auto"/>
        <w:ind w:left="708"/>
        <w:rPr>
          <w:sz w:val="18"/>
          <w:szCs w:val="18"/>
        </w:rPr>
      </w:pPr>
      <w:r>
        <w:rPr>
          <w:sz w:val="18"/>
          <w:szCs w:val="18"/>
        </w:rPr>
        <w:t xml:space="preserve">7. </w:t>
      </w:r>
      <w:r>
        <w:rPr>
          <w:sz w:val="18"/>
          <w:szCs w:val="18"/>
        </w:rPr>
        <w:tab/>
        <w:t>Postup přidávání</w:t>
      </w:r>
      <w:r w:rsidRPr="00B27050">
        <w:rPr>
          <w:sz w:val="18"/>
          <w:szCs w:val="18"/>
        </w:rPr>
        <w:t xml:space="preserve"> </w:t>
      </w:r>
      <w:proofErr w:type="spellStart"/>
      <w:r w:rsidRPr="00B27050">
        <w:rPr>
          <w:sz w:val="18"/>
          <w:szCs w:val="18"/>
        </w:rPr>
        <w:t>Chelatonu</w:t>
      </w:r>
      <w:proofErr w:type="spellEnd"/>
      <w:r w:rsidRPr="00B27050">
        <w:rPr>
          <w:sz w:val="18"/>
          <w:szCs w:val="18"/>
        </w:rPr>
        <w:t xml:space="preserve"> III</w:t>
      </w:r>
      <w:r>
        <w:rPr>
          <w:sz w:val="18"/>
          <w:szCs w:val="18"/>
        </w:rPr>
        <w:t xml:space="preserve"> pro požadovaný graf se zobrazuje v pravé části okna.</w:t>
      </w:r>
    </w:p>
    <w:p w:rsidR="00765C47" w:rsidRPr="005F5534" w:rsidRDefault="00765C47" w:rsidP="00765C47">
      <w:pPr>
        <w:spacing w:line="240" w:lineRule="auto"/>
        <w:ind w:left="1418"/>
        <w:rPr>
          <w:sz w:val="18"/>
          <w:szCs w:val="18"/>
        </w:rPr>
      </w:pPr>
    </w:p>
    <w:p w:rsidR="00B27050" w:rsidRDefault="00D71D28" w:rsidP="00B27050">
      <w:pPr>
        <w:spacing w:before="120" w:line="240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1688465" cy="1237615"/>
            <wp:effectExtent l="19050" t="0" r="698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23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050" w:rsidRDefault="00B27050" w:rsidP="00B27050">
      <w:pPr>
        <w:spacing w:before="120" w:line="240" w:lineRule="auto"/>
        <w:ind w:left="708"/>
        <w:jc w:val="left"/>
        <w:rPr>
          <w:sz w:val="18"/>
          <w:szCs w:val="18"/>
        </w:rPr>
      </w:pPr>
      <w:r>
        <w:rPr>
          <w:sz w:val="18"/>
          <w:szCs w:val="18"/>
        </w:rPr>
        <w:t>8.</w:t>
      </w:r>
      <w:r>
        <w:rPr>
          <w:sz w:val="18"/>
          <w:szCs w:val="18"/>
        </w:rPr>
        <w:tab/>
        <w:t xml:space="preserve"> </w:t>
      </w:r>
      <w:r w:rsidR="00880518">
        <w:rPr>
          <w:sz w:val="18"/>
          <w:szCs w:val="18"/>
        </w:rPr>
        <w:t>Po ukončení titrace otevřít z</w:t>
      </w:r>
      <w:r w:rsidRPr="00B27050">
        <w:rPr>
          <w:sz w:val="18"/>
          <w:szCs w:val="18"/>
        </w:rPr>
        <w:t>áložk</w:t>
      </w:r>
      <w:r w:rsidR="00880518">
        <w:rPr>
          <w:sz w:val="18"/>
          <w:szCs w:val="18"/>
        </w:rPr>
        <w:t>u</w:t>
      </w:r>
      <w:r w:rsidRPr="00B27050">
        <w:rPr>
          <w:sz w:val="18"/>
          <w:szCs w:val="18"/>
        </w:rPr>
        <w:t xml:space="preserve"> </w:t>
      </w:r>
      <w:r w:rsidRPr="00B27050">
        <w:rPr>
          <w:b/>
          <w:i/>
          <w:sz w:val="18"/>
          <w:szCs w:val="18"/>
        </w:rPr>
        <w:t>„Vyhodnocení titrace“:</w:t>
      </w:r>
    </w:p>
    <w:p w:rsidR="00B27050" w:rsidRDefault="00D71D28" w:rsidP="00B27050">
      <w:pPr>
        <w:spacing w:before="120" w:line="240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359025" cy="1755775"/>
            <wp:effectExtent l="19050" t="0" r="317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175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050" w:rsidRDefault="00B27050" w:rsidP="00B27050">
      <w:pPr>
        <w:spacing w:line="240" w:lineRule="auto"/>
        <w:ind w:left="708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9. </w:t>
      </w:r>
      <w:r>
        <w:rPr>
          <w:sz w:val="18"/>
          <w:szCs w:val="18"/>
        </w:rPr>
        <w:tab/>
        <w:t>Pro vyhodnocení titrace je nutné proložit grafem dvě přímky:</w:t>
      </w:r>
    </w:p>
    <w:p w:rsidR="00B27050" w:rsidRDefault="00B27050" w:rsidP="00B27050">
      <w:pPr>
        <w:spacing w:line="240" w:lineRule="auto"/>
        <w:ind w:left="1416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a) </w:t>
      </w:r>
      <w:r w:rsidRPr="00B27050">
        <w:rPr>
          <w:sz w:val="18"/>
          <w:szCs w:val="18"/>
        </w:rPr>
        <w:t>pr</w:t>
      </w:r>
      <w:r>
        <w:rPr>
          <w:sz w:val="18"/>
          <w:szCs w:val="18"/>
        </w:rPr>
        <w:t>o</w:t>
      </w:r>
      <w:r w:rsidRPr="00B27050">
        <w:rPr>
          <w:sz w:val="18"/>
          <w:szCs w:val="18"/>
        </w:rPr>
        <w:t xml:space="preserve"> pr</w:t>
      </w:r>
      <w:r>
        <w:rPr>
          <w:sz w:val="18"/>
          <w:szCs w:val="18"/>
        </w:rPr>
        <w:t>o</w:t>
      </w:r>
      <w:r w:rsidRPr="00B27050">
        <w:rPr>
          <w:sz w:val="18"/>
          <w:szCs w:val="18"/>
        </w:rPr>
        <w:t>ložen</w:t>
      </w:r>
      <w:r>
        <w:rPr>
          <w:sz w:val="18"/>
          <w:szCs w:val="18"/>
        </w:rPr>
        <w:t>í</w:t>
      </w:r>
      <w:r w:rsidRPr="00B27050">
        <w:rPr>
          <w:sz w:val="18"/>
          <w:szCs w:val="18"/>
        </w:rPr>
        <w:t xml:space="preserve"> </w:t>
      </w:r>
      <w:proofErr w:type="gramStart"/>
      <w:r w:rsidRPr="00B27050">
        <w:rPr>
          <w:sz w:val="18"/>
          <w:szCs w:val="18"/>
        </w:rPr>
        <w:t>p</w:t>
      </w:r>
      <w:r>
        <w:rPr>
          <w:sz w:val="18"/>
          <w:szCs w:val="18"/>
        </w:rPr>
        <w:t>ří</w:t>
      </w:r>
      <w:r w:rsidRPr="00B27050">
        <w:rPr>
          <w:sz w:val="18"/>
          <w:szCs w:val="18"/>
        </w:rPr>
        <w:t xml:space="preserve">mky, </w:t>
      </w:r>
      <w:r>
        <w:rPr>
          <w:sz w:val="18"/>
          <w:szCs w:val="18"/>
        </w:rPr>
        <w:t xml:space="preserve">  </w:t>
      </w:r>
      <w:r w:rsidRPr="00B27050">
        <w:rPr>
          <w:sz w:val="18"/>
          <w:szCs w:val="18"/>
        </w:rPr>
        <w:t>kt</w:t>
      </w:r>
      <w:r>
        <w:rPr>
          <w:sz w:val="18"/>
          <w:szCs w:val="18"/>
        </w:rPr>
        <w:t>e</w:t>
      </w:r>
      <w:r w:rsidRPr="00B27050">
        <w:rPr>
          <w:sz w:val="18"/>
          <w:szCs w:val="18"/>
        </w:rPr>
        <w:t>rá</w:t>
      </w:r>
      <w:proofErr w:type="gramEnd"/>
      <w:r w:rsidRPr="00B27050">
        <w:rPr>
          <w:sz w:val="18"/>
          <w:szCs w:val="18"/>
        </w:rPr>
        <w:t xml:space="preserve"> pr</w:t>
      </w:r>
      <w:r>
        <w:rPr>
          <w:sz w:val="18"/>
          <w:szCs w:val="18"/>
        </w:rPr>
        <w:t>o</w:t>
      </w:r>
      <w:r w:rsidRPr="00B27050">
        <w:rPr>
          <w:sz w:val="18"/>
          <w:szCs w:val="18"/>
        </w:rPr>
        <w:t>chá</w:t>
      </w:r>
      <w:r>
        <w:rPr>
          <w:sz w:val="18"/>
          <w:szCs w:val="18"/>
        </w:rPr>
        <w:t>zí</w:t>
      </w:r>
      <w:r w:rsidRPr="00B27050">
        <w:rPr>
          <w:sz w:val="18"/>
          <w:szCs w:val="18"/>
        </w:rPr>
        <w:t xml:space="preserve"> strmou </w:t>
      </w:r>
      <w:r>
        <w:rPr>
          <w:sz w:val="18"/>
          <w:szCs w:val="18"/>
        </w:rPr>
        <w:t>částí</w:t>
      </w:r>
      <w:r w:rsidRPr="00B27050">
        <w:rPr>
          <w:sz w:val="18"/>
          <w:szCs w:val="18"/>
        </w:rPr>
        <w:t xml:space="preserve"> grafu p</w:t>
      </w:r>
      <w:r>
        <w:rPr>
          <w:sz w:val="18"/>
          <w:szCs w:val="18"/>
        </w:rPr>
        <w:t>ř</w:t>
      </w:r>
      <w:r w:rsidRPr="00B27050">
        <w:rPr>
          <w:sz w:val="18"/>
          <w:szCs w:val="18"/>
        </w:rPr>
        <w:t>ed bod</w:t>
      </w:r>
      <w:r>
        <w:rPr>
          <w:sz w:val="18"/>
          <w:szCs w:val="18"/>
        </w:rPr>
        <w:t>e</w:t>
      </w:r>
      <w:r w:rsidRPr="00B27050">
        <w:rPr>
          <w:sz w:val="18"/>
          <w:szCs w:val="18"/>
        </w:rPr>
        <w:t>m</w:t>
      </w:r>
      <w:r>
        <w:rPr>
          <w:sz w:val="18"/>
          <w:szCs w:val="18"/>
        </w:rPr>
        <w:t xml:space="preserve"> ekvivalenc</w:t>
      </w:r>
      <w:r w:rsidRPr="00B27050">
        <w:rPr>
          <w:sz w:val="18"/>
          <w:szCs w:val="18"/>
        </w:rPr>
        <w:t>e je nutné vyplni</w:t>
      </w:r>
      <w:r>
        <w:rPr>
          <w:sz w:val="18"/>
          <w:szCs w:val="18"/>
        </w:rPr>
        <w:t>t</w:t>
      </w:r>
      <w:r w:rsidRPr="00B27050">
        <w:rPr>
          <w:sz w:val="18"/>
          <w:szCs w:val="18"/>
        </w:rPr>
        <w:t xml:space="preserve"> </w:t>
      </w:r>
    </w:p>
    <w:p w:rsidR="00B27050" w:rsidRDefault="00B27050" w:rsidP="00B27050">
      <w:pPr>
        <w:spacing w:line="240" w:lineRule="auto"/>
        <w:ind w:left="1416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B27050">
        <w:rPr>
          <w:sz w:val="18"/>
          <w:szCs w:val="18"/>
        </w:rPr>
        <w:t xml:space="preserve">hodnoty v </w:t>
      </w:r>
      <w:r>
        <w:rPr>
          <w:sz w:val="18"/>
          <w:szCs w:val="18"/>
        </w:rPr>
        <w:t>levé</w:t>
      </w:r>
      <w:r w:rsidRPr="00B27050">
        <w:rPr>
          <w:sz w:val="18"/>
          <w:szCs w:val="18"/>
        </w:rPr>
        <w:t xml:space="preserve"> č</w:t>
      </w:r>
      <w:r>
        <w:rPr>
          <w:sz w:val="18"/>
          <w:szCs w:val="18"/>
        </w:rPr>
        <w:t>á</w:t>
      </w:r>
      <w:r w:rsidRPr="00B27050">
        <w:rPr>
          <w:sz w:val="18"/>
          <w:szCs w:val="18"/>
        </w:rPr>
        <w:t>sti záložky</w:t>
      </w:r>
    </w:p>
    <w:p w:rsidR="00B27050" w:rsidRDefault="00B27050" w:rsidP="00B27050">
      <w:pPr>
        <w:spacing w:line="240" w:lineRule="auto"/>
        <w:ind w:left="1416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b) </w:t>
      </w:r>
      <w:r w:rsidRPr="00B27050">
        <w:rPr>
          <w:sz w:val="18"/>
          <w:szCs w:val="18"/>
        </w:rPr>
        <w:t>pr</w:t>
      </w:r>
      <w:r>
        <w:rPr>
          <w:sz w:val="18"/>
          <w:szCs w:val="18"/>
        </w:rPr>
        <w:t>o</w:t>
      </w:r>
      <w:r w:rsidRPr="00B27050">
        <w:rPr>
          <w:sz w:val="18"/>
          <w:szCs w:val="18"/>
        </w:rPr>
        <w:t xml:space="preserve"> pr</w:t>
      </w:r>
      <w:r>
        <w:rPr>
          <w:sz w:val="18"/>
          <w:szCs w:val="18"/>
        </w:rPr>
        <w:t>o</w:t>
      </w:r>
      <w:r w:rsidRPr="00B27050">
        <w:rPr>
          <w:sz w:val="18"/>
          <w:szCs w:val="18"/>
        </w:rPr>
        <w:t>ložen</w:t>
      </w:r>
      <w:r>
        <w:rPr>
          <w:sz w:val="18"/>
          <w:szCs w:val="18"/>
        </w:rPr>
        <w:t>í</w:t>
      </w:r>
      <w:r w:rsidRPr="00B27050">
        <w:rPr>
          <w:sz w:val="18"/>
          <w:szCs w:val="18"/>
        </w:rPr>
        <w:t xml:space="preserve"> </w:t>
      </w:r>
      <w:proofErr w:type="gramStart"/>
      <w:r w:rsidRPr="00B27050">
        <w:rPr>
          <w:sz w:val="18"/>
          <w:szCs w:val="18"/>
        </w:rPr>
        <w:t>p</w:t>
      </w:r>
      <w:r>
        <w:rPr>
          <w:sz w:val="18"/>
          <w:szCs w:val="18"/>
        </w:rPr>
        <w:t>ří</w:t>
      </w:r>
      <w:r w:rsidRPr="00B27050">
        <w:rPr>
          <w:sz w:val="18"/>
          <w:szCs w:val="18"/>
        </w:rPr>
        <w:t xml:space="preserve">mky, </w:t>
      </w:r>
      <w:r>
        <w:rPr>
          <w:sz w:val="18"/>
          <w:szCs w:val="18"/>
        </w:rPr>
        <w:t xml:space="preserve">  </w:t>
      </w:r>
      <w:r w:rsidRPr="00B27050">
        <w:rPr>
          <w:sz w:val="18"/>
          <w:szCs w:val="18"/>
        </w:rPr>
        <w:t>kt</w:t>
      </w:r>
      <w:r>
        <w:rPr>
          <w:sz w:val="18"/>
          <w:szCs w:val="18"/>
        </w:rPr>
        <w:t>e</w:t>
      </w:r>
      <w:r w:rsidRPr="00B27050">
        <w:rPr>
          <w:sz w:val="18"/>
          <w:szCs w:val="18"/>
        </w:rPr>
        <w:t>rá</w:t>
      </w:r>
      <w:proofErr w:type="gramEnd"/>
      <w:r w:rsidRPr="00B27050">
        <w:rPr>
          <w:sz w:val="18"/>
          <w:szCs w:val="18"/>
        </w:rPr>
        <w:t xml:space="preserve"> pr</w:t>
      </w:r>
      <w:r>
        <w:rPr>
          <w:sz w:val="18"/>
          <w:szCs w:val="18"/>
        </w:rPr>
        <w:t>o</w:t>
      </w:r>
      <w:r w:rsidRPr="00B27050">
        <w:rPr>
          <w:sz w:val="18"/>
          <w:szCs w:val="18"/>
        </w:rPr>
        <w:t>chá</w:t>
      </w:r>
      <w:r>
        <w:rPr>
          <w:sz w:val="18"/>
          <w:szCs w:val="18"/>
        </w:rPr>
        <w:t>zí</w:t>
      </w:r>
      <w:r w:rsidRPr="00B27050">
        <w:rPr>
          <w:sz w:val="18"/>
          <w:szCs w:val="18"/>
        </w:rPr>
        <w:t xml:space="preserve"> </w:t>
      </w:r>
      <w:r>
        <w:rPr>
          <w:sz w:val="18"/>
          <w:szCs w:val="18"/>
        </w:rPr>
        <w:t>vodorovnou</w:t>
      </w:r>
      <w:r w:rsidRPr="00B27050">
        <w:rPr>
          <w:sz w:val="18"/>
          <w:szCs w:val="18"/>
        </w:rPr>
        <w:t xml:space="preserve"> </w:t>
      </w:r>
      <w:r>
        <w:rPr>
          <w:sz w:val="18"/>
          <w:szCs w:val="18"/>
        </w:rPr>
        <w:t>částí</w:t>
      </w:r>
      <w:r w:rsidRPr="00B27050">
        <w:rPr>
          <w:sz w:val="18"/>
          <w:szCs w:val="18"/>
        </w:rPr>
        <w:t xml:space="preserve"> grafu </w:t>
      </w:r>
      <w:r>
        <w:rPr>
          <w:sz w:val="18"/>
          <w:szCs w:val="18"/>
        </w:rPr>
        <w:t>za</w:t>
      </w:r>
      <w:r w:rsidRPr="00B27050">
        <w:rPr>
          <w:sz w:val="18"/>
          <w:szCs w:val="18"/>
        </w:rPr>
        <w:t xml:space="preserve"> bod</w:t>
      </w:r>
      <w:r>
        <w:rPr>
          <w:sz w:val="18"/>
          <w:szCs w:val="18"/>
        </w:rPr>
        <w:t>e</w:t>
      </w:r>
      <w:r w:rsidRPr="00B27050">
        <w:rPr>
          <w:sz w:val="18"/>
          <w:szCs w:val="18"/>
        </w:rPr>
        <w:t>m</w:t>
      </w:r>
      <w:r>
        <w:rPr>
          <w:sz w:val="18"/>
          <w:szCs w:val="18"/>
        </w:rPr>
        <w:t xml:space="preserve"> ekvivalenc</w:t>
      </w:r>
      <w:r w:rsidRPr="00B27050">
        <w:rPr>
          <w:sz w:val="18"/>
          <w:szCs w:val="18"/>
        </w:rPr>
        <w:t>e je nutné vyplni</w:t>
      </w:r>
      <w:r>
        <w:rPr>
          <w:sz w:val="18"/>
          <w:szCs w:val="18"/>
        </w:rPr>
        <w:t>t</w:t>
      </w:r>
      <w:r w:rsidRPr="00B27050">
        <w:rPr>
          <w:sz w:val="18"/>
          <w:szCs w:val="18"/>
        </w:rPr>
        <w:t xml:space="preserve"> </w:t>
      </w:r>
    </w:p>
    <w:p w:rsidR="00B27050" w:rsidRDefault="00B27050" w:rsidP="00B27050">
      <w:pPr>
        <w:spacing w:line="240" w:lineRule="auto"/>
        <w:ind w:left="1416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B27050">
        <w:rPr>
          <w:sz w:val="18"/>
          <w:szCs w:val="18"/>
        </w:rPr>
        <w:t xml:space="preserve">hodnoty v </w:t>
      </w:r>
      <w:r>
        <w:rPr>
          <w:sz w:val="18"/>
          <w:szCs w:val="18"/>
        </w:rPr>
        <w:t>pravé</w:t>
      </w:r>
      <w:r w:rsidRPr="00B27050">
        <w:rPr>
          <w:sz w:val="18"/>
          <w:szCs w:val="18"/>
        </w:rPr>
        <w:t xml:space="preserve"> č</w:t>
      </w:r>
      <w:r>
        <w:rPr>
          <w:sz w:val="18"/>
          <w:szCs w:val="18"/>
        </w:rPr>
        <w:t>á</w:t>
      </w:r>
      <w:r w:rsidRPr="00B27050">
        <w:rPr>
          <w:sz w:val="18"/>
          <w:szCs w:val="18"/>
        </w:rPr>
        <w:t>sti záložky</w:t>
      </w:r>
    </w:p>
    <w:p w:rsidR="00880518" w:rsidRDefault="00880518" w:rsidP="00B27050">
      <w:pPr>
        <w:spacing w:line="240" w:lineRule="auto"/>
        <w:ind w:left="1416"/>
        <w:jc w:val="left"/>
        <w:rPr>
          <w:sz w:val="18"/>
          <w:szCs w:val="18"/>
        </w:rPr>
      </w:pPr>
      <w:r>
        <w:rPr>
          <w:sz w:val="18"/>
          <w:szCs w:val="18"/>
        </w:rPr>
        <w:t>Pořadová čísla jednotlivých titrac</w:t>
      </w:r>
      <w:r w:rsidRPr="00B27050">
        <w:rPr>
          <w:sz w:val="18"/>
          <w:szCs w:val="18"/>
        </w:rPr>
        <w:t>í m</w:t>
      </w:r>
      <w:r>
        <w:rPr>
          <w:sz w:val="18"/>
          <w:szCs w:val="18"/>
        </w:rPr>
        <w:t>ů</w:t>
      </w:r>
      <w:r w:rsidRPr="00B27050">
        <w:rPr>
          <w:sz w:val="18"/>
          <w:szCs w:val="18"/>
        </w:rPr>
        <w:t>že</w:t>
      </w:r>
      <w:r>
        <w:rPr>
          <w:sz w:val="18"/>
          <w:szCs w:val="18"/>
        </w:rPr>
        <w:t>m</w:t>
      </w:r>
      <w:r w:rsidRPr="00B27050">
        <w:rPr>
          <w:sz w:val="18"/>
          <w:szCs w:val="18"/>
        </w:rPr>
        <w:t xml:space="preserve">e </w:t>
      </w:r>
      <w:r>
        <w:rPr>
          <w:sz w:val="18"/>
          <w:szCs w:val="18"/>
        </w:rPr>
        <w:t>vyčíst</w:t>
      </w:r>
      <w:r w:rsidRPr="00B27050">
        <w:rPr>
          <w:sz w:val="18"/>
          <w:szCs w:val="18"/>
        </w:rPr>
        <w:t xml:space="preserve"> z pol</w:t>
      </w:r>
      <w:r>
        <w:rPr>
          <w:sz w:val="18"/>
          <w:szCs w:val="18"/>
        </w:rPr>
        <w:t>e</w:t>
      </w:r>
      <w:r w:rsidRPr="00B27050">
        <w:rPr>
          <w:sz w:val="18"/>
          <w:szCs w:val="18"/>
        </w:rPr>
        <w:t xml:space="preserve"> </w:t>
      </w:r>
      <w:r w:rsidRPr="00880518">
        <w:rPr>
          <w:b/>
          <w:i/>
          <w:sz w:val="18"/>
          <w:szCs w:val="18"/>
        </w:rPr>
        <w:t>„Výstup měření“.</w:t>
      </w:r>
      <w:r w:rsidRPr="00880518">
        <w:rPr>
          <w:sz w:val="18"/>
          <w:szCs w:val="18"/>
        </w:rPr>
        <w:t xml:space="preserve"> </w:t>
      </w:r>
      <w:r w:rsidRPr="00B27050">
        <w:rPr>
          <w:sz w:val="18"/>
          <w:szCs w:val="18"/>
        </w:rPr>
        <w:t xml:space="preserve">Po stlačení </w:t>
      </w:r>
      <w:r>
        <w:rPr>
          <w:sz w:val="18"/>
          <w:szCs w:val="18"/>
        </w:rPr>
        <w:t>tlačítka</w:t>
      </w:r>
      <w:r w:rsidRPr="00B27050">
        <w:rPr>
          <w:sz w:val="18"/>
          <w:szCs w:val="18"/>
        </w:rPr>
        <w:t xml:space="preserve"> </w:t>
      </w:r>
      <w:r w:rsidRPr="00880518">
        <w:rPr>
          <w:b/>
          <w:i/>
          <w:sz w:val="18"/>
          <w:szCs w:val="18"/>
        </w:rPr>
        <w:lastRenderedPageBreak/>
        <w:t>„VYHODNOTIT“</w:t>
      </w:r>
      <w:r w:rsidRPr="00B27050">
        <w:rPr>
          <w:sz w:val="18"/>
          <w:szCs w:val="18"/>
        </w:rPr>
        <w:t xml:space="preserve"> s</w:t>
      </w:r>
      <w:r>
        <w:rPr>
          <w:sz w:val="18"/>
          <w:szCs w:val="18"/>
        </w:rPr>
        <w:t>e</w:t>
      </w:r>
      <w:r w:rsidRPr="00B27050">
        <w:rPr>
          <w:sz w:val="18"/>
          <w:szCs w:val="18"/>
        </w:rPr>
        <w:t xml:space="preserve"> p</w:t>
      </w:r>
      <w:r>
        <w:rPr>
          <w:sz w:val="18"/>
          <w:szCs w:val="18"/>
        </w:rPr>
        <w:t>ří</w:t>
      </w:r>
      <w:r w:rsidRPr="00B27050">
        <w:rPr>
          <w:sz w:val="18"/>
          <w:szCs w:val="18"/>
        </w:rPr>
        <w:t xml:space="preserve">mky </w:t>
      </w:r>
      <w:r>
        <w:rPr>
          <w:sz w:val="18"/>
          <w:szCs w:val="18"/>
        </w:rPr>
        <w:t>proloží</w:t>
      </w:r>
      <w:r w:rsidRPr="00B27050">
        <w:rPr>
          <w:sz w:val="18"/>
          <w:szCs w:val="18"/>
        </w:rPr>
        <w:t xml:space="preserve"> graf</w:t>
      </w:r>
      <w:r>
        <w:rPr>
          <w:sz w:val="18"/>
          <w:szCs w:val="18"/>
        </w:rPr>
        <w:t>e</w:t>
      </w:r>
      <w:r w:rsidRPr="00B27050">
        <w:rPr>
          <w:sz w:val="18"/>
          <w:szCs w:val="18"/>
        </w:rPr>
        <w:t>m a u</w:t>
      </w:r>
      <w:r>
        <w:rPr>
          <w:sz w:val="18"/>
          <w:szCs w:val="18"/>
        </w:rPr>
        <w:t>r</w:t>
      </w:r>
      <w:r w:rsidRPr="00B27050">
        <w:rPr>
          <w:sz w:val="18"/>
          <w:szCs w:val="18"/>
        </w:rPr>
        <w:t>čí s</w:t>
      </w:r>
      <w:r>
        <w:rPr>
          <w:sz w:val="18"/>
          <w:szCs w:val="18"/>
        </w:rPr>
        <w:t>e</w:t>
      </w:r>
      <w:r w:rsidRPr="00B27050">
        <w:rPr>
          <w:sz w:val="18"/>
          <w:szCs w:val="18"/>
        </w:rPr>
        <w:t xml:space="preserve"> </w:t>
      </w:r>
      <w:r>
        <w:rPr>
          <w:sz w:val="18"/>
          <w:szCs w:val="18"/>
        </w:rPr>
        <w:t>jejich</w:t>
      </w:r>
      <w:r w:rsidRPr="00B27050">
        <w:rPr>
          <w:sz w:val="18"/>
          <w:szCs w:val="18"/>
        </w:rPr>
        <w:t xml:space="preserve"> pr</w:t>
      </w:r>
      <w:r>
        <w:rPr>
          <w:sz w:val="18"/>
          <w:szCs w:val="18"/>
        </w:rPr>
        <w:t>ů</w:t>
      </w:r>
      <w:r w:rsidRPr="00B27050">
        <w:rPr>
          <w:sz w:val="18"/>
          <w:szCs w:val="18"/>
        </w:rPr>
        <w:t>sečík</w:t>
      </w:r>
      <w:r>
        <w:rPr>
          <w:sz w:val="18"/>
          <w:szCs w:val="18"/>
        </w:rPr>
        <w:t xml:space="preserve">, který lze vyčíst z pole </w:t>
      </w:r>
      <w:r w:rsidRPr="00880518">
        <w:rPr>
          <w:b/>
          <w:i/>
          <w:sz w:val="18"/>
          <w:szCs w:val="18"/>
        </w:rPr>
        <w:t>„Ekvivalenční objem“.</w:t>
      </w:r>
    </w:p>
    <w:p w:rsidR="00B27050" w:rsidRDefault="00880518" w:rsidP="00880518">
      <w:pPr>
        <w:spacing w:line="240" w:lineRule="auto"/>
        <w:ind w:left="708"/>
        <w:jc w:val="left"/>
        <w:rPr>
          <w:sz w:val="18"/>
          <w:szCs w:val="18"/>
        </w:rPr>
      </w:pPr>
      <w:r>
        <w:rPr>
          <w:sz w:val="18"/>
          <w:szCs w:val="18"/>
        </w:rPr>
        <w:t>10.</w:t>
      </w:r>
      <w:r>
        <w:rPr>
          <w:sz w:val="18"/>
          <w:szCs w:val="18"/>
        </w:rPr>
        <w:tab/>
        <w:t>Po provedení tří opakujících se titraci otevřít z</w:t>
      </w:r>
      <w:r w:rsidRPr="00880518">
        <w:rPr>
          <w:sz w:val="18"/>
          <w:szCs w:val="18"/>
        </w:rPr>
        <w:t>áložk</w:t>
      </w:r>
      <w:r>
        <w:rPr>
          <w:sz w:val="18"/>
          <w:szCs w:val="18"/>
        </w:rPr>
        <w:t>u</w:t>
      </w:r>
      <w:r w:rsidRPr="00880518">
        <w:rPr>
          <w:sz w:val="18"/>
          <w:szCs w:val="18"/>
        </w:rPr>
        <w:t xml:space="preserve"> </w:t>
      </w:r>
      <w:r w:rsidRPr="00880518">
        <w:rPr>
          <w:b/>
          <w:i/>
          <w:sz w:val="18"/>
          <w:szCs w:val="18"/>
        </w:rPr>
        <w:t>„Statistické vyhodnocení analýzy“:</w:t>
      </w:r>
    </w:p>
    <w:p w:rsidR="00880518" w:rsidRDefault="00880518" w:rsidP="00880518">
      <w:pPr>
        <w:spacing w:line="240" w:lineRule="auto"/>
        <w:ind w:left="708"/>
        <w:jc w:val="left"/>
        <w:rPr>
          <w:sz w:val="18"/>
          <w:szCs w:val="18"/>
        </w:rPr>
      </w:pPr>
    </w:p>
    <w:p w:rsidR="00880518" w:rsidRDefault="00D71D28" w:rsidP="00880518">
      <w:pPr>
        <w:spacing w:line="240" w:lineRule="auto"/>
        <w:ind w:left="708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322830" cy="1645920"/>
            <wp:effectExtent l="19050" t="0" r="127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518" w:rsidRDefault="00880518" w:rsidP="00880518">
      <w:pPr>
        <w:spacing w:line="240" w:lineRule="auto"/>
        <w:ind w:left="708"/>
        <w:jc w:val="center"/>
        <w:rPr>
          <w:sz w:val="18"/>
          <w:szCs w:val="18"/>
        </w:rPr>
      </w:pPr>
    </w:p>
    <w:p w:rsidR="00765C47" w:rsidRDefault="00880518" w:rsidP="00880518">
      <w:pPr>
        <w:spacing w:line="240" w:lineRule="auto"/>
        <w:ind w:left="708"/>
        <w:rPr>
          <w:sz w:val="18"/>
          <w:szCs w:val="18"/>
        </w:rPr>
      </w:pPr>
      <w:r w:rsidRPr="00880518">
        <w:rPr>
          <w:sz w:val="18"/>
          <w:szCs w:val="18"/>
        </w:rPr>
        <w:t xml:space="preserve">11. </w:t>
      </w:r>
      <w:r>
        <w:rPr>
          <w:sz w:val="18"/>
          <w:szCs w:val="18"/>
        </w:rPr>
        <w:tab/>
        <w:t>Po</w:t>
      </w:r>
      <w:r w:rsidRPr="00880518">
        <w:rPr>
          <w:sz w:val="18"/>
          <w:szCs w:val="18"/>
        </w:rPr>
        <w:t xml:space="preserve"> </w:t>
      </w:r>
      <w:proofErr w:type="gramStart"/>
      <w:r w:rsidRPr="00880518">
        <w:rPr>
          <w:sz w:val="18"/>
          <w:szCs w:val="18"/>
        </w:rPr>
        <w:t>zadaní</w:t>
      </w:r>
      <w:proofErr w:type="gramEnd"/>
      <w:r w:rsidRPr="00880518">
        <w:rPr>
          <w:sz w:val="18"/>
          <w:szCs w:val="18"/>
        </w:rPr>
        <w:t xml:space="preserve"> 3 ekvivalenčn</w:t>
      </w:r>
      <w:r>
        <w:rPr>
          <w:sz w:val="18"/>
          <w:szCs w:val="18"/>
        </w:rPr>
        <w:t>í</w:t>
      </w:r>
      <w:r w:rsidRPr="00880518">
        <w:rPr>
          <w:sz w:val="18"/>
          <w:szCs w:val="18"/>
        </w:rPr>
        <w:t>ch objem</w:t>
      </w:r>
      <w:r>
        <w:rPr>
          <w:sz w:val="18"/>
          <w:szCs w:val="18"/>
        </w:rPr>
        <w:t>ů</w:t>
      </w:r>
      <w:r w:rsidRPr="00880518">
        <w:rPr>
          <w:sz w:val="18"/>
          <w:szCs w:val="18"/>
        </w:rPr>
        <w:t xml:space="preserve"> vyb</w:t>
      </w:r>
      <w:r>
        <w:rPr>
          <w:sz w:val="18"/>
          <w:szCs w:val="18"/>
        </w:rPr>
        <w:t>rat</w:t>
      </w:r>
      <w:r w:rsidRPr="00880518">
        <w:rPr>
          <w:sz w:val="18"/>
          <w:szCs w:val="18"/>
        </w:rPr>
        <w:t xml:space="preserve"> z rolovac</w:t>
      </w:r>
      <w:r>
        <w:rPr>
          <w:sz w:val="18"/>
          <w:szCs w:val="18"/>
        </w:rPr>
        <w:t>í nabídky</w:t>
      </w:r>
      <w:r w:rsidRPr="00880518">
        <w:rPr>
          <w:sz w:val="18"/>
          <w:szCs w:val="18"/>
        </w:rPr>
        <w:t xml:space="preserve"> </w:t>
      </w:r>
      <w:r w:rsidRPr="00880518">
        <w:rPr>
          <w:b/>
          <w:i/>
          <w:sz w:val="18"/>
          <w:szCs w:val="18"/>
        </w:rPr>
        <w:t>„Typ vyhodnocení“:</w:t>
      </w:r>
    </w:p>
    <w:p w:rsidR="00880518" w:rsidRDefault="00880518" w:rsidP="00880518">
      <w:pPr>
        <w:spacing w:line="240" w:lineRule="auto"/>
        <w:ind w:left="1416"/>
        <w:rPr>
          <w:sz w:val="18"/>
          <w:szCs w:val="18"/>
        </w:rPr>
      </w:pPr>
      <w:r>
        <w:rPr>
          <w:sz w:val="18"/>
          <w:szCs w:val="18"/>
        </w:rPr>
        <w:t xml:space="preserve">a) </w:t>
      </w:r>
      <w:r w:rsidRPr="00880518">
        <w:rPr>
          <w:b/>
          <w:i/>
          <w:sz w:val="18"/>
          <w:szCs w:val="18"/>
        </w:rPr>
        <w:t>„Výpočet přesné koncentrace odměrného činidla“</w:t>
      </w:r>
      <w:r w:rsidRPr="00880518">
        <w:rPr>
          <w:sz w:val="18"/>
          <w:szCs w:val="18"/>
        </w:rPr>
        <w:t xml:space="preserve"> pr</w:t>
      </w:r>
      <w:r>
        <w:rPr>
          <w:sz w:val="18"/>
          <w:szCs w:val="18"/>
        </w:rPr>
        <w:t>o</w:t>
      </w:r>
      <w:r w:rsidRPr="00880518">
        <w:rPr>
          <w:sz w:val="18"/>
          <w:szCs w:val="18"/>
        </w:rPr>
        <w:t xml:space="preserve"> výpočet p</w:t>
      </w:r>
      <w:r>
        <w:rPr>
          <w:sz w:val="18"/>
          <w:szCs w:val="18"/>
        </w:rPr>
        <w:t>řesné</w:t>
      </w:r>
      <w:r w:rsidRPr="00880518">
        <w:rPr>
          <w:sz w:val="18"/>
          <w:szCs w:val="18"/>
        </w:rPr>
        <w:t xml:space="preserve"> koncentr</w:t>
      </w:r>
      <w:r>
        <w:rPr>
          <w:sz w:val="18"/>
          <w:szCs w:val="18"/>
        </w:rPr>
        <w:t>ace</w:t>
      </w:r>
      <w:r w:rsidRPr="0088051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odměrného roztoku </w:t>
      </w:r>
      <w:proofErr w:type="spellStart"/>
      <w:r w:rsidRPr="00880518">
        <w:rPr>
          <w:sz w:val="18"/>
          <w:szCs w:val="18"/>
        </w:rPr>
        <w:t>Chelatonu</w:t>
      </w:r>
      <w:proofErr w:type="spellEnd"/>
      <w:r w:rsidRPr="00880518">
        <w:rPr>
          <w:sz w:val="18"/>
          <w:szCs w:val="18"/>
        </w:rPr>
        <w:t xml:space="preserve"> III</w:t>
      </w:r>
    </w:p>
    <w:p w:rsidR="00880518" w:rsidRPr="00880518" w:rsidRDefault="00880518" w:rsidP="00880518">
      <w:pPr>
        <w:spacing w:line="240" w:lineRule="auto"/>
        <w:ind w:left="1416"/>
        <w:rPr>
          <w:sz w:val="18"/>
          <w:szCs w:val="18"/>
        </w:rPr>
      </w:pPr>
      <w:r>
        <w:rPr>
          <w:sz w:val="18"/>
          <w:szCs w:val="18"/>
        </w:rPr>
        <w:t xml:space="preserve">b) </w:t>
      </w:r>
      <w:r w:rsidRPr="00880518">
        <w:rPr>
          <w:b/>
          <w:i/>
          <w:sz w:val="18"/>
          <w:szCs w:val="18"/>
        </w:rPr>
        <w:t>„Výpočet množství mědi v neznám</w:t>
      </w:r>
      <w:r w:rsidR="001E77E7">
        <w:rPr>
          <w:b/>
          <w:i/>
          <w:sz w:val="18"/>
          <w:szCs w:val="18"/>
        </w:rPr>
        <w:t>é</w:t>
      </w:r>
      <w:r w:rsidRPr="00880518">
        <w:rPr>
          <w:b/>
          <w:i/>
          <w:sz w:val="18"/>
          <w:szCs w:val="18"/>
        </w:rPr>
        <w:t>m vzorku“</w:t>
      </w:r>
      <w:r w:rsidRPr="00880518">
        <w:rPr>
          <w:sz w:val="18"/>
          <w:szCs w:val="18"/>
        </w:rPr>
        <w:t xml:space="preserve"> pr</w:t>
      </w:r>
      <w:r w:rsidR="001E77E7">
        <w:rPr>
          <w:sz w:val="18"/>
          <w:szCs w:val="18"/>
        </w:rPr>
        <w:t>o</w:t>
      </w:r>
      <w:r w:rsidRPr="00880518">
        <w:rPr>
          <w:sz w:val="18"/>
          <w:szCs w:val="18"/>
        </w:rPr>
        <w:t xml:space="preserve"> výpočet obsahu m</w:t>
      </w:r>
      <w:r w:rsidR="001E77E7">
        <w:rPr>
          <w:sz w:val="18"/>
          <w:szCs w:val="18"/>
        </w:rPr>
        <w:t>ě</w:t>
      </w:r>
      <w:r w:rsidRPr="00880518">
        <w:rPr>
          <w:sz w:val="18"/>
          <w:szCs w:val="18"/>
        </w:rPr>
        <w:t>di v</w:t>
      </w:r>
      <w:r w:rsidR="001E77E7">
        <w:rPr>
          <w:sz w:val="18"/>
          <w:szCs w:val="18"/>
        </w:rPr>
        <w:t>e</w:t>
      </w:r>
      <w:r w:rsidRPr="00880518">
        <w:rPr>
          <w:sz w:val="18"/>
          <w:szCs w:val="18"/>
        </w:rPr>
        <w:t xml:space="preserve"> vzork</w:t>
      </w:r>
      <w:r w:rsidR="001E77E7">
        <w:rPr>
          <w:sz w:val="18"/>
          <w:szCs w:val="18"/>
        </w:rPr>
        <w:t>u</w:t>
      </w:r>
      <w:r w:rsidRPr="00880518">
        <w:rPr>
          <w:sz w:val="18"/>
          <w:szCs w:val="18"/>
        </w:rPr>
        <w:t>.</w:t>
      </w:r>
    </w:p>
    <w:p w:rsidR="001E77E7" w:rsidRDefault="00880518" w:rsidP="00880518">
      <w:pPr>
        <w:spacing w:line="240" w:lineRule="auto"/>
        <w:ind w:left="1416"/>
        <w:rPr>
          <w:sz w:val="18"/>
          <w:szCs w:val="18"/>
        </w:rPr>
      </w:pPr>
      <w:r w:rsidRPr="00880518">
        <w:rPr>
          <w:sz w:val="18"/>
          <w:szCs w:val="18"/>
        </w:rPr>
        <w:t>Výsled</w:t>
      </w:r>
      <w:r w:rsidR="001E77E7">
        <w:rPr>
          <w:sz w:val="18"/>
          <w:szCs w:val="18"/>
        </w:rPr>
        <w:t>e</w:t>
      </w:r>
      <w:r w:rsidRPr="00880518">
        <w:rPr>
          <w:sz w:val="18"/>
          <w:szCs w:val="18"/>
        </w:rPr>
        <w:t xml:space="preserve">k </w:t>
      </w:r>
      <w:r w:rsidR="001E77E7">
        <w:rPr>
          <w:sz w:val="18"/>
          <w:szCs w:val="18"/>
        </w:rPr>
        <w:t>s</w:t>
      </w:r>
      <w:r w:rsidRPr="00880518">
        <w:rPr>
          <w:sz w:val="18"/>
          <w:szCs w:val="18"/>
        </w:rPr>
        <w:t xml:space="preserve">tatistického </w:t>
      </w:r>
      <w:r w:rsidR="001E77E7">
        <w:rPr>
          <w:sz w:val="18"/>
          <w:szCs w:val="18"/>
        </w:rPr>
        <w:t>z</w:t>
      </w:r>
      <w:r w:rsidRPr="00880518">
        <w:rPr>
          <w:sz w:val="18"/>
          <w:szCs w:val="18"/>
        </w:rPr>
        <w:t>pracov</w:t>
      </w:r>
      <w:r w:rsidR="001E77E7">
        <w:rPr>
          <w:sz w:val="18"/>
          <w:szCs w:val="18"/>
        </w:rPr>
        <w:t>ání</w:t>
      </w:r>
      <w:r w:rsidRPr="00880518">
        <w:rPr>
          <w:sz w:val="18"/>
          <w:szCs w:val="18"/>
        </w:rPr>
        <w:t xml:space="preserve"> d</w:t>
      </w:r>
      <w:r w:rsidR="001E77E7">
        <w:rPr>
          <w:sz w:val="18"/>
          <w:szCs w:val="18"/>
        </w:rPr>
        <w:t>a</w:t>
      </w:r>
      <w:r w:rsidRPr="00880518">
        <w:rPr>
          <w:sz w:val="18"/>
          <w:szCs w:val="18"/>
        </w:rPr>
        <w:t>t s</w:t>
      </w:r>
      <w:r w:rsidR="001E77E7">
        <w:rPr>
          <w:sz w:val="18"/>
          <w:szCs w:val="18"/>
        </w:rPr>
        <w:t>e</w:t>
      </w:r>
      <w:r w:rsidRPr="00880518">
        <w:rPr>
          <w:sz w:val="18"/>
          <w:szCs w:val="18"/>
        </w:rPr>
        <w:t xml:space="preserve"> zobrazí v pol</w:t>
      </w:r>
      <w:r w:rsidR="001E77E7">
        <w:rPr>
          <w:sz w:val="18"/>
          <w:szCs w:val="18"/>
        </w:rPr>
        <w:t>i</w:t>
      </w:r>
      <w:r w:rsidRPr="00880518">
        <w:rPr>
          <w:sz w:val="18"/>
          <w:szCs w:val="18"/>
        </w:rPr>
        <w:t xml:space="preserve"> </w:t>
      </w:r>
      <w:r w:rsidRPr="001E77E7">
        <w:rPr>
          <w:b/>
          <w:i/>
          <w:sz w:val="18"/>
          <w:szCs w:val="18"/>
        </w:rPr>
        <w:t>„Statistické vyhodnocení“.</w:t>
      </w:r>
      <w:r w:rsidRPr="00880518">
        <w:rPr>
          <w:sz w:val="18"/>
          <w:szCs w:val="18"/>
        </w:rPr>
        <w:t xml:space="preserve"> </w:t>
      </w:r>
    </w:p>
    <w:p w:rsidR="001E77E7" w:rsidRDefault="001E77E7" w:rsidP="001E77E7">
      <w:pPr>
        <w:spacing w:line="240" w:lineRule="auto"/>
        <w:ind w:left="708"/>
        <w:rPr>
          <w:sz w:val="18"/>
          <w:szCs w:val="18"/>
        </w:rPr>
      </w:pPr>
      <w:r>
        <w:rPr>
          <w:sz w:val="18"/>
          <w:szCs w:val="18"/>
        </w:rPr>
        <w:t xml:space="preserve">12. </w:t>
      </w:r>
      <w:r>
        <w:rPr>
          <w:sz w:val="18"/>
          <w:szCs w:val="18"/>
        </w:rPr>
        <w:tab/>
      </w:r>
      <w:r w:rsidR="00880518" w:rsidRPr="00880518">
        <w:rPr>
          <w:sz w:val="18"/>
          <w:szCs w:val="18"/>
        </w:rPr>
        <w:t xml:space="preserve">Záložka </w:t>
      </w:r>
      <w:r w:rsidR="00880518" w:rsidRPr="001E77E7">
        <w:rPr>
          <w:b/>
          <w:i/>
          <w:sz w:val="18"/>
          <w:szCs w:val="18"/>
        </w:rPr>
        <w:t>„Uložení</w:t>
      </w:r>
      <w:r w:rsidR="00880518" w:rsidRPr="001E77E7">
        <w:rPr>
          <w:b/>
          <w:sz w:val="18"/>
          <w:szCs w:val="18"/>
        </w:rPr>
        <w:t>“</w:t>
      </w:r>
      <w:r>
        <w:rPr>
          <w:sz w:val="18"/>
          <w:szCs w:val="18"/>
        </w:rPr>
        <w:t xml:space="preserve"> slouží k uložení naměřených a vyhodnocených dat. Je třeba předběžně si vytvořit  </w:t>
      </w:r>
    </w:p>
    <w:p w:rsidR="00880518" w:rsidRDefault="001E77E7" w:rsidP="001E77E7">
      <w:pPr>
        <w:spacing w:line="240" w:lineRule="auto"/>
        <w:ind w:left="708"/>
        <w:rPr>
          <w:sz w:val="18"/>
          <w:szCs w:val="18"/>
        </w:rPr>
      </w:pPr>
      <w:r>
        <w:rPr>
          <w:sz w:val="18"/>
          <w:szCs w:val="18"/>
        </w:rPr>
        <w:t xml:space="preserve">              cestu pro jejich uložení (vytvořit si složku a zkopírovat </w:t>
      </w:r>
      <w:proofErr w:type="spellStart"/>
      <w:r>
        <w:rPr>
          <w:sz w:val="18"/>
          <w:szCs w:val="18"/>
        </w:rPr>
        <w:t>sdresu</w:t>
      </w:r>
      <w:proofErr w:type="spellEnd"/>
      <w:r>
        <w:rPr>
          <w:sz w:val="18"/>
          <w:szCs w:val="18"/>
        </w:rPr>
        <w:t>)</w:t>
      </w:r>
      <w:r w:rsidR="00880518" w:rsidRPr="00880518">
        <w:rPr>
          <w:sz w:val="18"/>
          <w:szCs w:val="18"/>
        </w:rPr>
        <w:t>:</w:t>
      </w:r>
    </w:p>
    <w:p w:rsidR="001E77E7" w:rsidRDefault="001E77E7" w:rsidP="00880518">
      <w:pPr>
        <w:spacing w:line="240" w:lineRule="auto"/>
        <w:ind w:left="1416"/>
        <w:rPr>
          <w:sz w:val="18"/>
          <w:szCs w:val="18"/>
        </w:rPr>
      </w:pPr>
    </w:p>
    <w:p w:rsidR="001E77E7" w:rsidRPr="00880518" w:rsidRDefault="00D71D28" w:rsidP="001E77E7">
      <w:pPr>
        <w:spacing w:line="240" w:lineRule="auto"/>
        <w:ind w:left="1416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602865" cy="1097280"/>
            <wp:effectExtent l="19050" t="0" r="698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518" w:rsidRDefault="00880518" w:rsidP="00880518">
      <w:pPr>
        <w:spacing w:line="240" w:lineRule="auto"/>
        <w:ind w:left="1416"/>
        <w:rPr>
          <w:sz w:val="18"/>
          <w:szCs w:val="18"/>
        </w:rPr>
      </w:pPr>
    </w:p>
    <w:p w:rsidR="006C4B30" w:rsidRPr="006C4B30" w:rsidRDefault="006C4B30" w:rsidP="006C4B30">
      <w:pPr>
        <w:spacing w:before="120" w:line="240" w:lineRule="auto"/>
        <w:rPr>
          <w:b/>
          <w:sz w:val="22"/>
          <w:szCs w:val="22"/>
        </w:rPr>
      </w:pPr>
      <w:proofErr w:type="gramStart"/>
      <w:r w:rsidRPr="008D7832">
        <w:rPr>
          <w:b/>
          <w:sz w:val="22"/>
          <w:szCs w:val="22"/>
        </w:rPr>
        <w:t>9.</w:t>
      </w:r>
      <w:r w:rsidR="00DC716C">
        <w:rPr>
          <w:b/>
          <w:sz w:val="22"/>
          <w:szCs w:val="22"/>
        </w:rPr>
        <w:t>4</w:t>
      </w:r>
      <w:proofErr w:type="gramEnd"/>
      <w:r w:rsidRPr="008D7832">
        <w:rPr>
          <w:b/>
          <w:sz w:val="22"/>
          <w:szCs w:val="22"/>
        </w:rPr>
        <w:t>.</w:t>
      </w:r>
      <w:r w:rsidRPr="008D7832">
        <w:rPr>
          <w:b/>
          <w:sz w:val="22"/>
          <w:szCs w:val="22"/>
        </w:rPr>
        <w:tab/>
      </w:r>
      <w:r w:rsidRPr="006C4B30">
        <w:rPr>
          <w:b/>
          <w:sz w:val="22"/>
          <w:szCs w:val="22"/>
        </w:rPr>
        <w:t>Statistické vyhodnocení výsledků analýzy</w:t>
      </w:r>
    </w:p>
    <w:p w:rsidR="006C4B30" w:rsidRDefault="006C4B30" w:rsidP="006C4B30">
      <w:pPr>
        <w:pStyle w:val="txtchem"/>
        <w:spacing w:before="0" w:line="240" w:lineRule="auto"/>
        <w:ind w:left="709" w:firstLine="357"/>
      </w:pPr>
    </w:p>
    <w:p w:rsidR="006C4B30" w:rsidRDefault="006C4B30" w:rsidP="006C4B30">
      <w:pPr>
        <w:pStyle w:val="txtchem"/>
        <w:spacing w:before="0" w:line="240" w:lineRule="auto"/>
        <w:ind w:left="709"/>
      </w:pPr>
      <w:r>
        <w:t xml:space="preserve">Pro statistické vyhodnocení výsledků analýzy použít matematicko-statistického postupu </w:t>
      </w:r>
      <w:r>
        <w:rPr>
          <w:bCs/>
        </w:rPr>
        <w:t>dle Dean-</w:t>
      </w:r>
      <w:proofErr w:type="spellStart"/>
      <w:r>
        <w:rPr>
          <w:bCs/>
        </w:rPr>
        <w:t>Dixona</w:t>
      </w:r>
      <w:proofErr w:type="spellEnd"/>
      <w:r>
        <w:t>, který se používá pro zpracování malých souborů paralelních výsledků, jež jsou obvykle k dispozici při analýzách praktických vzorků.</w:t>
      </w:r>
    </w:p>
    <w:p w:rsidR="006C4B30" w:rsidRDefault="006C4B30" w:rsidP="006C4B30">
      <w:pPr>
        <w:pStyle w:val="txtchem"/>
        <w:spacing w:before="0" w:line="240" w:lineRule="auto"/>
        <w:ind w:left="709" w:firstLine="360"/>
      </w:pPr>
    </w:p>
    <w:p w:rsidR="006C4B30" w:rsidRDefault="006C4B30" w:rsidP="006C4B30">
      <w:pPr>
        <w:spacing w:before="120" w:line="240" w:lineRule="auto"/>
        <w:ind w:left="709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 xml:space="preserve">Výsledky </w:t>
      </w:r>
      <w:r>
        <w:rPr>
          <w:bCs/>
          <w:sz w:val="20"/>
        </w:rPr>
        <w:t>m</w:t>
      </w:r>
      <w:r>
        <w:rPr>
          <w:sz w:val="20"/>
          <w:vertAlign w:val="subscript"/>
        </w:rPr>
        <w:t>i</w:t>
      </w:r>
      <w:r>
        <w:rPr>
          <w:sz w:val="20"/>
        </w:rPr>
        <w:t xml:space="preserve"> seřadit podle rostoucí velikosti.</w:t>
      </w:r>
    </w:p>
    <w:p w:rsidR="006C4B30" w:rsidRDefault="006C4B30" w:rsidP="006C4B30">
      <w:pPr>
        <w:spacing w:before="120" w:line="240" w:lineRule="auto"/>
        <w:ind w:left="709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 xml:space="preserve">Vypočítat </w:t>
      </w:r>
      <w:r>
        <w:rPr>
          <w:bCs/>
          <w:sz w:val="20"/>
        </w:rPr>
        <w:t>rozpětí</w:t>
      </w:r>
      <w:r>
        <w:rPr>
          <w:sz w:val="20"/>
        </w:rPr>
        <w:t xml:space="preserve"> souboru </w:t>
      </w:r>
      <w:r>
        <w:rPr>
          <w:bCs/>
          <w:sz w:val="20"/>
        </w:rPr>
        <w:t>R = m</w:t>
      </w:r>
      <w:r>
        <w:rPr>
          <w:bCs/>
          <w:sz w:val="20"/>
          <w:vertAlign w:val="subscript"/>
        </w:rPr>
        <w:t>3</w:t>
      </w:r>
      <w:r>
        <w:rPr>
          <w:bCs/>
          <w:sz w:val="20"/>
        </w:rPr>
        <w:t xml:space="preserve"> -</w:t>
      </w:r>
      <w:r>
        <w:rPr>
          <w:bCs/>
          <w:sz w:val="20"/>
          <w:vertAlign w:val="subscript"/>
        </w:rPr>
        <w:t xml:space="preserve"> </w:t>
      </w:r>
      <w:r>
        <w:rPr>
          <w:bCs/>
          <w:sz w:val="20"/>
        </w:rPr>
        <w:t>m</w:t>
      </w:r>
      <w:r>
        <w:rPr>
          <w:bCs/>
          <w:sz w:val="20"/>
          <w:vertAlign w:val="subscript"/>
        </w:rPr>
        <w:t>1</w:t>
      </w:r>
      <w:r>
        <w:rPr>
          <w:sz w:val="20"/>
        </w:rPr>
        <w:t>.</w:t>
      </w:r>
    </w:p>
    <w:p w:rsidR="006C4B30" w:rsidRDefault="006C4B30" w:rsidP="006C4B30">
      <w:pPr>
        <w:spacing w:before="120" w:line="240" w:lineRule="auto"/>
        <w:ind w:left="1418" w:hanging="709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>Zjistit, zda některý z výsledků m</w:t>
      </w:r>
      <w:r>
        <w:rPr>
          <w:sz w:val="20"/>
          <w:vertAlign w:val="subscript"/>
        </w:rPr>
        <w:t>i</w:t>
      </w:r>
      <w:r>
        <w:rPr>
          <w:sz w:val="20"/>
        </w:rPr>
        <w:t xml:space="preserve"> není zatížen hrubou chybou, tj. zda se statisticky významně s určitou pravděpodobností neliší od ostatních paralelních výsledků stanovení. Použít Q-testu, vypočítat hodnoty </w:t>
      </w:r>
      <w:r>
        <w:rPr>
          <w:bCs/>
          <w:sz w:val="20"/>
        </w:rPr>
        <w:t>Q</w:t>
      </w:r>
      <w:r>
        <w:rPr>
          <w:bCs/>
          <w:sz w:val="20"/>
          <w:vertAlign w:val="subscript"/>
        </w:rPr>
        <w:t>3</w:t>
      </w:r>
      <w:r>
        <w:rPr>
          <w:sz w:val="20"/>
        </w:rPr>
        <w:t xml:space="preserve"> a </w:t>
      </w:r>
      <w:r>
        <w:rPr>
          <w:bCs/>
          <w:sz w:val="20"/>
        </w:rPr>
        <w:t>Q</w:t>
      </w:r>
      <w:r>
        <w:rPr>
          <w:bCs/>
          <w:sz w:val="20"/>
          <w:vertAlign w:val="subscript"/>
        </w:rPr>
        <w:t>1</w:t>
      </w:r>
      <w:r>
        <w:rPr>
          <w:sz w:val="20"/>
        </w:rPr>
        <w:t xml:space="preserve"> dle rovnic</w:t>
      </w:r>
    </w:p>
    <w:p w:rsidR="006C4B30" w:rsidRDefault="006C4B30" w:rsidP="006C4B30">
      <w:pPr>
        <w:spacing w:line="240" w:lineRule="auto"/>
        <w:jc w:val="center"/>
        <w:rPr>
          <w:color w:val="FF0000"/>
          <w:sz w:val="20"/>
        </w:rPr>
      </w:pPr>
      <w:r>
        <w:rPr>
          <w:bCs/>
          <w:color w:val="FF0000"/>
          <w:position w:val="-20"/>
          <w:sz w:val="20"/>
        </w:rPr>
        <w:t xml:space="preserve">           </w:t>
      </w:r>
      <w:r w:rsidRPr="007F5B8A">
        <w:rPr>
          <w:bCs/>
          <w:color w:val="FF0000"/>
          <w:position w:val="-24"/>
          <w:sz w:val="20"/>
        </w:rPr>
        <w:object w:dxaOrig="1420" w:dyaOrig="639">
          <v:shape id="_x0000_i1030" type="#_x0000_t75" style="width:60.95pt;height:27.85pt" o:ole="">
            <v:imagedata r:id="rId26" o:title=""/>
          </v:shape>
          <o:OLEObject Type="Embed" ProgID="Equation.3" ShapeID="_x0000_i1030" DrawAspect="Content" ObjectID="_1724154233" r:id="rId27"/>
        </w:object>
      </w:r>
      <w:r>
        <w:rPr>
          <w:color w:val="000000"/>
          <w:sz w:val="20"/>
        </w:rPr>
        <w:t xml:space="preserve">, </w:t>
      </w:r>
      <w:r>
        <w:rPr>
          <w:color w:val="FF0000"/>
          <w:sz w:val="20"/>
        </w:rPr>
        <w:t xml:space="preserve">      </w:t>
      </w:r>
      <w:r w:rsidRPr="007F5B8A">
        <w:rPr>
          <w:bCs/>
          <w:color w:val="FF0000"/>
          <w:position w:val="-56"/>
          <w:sz w:val="20"/>
        </w:rPr>
        <w:object w:dxaOrig="1179" w:dyaOrig="900">
          <v:shape id="_x0000_i1031" type="#_x0000_t75" style="width:59.05pt;height:45.6pt" o:ole="">
            <v:imagedata r:id="rId28" o:title=""/>
          </v:shape>
          <o:OLEObject Type="Embed" ProgID="Equation.2" ShapeID="_x0000_i1031" DrawAspect="Content" ObjectID="_1724154234" r:id="rId29"/>
        </w:object>
      </w:r>
      <w:r>
        <w:rPr>
          <w:color w:val="FF0000"/>
          <w:sz w:val="20"/>
        </w:rPr>
        <w:t xml:space="preserve">      </w:t>
      </w:r>
    </w:p>
    <w:p w:rsidR="006C4B30" w:rsidRDefault="006C4B30" w:rsidP="006C4B30">
      <w:pPr>
        <w:spacing w:line="240" w:lineRule="auto"/>
        <w:ind w:left="709" w:firstLine="709"/>
        <w:rPr>
          <w:sz w:val="20"/>
        </w:rPr>
      </w:pPr>
      <w:r>
        <w:rPr>
          <w:sz w:val="20"/>
        </w:rPr>
        <w:t xml:space="preserve">a porovnat je s kritickou hodnotou </w:t>
      </w:r>
      <w:r>
        <w:rPr>
          <w:bCs/>
          <w:sz w:val="20"/>
        </w:rPr>
        <w:t xml:space="preserve">Q(3, </w:t>
      </w:r>
      <w:r>
        <w:rPr>
          <w:bCs/>
          <w:sz w:val="20"/>
        </w:rPr>
        <w:sym w:font="Symbol" w:char="0061"/>
      </w:r>
      <w:r>
        <w:rPr>
          <w:bCs/>
          <w:sz w:val="20"/>
        </w:rPr>
        <w:t>)</w:t>
      </w:r>
      <w:r>
        <w:rPr>
          <w:sz w:val="20"/>
        </w:rPr>
        <w:t xml:space="preserve"> z </w:t>
      </w:r>
      <w:proofErr w:type="gramStart"/>
      <w:r>
        <w:rPr>
          <w:sz w:val="20"/>
        </w:rPr>
        <w:t>tabulce</w:t>
      </w:r>
      <w:proofErr w:type="gramEnd"/>
      <w:r>
        <w:rPr>
          <w:sz w:val="20"/>
        </w:rPr>
        <w:t xml:space="preserve"> statistických konstant (tab. III).</w:t>
      </w:r>
    </w:p>
    <w:p w:rsidR="006C4B30" w:rsidRDefault="006C4B30" w:rsidP="006C4B30">
      <w:pPr>
        <w:spacing w:line="240" w:lineRule="auto"/>
        <w:ind w:left="1418"/>
        <w:rPr>
          <w:sz w:val="20"/>
        </w:rPr>
      </w:pPr>
      <w:r>
        <w:rPr>
          <w:sz w:val="20"/>
        </w:rPr>
        <w:t>Je-li Q</w:t>
      </w:r>
      <w:r>
        <w:rPr>
          <w:sz w:val="20"/>
          <w:vertAlign w:val="subscript"/>
        </w:rPr>
        <w:t>3</w:t>
      </w:r>
      <w:r>
        <w:rPr>
          <w:sz w:val="20"/>
        </w:rPr>
        <w:t xml:space="preserve"> nebo Q</w:t>
      </w:r>
      <w:r>
        <w:rPr>
          <w:sz w:val="20"/>
          <w:vertAlign w:val="subscript"/>
        </w:rPr>
        <w:t>1</w:t>
      </w:r>
      <w:r>
        <w:rPr>
          <w:sz w:val="20"/>
        </w:rPr>
        <w:t xml:space="preserve"> větší než Q(3</w:t>
      </w:r>
      <w:r>
        <w:rPr>
          <w:sz w:val="20"/>
        </w:rPr>
        <w:sym w:font="Symbol" w:char="003B"/>
      </w:r>
      <w:r>
        <w:rPr>
          <w:sz w:val="20"/>
        </w:rPr>
        <w:t xml:space="preserve"> 0,05), znamená to, že příslušná hodnota je zatížena hrubou </w:t>
      </w:r>
      <w:proofErr w:type="gramStart"/>
      <w:r>
        <w:rPr>
          <w:sz w:val="20"/>
        </w:rPr>
        <w:t>chybou a  musí</w:t>
      </w:r>
      <w:proofErr w:type="gramEnd"/>
      <w:r>
        <w:rPr>
          <w:sz w:val="20"/>
        </w:rPr>
        <w:t xml:space="preserve"> být ze souboru vyřazena.</w:t>
      </w:r>
    </w:p>
    <w:p w:rsidR="006C4B30" w:rsidRDefault="006C4B30" w:rsidP="006C4B30">
      <w:pPr>
        <w:spacing w:before="120" w:line="240" w:lineRule="auto"/>
        <w:ind w:left="714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  <w:t xml:space="preserve">Vypočítat </w:t>
      </w:r>
      <w:r>
        <w:rPr>
          <w:bCs/>
          <w:sz w:val="20"/>
        </w:rPr>
        <w:t xml:space="preserve">průměrnou hodnotu </w:t>
      </w:r>
      <w:proofErr w:type="spellStart"/>
      <w:r>
        <w:rPr>
          <w:bCs/>
          <w:sz w:val="20"/>
        </w:rPr>
        <w:t>m</w:t>
      </w:r>
      <w:r>
        <w:rPr>
          <w:bCs/>
          <w:sz w:val="20"/>
          <w:vertAlign w:val="subscript"/>
        </w:rPr>
        <w:t>x</w:t>
      </w:r>
      <w:proofErr w:type="spellEnd"/>
      <w:r>
        <w:rPr>
          <w:sz w:val="20"/>
        </w:rPr>
        <w:t xml:space="preserve"> jako hodnotu nejbližší správnému výsledku </w:t>
      </w:r>
    </w:p>
    <w:p w:rsidR="006C4B30" w:rsidRDefault="006C4B30" w:rsidP="006C4B30">
      <w:pPr>
        <w:ind w:left="624"/>
        <w:jc w:val="center"/>
        <w:rPr>
          <w:sz w:val="20"/>
        </w:rPr>
      </w:pPr>
      <w:r w:rsidRPr="007F5B8A">
        <w:rPr>
          <w:position w:val="-20"/>
          <w:sz w:val="20"/>
        </w:rPr>
        <w:object w:dxaOrig="1080" w:dyaOrig="640">
          <v:shape id="_x0000_i1032" type="#_x0000_t75" style="width:50.9pt;height:30.7pt" o:ole="">
            <v:imagedata r:id="rId30" o:title=""/>
          </v:shape>
          <o:OLEObject Type="Embed" ProgID="Equation.2" ShapeID="_x0000_i1032" DrawAspect="Content" ObjectID="_1724154235" r:id="rId31"/>
        </w:object>
      </w:r>
    </w:p>
    <w:p w:rsidR="006C4B30" w:rsidRDefault="006C4B30" w:rsidP="006C4B30">
      <w:pPr>
        <w:spacing w:line="240" w:lineRule="auto"/>
        <w:ind w:left="1418"/>
        <w:rPr>
          <w:sz w:val="20"/>
        </w:rPr>
      </w:pPr>
      <w:r>
        <w:rPr>
          <w:sz w:val="20"/>
        </w:rPr>
        <w:t xml:space="preserve">Vyhodnotit variabilitu paralelních výsledků, jako míru </w:t>
      </w:r>
      <w:r>
        <w:rPr>
          <w:bCs/>
          <w:sz w:val="20"/>
        </w:rPr>
        <w:t>přesnosti stanovení</w:t>
      </w:r>
      <w:r>
        <w:rPr>
          <w:sz w:val="20"/>
        </w:rPr>
        <w:t xml:space="preserve"> </w:t>
      </w:r>
      <w:proofErr w:type="gramStart"/>
      <w:r>
        <w:rPr>
          <w:sz w:val="20"/>
        </w:rPr>
        <w:t>vypočítat  směrodatnou</w:t>
      </w:r>
      <w:proofErr w:type="gramEnd"/>
      <w:r>
        <w:rPr>
          <w:sz w:val="20"/>
        </w:rPr>
        <w:t xml:space="preserve"> odchylku </w:t>
      </w:r>
      <w:r>
        <w:rPr>
          <w:bCs/>
          <w:iCs/>
          <w:sz w:val="20"/>
        </w:rPr>
        <w:t>s</w:t>
      </w:r>
      <w:r>
        <w:rPr>
          <w:sz w:val="20"/>
        </w:rPr>
        <w:t xml:space="preserve"> (</w:t>
      </w:r>
      <w:r>
        <w:rPr>
          <w:bCs/>
          <w:sz w:val="20"/>
        </w:rPr>
        <w:t xml:space="preserve">jako chybu </w:t>
      </w:r>
      <w:r>
        <w:rPr>
          <w:sz w:val="20"/>
        </w:rPr>
        <w:t>jednotlivých</w:t>
      </w:r>
      <w:r>
        <w:rPr>
          <w:bCs/>
          <w:sz w:val="20"/>
        </w:rPr>
        <w:t xml:space="preserve"> měření</w:t>
      </w:r>
      <w:r>
        <w:rPr>
          <w:sz w:val="20"/>
        </w:rPr>
        <w:t>) podle Dean-</w:t>
      </w:r>
      <w:proofErr w:type="spellStart"/>
      <w:r>
        <w:rPr>
          <w:sz w:val="20"/>
        </w:rPr>
        <w:t>Dixona</w:t>
      </w:r>
      <w:proofErr w:type="spellEnd"/>
      <w:r>
        <w:rPr>
          <w:sz w:val="20"/>
        </w:rPr>
        <w:t xml:space="preserve"> z rozpětí </w:t>
      </w:r>
      <w:r>
        <w:rPr>
          <w:bCs/>
          <w:sz w:val="20"/>
        </w:rPr>
        <w:t>R</w:t>
      </w:r>
      <w:r>
        <w:rPr>
          <w:sz w:val="20"/>
        </w:rPr>
        <w:t xml:space="preserve">  s</w:t>
      </w:r>
      <w:r>
        <w:t> </w:t>
      </w:r>
      <w:r>
        <w:rPr>
          <w:sz w:val="20"/>
        </w:rPr>
        <w:t xml:space="preserve">pomocí tabelované konstanty </w:t>
      </w:r>
      <w:proofErr w:type="spellStart"/>
      <w:r>
        <w:rPr>
          <w:bCs/>
          <w:sz w:val="20"/>
        </w:rPr>
        <w:t>k</w:t>
      </w:r>
      <w:r>
        <w:rPr>
          <w:bCs/>
          <w:sz w:val="20"/>
          <w:vertAlign w:val="subscript"/>
        </w:rPr>
        <w:t>i</w:t>
      </w:r>
      <w:proofErr w:type="spellEnd"/>
      <w:r>
        <w:rPr>
          <w:sz w:val="20"/>
        </w:rPr>
        <w:t>,</w:t>
      </w:r>
      <w:r>
        <w:rPr>
          <w:sz w:val="20"/>
          <w:vertAlign w:val="subscript"/>
        </w:rPr>
        <w:t xml:space="preserve"> </w:t>
      </w:r>
      <w:r>
        <w:rPr>
          <w:sz w:val="20"/>
        </w:rPr>
        <w:t xml:space="preserve">která je pro daný počet  paralelních stanovení </w:t>
      </w:r>
      <w:r>
        <w:rPr>
          <w:bCs/>
          <w:sz w:val="20"/>
        </w:rPr>
        <w:t>i</w:t>
      </w:r>
      <w:r>
        <w:rPr>
          <w:sz w:val="20"/>
        </w:rPr>
        <w:t xml:space="preserve"> uvedena  v</w:t>
      </w:r>
      <w:r>
        <w:t> </w:t>
      </w:r>
      <w:r>
        <w:rPr>
          <w:sz w:val="20"/>
        </w:rPr>
        <w:t>tabulce statistických konstant</w:t>
      </w:r>
      <w:r>
        <w:rPr>
          <w:sz w:val="20"/>
          <w:vertAlign w:val="subscript"/>
        </w:rPr>
        <w:t xml:space="preserve"> </w:t>
      </w:r>
      <w:r>
        <w:rPr>
          <w:sz w:val="20"/>
        </w:rPr>
        <w:t>(tab. 9.1)</w:t>
      </w:r>
    </w:p>
    <w:p w:rsidR="006C4B30" w:rsidRDefault="006C4B30" w:rsidP="006C4B30">
      <w:pPr>
        <w:ind w:left="360"/>
        <w:jc w:val="center"/>
        <w:rPr>
          <w:sz w:val="20"/>
        </w:rPr>
      </w:pPr>
      <w:r w:rsidRPr="004557AD">
        <w:rPr>
          <w:bCs/>
          <w:color w:val="FF0000"/>
          <w:position w:val="-12"/>
          <w:sz w:val="20"/>
        </w:rPr>
        <w:object w:dxaOrig="880" w:dyaOrig="360">
          <v:shape id="_x0000_i1033" type="#_x0000_t75" style="width:44.15pt;height:18.7pt" o:ole="">
            <v:imagedata r:id="rId32" o:title=""/>
          </v:shape>
          <o:OLEObject Type="Embed" ProgID="Equation.3" ShapeID="_x0000_i1033" DrawAspect="Content" ObjectID="_1724154236" r:id="rId33"/>
        </w:object>
      </w:r>
    </w:p>
    <w:p w:rsidR="006C4B30" w:rsidRDefault="006C4B30" w:rsidP="006C4B30">
      <w:pPr>
        <w:spacing w:before="120" w:line="240" w:lineRule="auto"/>
        <w:ind w:left="714"/>
        <w:jc w:val="left"/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  <w:t xml:space="preserve">Přesnost měření charakterizovat také směrodatnou odchylkou průměru </w:t>
      </w:r>
      <w:proofErr w:type="spellStart"/>
      <w:r>
        <w:rPr>
          <w:bCs/>
          <w:sz w:val="20"/>
        </w:rPr>
        <w:t>s</w:t>
      </w:r>
      <w:r>
        <w:rPr>
          <w:bCs/>
          <w:sz w:val="20"/>
          <w:vertAlign w:val="subscript"/>
        </w:rPr>
        <w:t>x</w:t>
      </w:r>
      <w:proofErr w:type="spellEnd"/>
    </w:p>
    <w:p w:rsidR="006C4B30" w:rsidRDefault="006C4B30" w:rsidP="006C4B30">
      <w:pPr>
        <w:ind w:left="624"/>
        <w:jc w:val="center"/>
        <w:rPr>
          <w:sz w:val="20"/>
        </w:rPr>
      </w:pPr>
      <w:r w:rsidRPr="009344E4">
        <w:rPr>
          <w:position w:val="-28"/>
          <w:sz w:val="20"/>
        </w:rPr>
        <w:object w:dxaOrig="1560" w:dyaOrig="660">
          <v:shape id="_x0000_i1034" type="#_x0000_t75" style="width:78.25pt;height:33.1pt" o:ole="">
            <v:imagedata r:id="rId34" o:title=""/>
          </v:shape>
          <o:OLEObject Type="Embed" ProgID="Equation.3" ShapeID="_x0000_i1034" DrawAspect="Content" ObjectID="_1724154237" r:id="rId35"/>
        </w:object>
      </w:r>
    </w:p>
    <w:p w:rsidR="006C4B30" w:rsidRDefault="006C4B30" w:rsidP="006C4B30">
      <w:pPr>
        <w:spacing w:before="120" w:line="240" w:lineRule="auto"/>
        <w:ind w:left="1418" w:hanging="704"/>
        <w:rPr>
          <w:sz w:val="20"/>
        </w:rPr>
      </w:pPr>
      <w:r>
        <w:rPr>
          <w:sz w:val="20"/>
        </w:rPr>
        <w:t>6.</w:t>
      </w:r>
      <w:r>
        <w:rPr>
          <w:sz w:val="20"/>
        </w:rPr>
        <w:tab/>
        <w:t>Protože se směrodatná odchylka vztahuje k určitému definovanému provedení analýzy a</w:t>
      </w:r>
      <w:r>
        <w:t> </w:t>
      </w:r>
      <w:r>
        <w:rPr>
          <w:sz w:val="20"/>
        </w:rPr>
        <w:t xml:space="preserve">obvykle závisí i na obsahu stanovované složky, </w:t>
      </w:r>
      <w:proofErr w:type="spellStart"/>
      <w:r>
        <w:rPr>
          <w:sz w:val="20"/>
        </w:rPr>
        <w:t>vyjadřit</w:t>
      </w:r>
      <w:proofErr w:type="spellEnd"/>
      <w:r>
        <w:rPr>
          <w:sz w:val="20"/>
        </w:rPr>
        <w:t xml:space="preserve"> přesnost ve vztahu ke stanovovanému množství jako relativní směrodatnou odchylku </w:t>
      </w:r>
      <w:proofErr w:type="spellStart"/>
      <w:r>
        <w:rPr>
          <w:bCs/>
          <w:sz w:val="20"/>
        </w:rPr>
        <w:t>s</w:t>
      </w:r>
      <w:r>
        <w:rPr>
          <w:bCs/>
          <w:sz w:val="20"/>
          <w:vertAlign w:val="subscript"/>
        </w:rPr>
        <w:t>r</w:t>
      </w:r>
      <w:proofErr w:type="spellEnd"/>
    </w:p>
    <w:p w:rsidR="006C4B30" w:rsidRDefault="006C4B30" w:rsidP="006C4B30">
      <w:pPr>
        <w:ind w:left="624"/>
        <w:jc w:val="center"/>
        <w:rPr>
          <w:sz w:val="20"/>
        </w:rPr>
      </w:pPr>
      <w:r w:rsidRPr="007F5B8A">
        <w:rPr>
          <w:position w:val="-30"/>
          <w:sz w:val="20"/>
        </w:rPr>
        <w:object w:dxaOrig="1640" w:dyaOrig="680">
          <v:shape id="_x0000_i1035" type="#_x0000_t75" style="width:66.7pt;height:27.85pt" o:ole="" fillcolor="window">
            <v:imagedata r:id="rId36" o:title=""/>
          </v:shape>
          <o:OLEObject Type="Embed" ProgID="Equation.3" ShapeID="_x0000_i1035" DrawAspect="Content" ObjectID="_1724154238" r:id="rId37"/>
        </w:object>
      </w:r>
    </w:p>
    <w:p w:rsidR="006C4B30" w:rsidRDefault="006C4B30" w:rsidP="006C4B30">
      <w:pPr>
        <w:spacing w:line="240" w:lineRule="auto"/>
        <w:ind w:left="1423" w:hanging="709"/>
        <w:rPr>
          <w:sz w:val="20"/>
        </w:rPr>
      </w:pPr>
      <w:r>
        <w:rPr>
          <w:sz w:val="20"/>
        </w:rPr>
        <w:t>7.</w:t>
      </w:r>
      <w:r>
        <w:rPr>
          <w:sz w:val="20"/>
        </w:rPr>
        <w:tab/>
        <w:t>Pokud je</w:t>
      </w:r>
      <w:r w:rsidR="00CB27D6">
        <w:rPr>
          <w:sz w:val="20"/>
        </w:rPr>
        <w:t xml:space="preserve"> známa</w:t>
      </w:r>
      <w:r>
        <w:rPr>
          <w:sz w:val="20"/>
        </w:rPr>
        <w:t xml:space="preserve"> směrodatnou odchylku </w:t>
      </w:r>
      <w:r>
        <w:rPr>
          <w:bCs/>
          <w:sz w:val="20"/>
        </w:rPr>
        <w:t>s</w:t>
      </w:r>
      <w:r>
        <w:rPr>
          <w:sz w:val="20"/>
        </w:rPr>
        <w:t xml:space="preserve"> a průměr </w:t>
      </w:r>
      <w:proofErr w:type="spellStart"/>
      <w:r>
        <w:rPr>
          <w:bCs/>
          <w:sz w:val="20"/>
        </w:rPr>
        <w:t>m</w:t>
      </w:r>
      <w:r>
        <w:rPr>
          <w:bCs/>
          <w:sz w:val="20"/>
          <w:vertAlign w:val="subscript"/>
        </w:rPr>
        <w:t>x</w:t>
      </w:r>
      <w:proofErr w:type="spellEnd"/>
      <w:r>
        <w:rPr>
          <w:bCs/>
          <w:sz w:val="20"/>
        </w:rPr>
        <w:t>,</w:t>
      </w:r>
      <w:r>
        <w:rPr>
          <w:sz w:val="20"/>
        </w:rPr>
        <w:t xml:space="preserve"> </w:t>
      </w:r>
      <w:r w:rsidR="00CB27D6">
        <w:rPr>
          <w:sz w:val="20"/>
        </w:rPr>
        <w:t>lze</w:t>
      </w:r>
      <w:r>
        <w:rPr>
          <w:sz w:val="20"/>
        </w:rPr>
        <w:t xml:space="preserve"> jako výsledek analýzy definovat interval (v jednotkách výsledku), v němž s určenou pravděpodobností leží správný výsledek (jde o definici </w:t>
      </w:r>
      <w:r>
        <w:rPr>
          <w:bCs/>
          <w:sz w:val="20"/>
        </w:rPr>
        <w:t>intervalu spolehlivosti</w:t>
      </w:r>
      <w:r>
        <w:rPr>
          <w:bCs/>
          <w:iCs/>
          <w:sz w:val="20"/>
        </w:rPr>
        <w:t>)</w:t>
      </w:r>
    </w:p>
    <w:p w:rsidR="006C4B30" w:rsidRDefault="006C4B30" w:rsidP="006C4B30">
      <w:pPr>
        <w:jc w:val="center"/>
        <w:rPr>
          <w:sz w:val="20"/>
        </w:rPr>
      </w:pPr>
      <w:proofErr w:type="spellStart"/>
      <w:r w:rsidRPr="00BC5A06">
        <w:rPr>
          <w:i/>
          <w:sz w:val="20"/>
        </w:rPr>
        <w:t>m</w:t>
      </w:r>
      <w:r w:rsidRPr="00BC5A06">
        <w:rPr>
          <w:i/>
          <w:sz w:val="20"/>
          <w:vertAlign w:val="subscript"/>
        </w:rPr>
        <w:t>x</w:t>
      </w:r>
      <w:proofErr w:type="spellEnd"/>
      <w:r>
        <w:rPr>
          <w:sz w:val="20"/>
        </w:rPr>
        <w:t xml:space="preserve"> </w:t>
      </w:r>
      <w:r>
        <w:rPr>
          <w:sz w:val="20"/>
        </w:rPr>
        <w:sym w:font="Symbol" w:char="00B1"/>
      </w:r>
      <w:r>
        <w:rPr>
          <w:sz w:val="20"/>
        </w:rPr>
        <w:t xml:space="preserve"> </w:t>
      </w:r>
      <w:proofErr w:type="spellStart"/>
      <w:r w:rsidRPr="00BC5A06">
        <w:rPr>
          <w:i/>
          <w:sz w:val="20"/>
        </w:rPr>
        <w:t>K</w:t>
      </w:r>
      <w:r w:rsidRPr="00BC5A06">
        <w:rPr>
          <w:i/>
          <w:sz w:val="20"/>
          <w:vertAlign w:val="subscript"/>
        </w:rPr>
        <w:t>i</w:t>
      </w:r>
      <w:proofErr w:type="spellEnd"/>
      <w:r>
        <w:rPr>
          <w:sz w:val="20"/>
        </w:rPr>
        <w:t xml:space="preserve"> </w:t>
      </w:r>
      <w:r>
        <w:rPr>
          <w:sz w:val="20"/>
        </w:rPr>
        <w:sym w:font="Symbol" w:char="F0D7"/>
      </w:r>
      <w:r>
        <w:rPr>
          <w:sz w:val="20"/>
        </w:rPr>
        <w:t xml:space="preserve"> </w:t>
      </w:r>
      <w:r w:rsidRPr="00BC5A06">
        <w:rPr>
          <w:i/>
          <w:sz w:val="20"/>
        </w:rPr>
        <w:t>R</w:t>
      </w:r>
    </w:p>
    <w:p w:rsidR="006C4B30" w:rsidRDefault="006C4B30" w:rsidP="006C4B30">
      <w:pPr>
        <w:ind w:left="993" w:firstLine="425"/>
        <w:jc w:val="left"/>
        <w:rPr>
          <w:sz w:val="20"/>
        </w:rPr>
      </w:pPr>
      <w:r>
        <w:rPr>
          <w:sz w:val="20"/>
        </w:rPr>
        <w:t xml:space="preserve">Konstantu </w:t>
      </w:r>
      <w:proofErr w:type="spellStart"/>
      <w:r w:rsidRPr="00BC5A06">
        <w:rPr>
          <w:bCs/>
          <w:i/>
          <w:sz w:val="20"/>
        </w:rPr>
        <w:t>K</w:t>
      </w:r>
      <w:r w:rsidRPr="00BC5A06">
        <w:rPr>
          <w:bCs/>
          <w:i/>
          <w:sz w:val="20"/>
          <w:vertAlign w:val="subscript"/>
        </w:rPr>
        <w:t>i</w:t>
      </w:r>
      <w:proofErr w:type="spellEnd"/>
      <w:r>
        <w:rPr>
          <w:sz w:val="20"/>
        </w:rPr>
        <w:t xml:space="preserve"> odeč</w:t>
      </w:r>
      <w:r w:rsidR="00CB27D6">
        <w:rPr>
          <w:sz w:val="20"/>
        </w:rPr>
        <w:t>íst</w:t>
      </w:r>
      <w:r>
        <w:rPr>
          <w:sz w:val="20"/>
        </w:rPr>
        <w:t xml:space="preserve"> z tabulky statistických konstant (tab. 9.1) pro daný počet stanovení.</w:t>
      </w:r>
    </w:p>
    <w:p w:rsidR="006C4B30" w:rsidRPr="00BC5A06" w:rsidRDefault="006C4B30" w:rsidP="006C4B30">
      <w:pPr>
        <w:jc w:val="center"/>
        <w:rPr>
          <w:i/>
          <w:color w:val="000000"/>
          <w:sz w:val="12"/>
          <w:szCs w:val="12"/>
        </w:rPr>
      </w:pPr>
    </w:p>
    <w:p w:rsidR="006C4B30" w:rsidRPr="00BC5A06" w:rsidRDefault="006C4B30" w:rsidP="006C4B30">
      <w:pPr>
        <w:jc w:val="center"/>
        <w:rPr>
          <w:i/>
          <w:color w:val="000000"/>
          <w:sz w:val="20"/>
        </w:rPr>
      </w:pPr>
      <w:r w:rsidRPr="00BC5A06">
        <w:rPr>
          <w:i/>
          <w:color w:val="000000"/>
          <w:sz w:val="20"/>
        </w:rPr>
        <w:t>Tab. 9.1:  Statistické konstanty dle Dean-</w:t>
      </w:r>
      <w:proofErr w:type="spellStart"/>
      <w:r w:rsidRPr="00BC5A06">
        <w:rPr>
          <w:i/>
          <w:color w:val="000000"/>
          <w:sz w:val="20"/>
        </w:rPr>
        <w:t>Dixona</w:t>
      </w:r>
      <w:proofErr w:type="spellEnd"/>
      <w:r w:rsidRPr="00BC5A06">
        <w:rPr>
          <w:i/>
          <w:color w:val="000000"/>
          <w:sz w:val="20"/>
        </w:rPr>
        <w:t xml:space="preserve"> (pro </w:t>
      </w:r>
      <w:r w:rsidRPr="00BC5A06">
        <w:rPr>
          <w:i/>
          <w:color w:val="000000"/>
          <w:sz w:val="20"/>
        </w:rPr>
        <w:sym w:font="Symbol" w:char="0061"/>
      </w:r>
      <w:r w:rsidRPr="00BC5A06">
        <w:rPr>
          <w:i/>
          <w:color w:val="000000"/>
          <w:sz w:val="20"/>
        </w:rPr>
        <w:t xml:space="preserve"> = 0,05)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4"/>
        <w:gridCol w:w="1247"/>
        <w:gridCol w:w="1247"/>
        <w:gridCol w:w="1247"/>
        <w:gridCol w:w="1247"/>
      </w:tblGrid>
      <w:tr w:rsidR="006C4B30" w:rsidTr="00880518">
        <w:trPr>
          <w:jc w:val="center"/>
        </w:trPr>
        <w:tc>
          <w:tcPr>
            <w:tcW w:w="1034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počet </w:t>
            </w:r>
            <w:r>
              <w:rPr>
                <w:sz w:val="20"/>
              </w:rPr>
              <w:br/>
              <w:t>měření</w:t>
            </w:r>
          </w:p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1247" w:type="dxa"/>
          </w:tcPr>
          <w:p w:rsidR="006C4B30" w:rsidRDefault="006C4B30" w:rsidP="00880518">
            <w:pPr>
              <w:jc w:val="center"/>
              <w:rPr>
                <w:sz w:val="20"/>
              </w:rPr>
            </w:pPr>
          </w:p>
          <w:p w:rsidR="006C4B30" w:rsidRPr="00BC5A06" w:rsidRDefault="006C4B30" w:rsidP="00880518">
            <w:pPr>
              <w:jc w:val="center"/>
              <w:rPr>
                <w:i/>
                <w:sz w:val="20"/>
              </w:rPr>
            </w:pPr>
            <w:proofErr w:type="spellStart"/>
            <w:r w:rsidRPr="00BC5A06">
              <w:rPr>
                <w:i/>
                <w:sz w:val="20"/>
              </w:rPr>
              <w:t>k</w:t>
            </w:r>
            <w:r w:rsidRPr="00BC5A06">
              <w:rPr>
                <w:i/>
                <w:sz w:val="20"/>
                <w:vertAlign w:val="subscript"/>
              </w:rPr>
              <w:t>i</w:t>
            </w:r>
            <w:proofErr w:type="spellEnd"/>
          </w:p>
        </w:tc>
        <w:tc>
          <w:tcPr>
            <w:tcW w:w="1247" w:type="dxa"/>
          </w:tcPr>
          <w:p w:rsidR="006C4B30" w:rsidRDefault="006C4B30" w:rsidP="00880518">
            <w:pPr>
              <w:jc w:val="center"/>
              <w:rPr>
                <w:sz w:val="20"/>
              </w:rPr>
            </w:pPr>
            <w:r w:rsidRPr="00BC5A06">
              <w:rPr>
                <w:position w:val="-28"/>
                <w:sz w:val="20"/>
              </w:rPr>
              <w:object w:dxaOrig="360" w:dyaOrig="660">
                <v:shape id="_x0000_i1036" type="#_x0000_t75" style="width:17.3pt;height:30.7pt" o:ole="">
                  <v:imagedata r:id="rId38" o:title=""/>
                </v:shape>
                <o:OLEObject Type="Embed" ProgID="Equation.3" ShapeID="_x0000_i1036" DrawAspect="Content" ObjectID="_1724154239" r:id="rId39"/>
              </w:object>
            </w:r>
          </w:p>
        </w:tc>
        <w:tc>
          <w:tcPr>
            <w:tcW w:w="1247" w:type="dxa"/>
          </w:tcPr>
          <w:p w:rsidR="006C4B30" w:rsidRDefault="006C4B30" w:rsidP="00880518">
            <w:pPr>
              <w:jc w:val="center"/>
              <w:rPr>
                <w:sz w:val="20"/>
              </w:rPr>
            </w:pPr>
          </w:p>
          <w:p w:rsidR="006C4B30" w:rsidRPr="00BC5A06" w:rsidRDefault="006C4B30" w:rsidP="00880518">
            <w:pPr>
              <w:jc w:val="center"/>
              <w:rPr>
                <w:i/>
                <w:sz w:val="20"/>
              </w:rPr>
            </w:pPr>
            <w:proofErr w:type="spellStart"/>
            <w:r w:rsidRPr="00BC5A06">
              <w:rPr>
                <w:i/>
                <w:sz w:val="20"/>
              </w:rPr>
              <w:t>K</w:t>
            </w:r>
            <w:r w:rsidRPr="00BC5A06">
              <w:rPr>
                <w:i/>
                <w:sz w:val="20"/>
                <w:vertAlign w:val="subscript"/>
              </w:rPr>
              <w:t>i</w:t>
            </w:r>
            <w:proofErr w:type="spellEnd"/>
          </w:p>
        </w:tc>
        <w:tc>
          <w:tcPr>
            <w:tcW w:w="1247" w:type="dxa"/>
          </w:tcPr>
          <w:p w:rsidR="006C4B30" w:rsidRDefault="006C4B30" w:rsidP="00880518">
            <w:pPr>
              <w:jc w:val="center"/>
              <w:rPr>
                <w:sz w:val="20"/>
              </w:rPr>
            </w:pPr>
          </w:p>
          <w:p w:rsidR="006C4B30" w:rsidRPr="00BC5A06" w:rsidRDefault="006C4B30" w:rsidP="00880518">
            <w:pPr>
              <w:jc w:val="center"/>
              <w:rPr>
                <w:i/>
                <w:sz w:val="20"/>
              </w:rPr>
            </w:pPr>
            <w:r w:rsidRPr="00BC5A06">
              <w:rPr>
                <w:i/>
                <w:sz w:val="20"/>
              </w:rPr>
              <w:t>Q</w:t>
            </w:r>
          </w:p>
        </w:tc>
      </w:tr>
      <w:tr w:rsidR="006C4B30" w:rsidTr="00880518">
        <w:trPr>
          <w:jc w:val="center"/>
        </w:trPr>
        <w:tc>
          <w:tcPr>
            <w:tcW w:w="1034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0.086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0,71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</w:p>
        </w:tc>
      </w:tr>
      <w:tr w:rsidR="006C4B30" w:rsidTr="00880518">
        <w:trPr>
          <w:jc w:val="center"/>
        </w:trPr>
        <w:tc>
          <w:tcPr>
            <w:tcW w:w="1034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0,591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0,58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0,941</w:t>
            </w:r>
          </w:p>
        </w:tc>
      </w:tr>
      <w:tr w:rsidR="006C4B30" w:rsidTr="00880518">
        <w:trPr>
          <w:jc w:val="center"/>
        </w:trPr>
        <w:tc>
          <w:tcPr>
            <w:tcW w:w="1034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0,486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0,50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0,72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0,765</w:t>
            </w:r>
          </w:p>
        </w:tc>
      </w:tr>
      <w:tr w:rsidR="006C4B30" w:rsidTr="00880518">
        <w:trPr>
          <w:jc w:val="center"/>
        </w:trPr>
        <w:tc>
          <w:tcPr>
            <w:tcW w:w="1034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0,430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0,45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0,51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0,642</w:t>
            </w:r>
          </w:p>
        </w:tc>
      </w:tr>
      <w:tr w:rsidR="006C4B30" w:rsidTr="00880518">
        <w:trPr>
          <w:jc w:val="center"/>
        </w:trPr>
        <w:tc>
          <w:tcPr>
            <w:tcW w:w="1034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0,395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0,41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0,560</w:t>
            </w:r>
          </w:p>
        </w:tc>
      </w:tr>
      <w:tr w:rsidR="006C4B30" w:rsidTr="00880518">
        <w:trPr>
          <w:jc w:val="center"/>
        </w:trPr>
        <w:tc>
          <w:tcPr>
            <w:tcW w:w="1034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0,370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0,38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0,33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0,507</w:t>
            </w:r>
          </w:p>
        </w:tc>
      </w:tr>
      <w:tr w:rsidR="006C4B30" w:rsidTr="00880518">
        <w:trPr>
          <w:jc w:val="center"/>
        </w:trPr>
        <w:tc>
          <w:tcPr>
            <w:tcW w:w="1034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0,351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0,35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0,29</w:t>
            </w:r>
          </w:p>
        </w:tc>
        <w:tc>
          <w:tcPr>
            <w:tcW w:w="1247" w:type="dxa"/>
            <w:vAlign w:val="center"/>
          </w:tcPr>
          <w:p w:rsidR="006C4B30" w:rsidRDefault="006C4B30" w:rsidP="00880518">
            <w:pPr>
              <w:jc w:val="center"/>
              <w:rPr>
                <w:sz w:val="20"/>
              </w:rPr>
            </w:pPr>
          </w:p>
        </w:tc>
      </w:tr>
    </w:tbl>
    <w:p w:rsidR="006C4B30" w:rsidRPr="00CB27D6" w:rsidRDefault="006C4B30" w:rsidP="006C4B30">
      <w:pPr>
        <w:rPr>
          <w:b/>
          <w:sz w:val="22"/>
          <w:szCs w:val="22"/>
        </w:rPr>
      </w:pPr>
    </w:p>
    <w:p w:rsidR="006C4B30" w:rsidRPr="00CB27D6" w:rsidRDefault="006C4B30" w:rsidP="006C4B30">
      <w:pPr>
        <w:pStyle w:val="txtchem"/>
        <w:rPr>
          <w:b/>
          <w:sz w:val="22"/>
          <w:szCs w:val="22"/>
        </w:rPr>
      </w:pPr>
      <w:proofErr w:type="gramStart"/>
      <w:r w:rsidRPr="00CB27D6">
        <w:rPr>
          <w:b/>
          <w:sz w:val="22"/>
          <w:szCs w:val="22"/>
        </w:rPr>
        <w:t>9.4</w:t>
      </w:r>
      <w:proofErr w:type="gramEnd"/>
      <w:r w:rsidRPr="00CB27D6">
        <w:rPr>
          <w:b/>
          <w:sz w:val="22"/>
          <w:szCs w:val="22"/>
        </w:rPr>
        <w:t>.</w:t>
      </w:r>
      <w:r w:rsidRPr="00CB27D6">
        <w:rPr>
          <w:b/>
          <w:sz w:val="22"/>
          <w:szCs w:val="22"/>
        </w:rPr>
        <w:tab/>
        <w:t>V</w:t>
      </w:r>
      <w:r w:rsidR="00CB27D6">
        <w:rPr>
          <w:b/>
          <w:sz w:val="22"/>
          <w:szCs w:val="22"/>
        </w:rPr>
        <w:t>y</w:t>
      </w:r>
      <w:r w:rsidRPr="00CB27D6">
        <w:rPr>
          <w:b/>
          <w:sz w:val="22"/>
          <w:szCs w:val="22"/>
        </w:rPr>
        <w:t>hodnocení fotometrické titrace</w:t>
      </w:r>
    </w:p>
    <w:p w:rsidR="006C4B30" w:rsidRDefault="006C4B30" w:rsidP="006C4B30">
      <w:pPr>
        <w:pStyle w:val="txtchem"/>
        <w:rPr>
          <w:b/>
          <w:iCs/>
          <w:caps/>
          <w:u w:val="single"/>
        </w:rPr>
      </w:pPr>
    </w:p>
    <w:p w:rsidR="006C4B30" w:rsidRDefault="006C4B30" w:rsidP="006C4B30">
      <w:pPr>
        <w:spacing w:line="240" w:lineRule="auto"/>
        <w:ind w:left="720"/>
        <w:rPr>
          <w:sz w:val="20"/>
        </w:rPr>
      </w:pPr>
      <w:r>
        <w:rPr>
          <w:sz w:val="20"/>
        </w:rPr>
        <w:t>Při vyhodnocení stanovení Cu</w:t>
      </w:r>
      <w:r>
        <w:rPr>
          <w:sz w:val="20"/>
          <w:vertAlign w:val="superscript"/>
        </w:rPr>
        <w:t xml:space="preserve">2+ </w:t>
      </w:r>
      <w:r>
        <w:rPr>
          <w:sz w:val="20"/>
        </w:rPr>
        <w:t xml:space="preserve">v neznámém vzorku v protokolu </w:t>
      </w:r>
      <w:r w:rsidR="00CB27D6">
        <w:rPr>
          <w:sz w:val="20"/>
        </w:rPr>
        <w:t>uvést</w:t>
      </w:r>
      <w:r>
        <w:rPr>
          <w:sz w:val="20"/>
        </w:rPr>
        <w:t>:</w:t>
      </w:r>
    </w:p>
    <w:p w:rsidR="006C4B30" w:rsidRDefault="00603311" w:rsidP="00603311">
      <w:pPr>
        <w:pStyle w:val="txtchem"/>
        <w:numPr>
          <w:ilvl w:val="0"/>
          <w:numId w:val="19"/>
        </w:numPr>
        <w:spacing w:line="240" w:lineRule="auto"/>
        <w:rPr>
          <w:b/>
          <w:u w:val="single"/>
        </w:rPr>
      </w:pPr>
      <w:r>
        <w:rPr>
          <w:b/>
        </w:rPr>
        <w:t>h</w:t>
      </w:r>
      <w:r w:rsidR="006C4B30">
        <w:rPr>
          <w:b/>
        </w:rPr>
        <w:t xml:space="preserve">odnoty nalezených koncentrací </w:t>
      </w:r>
      <w:proofErr w:type="spellStart"/>
      <w:r w:rsidR="006C4B30">
        <w:rPr>
          <w:b/>
        </w:rPr>
        <w:t>Chelatonu</w:t>
      </w:r>
      <w:proofErr w:type="spellEnd"/>
      <w:r w:rsidR="006C4B30">
        <w:rPr>
          <w:b/>
        </w:rPr>
        <w:t xml:space="preserve"> III a hmotností Cu</w:t>
      </w:r>
      <w:r w:rsidR="006C4B30">
        <w:rPr>
          <w:b/>
          <w:vertAlign w:val="superscript"/>
        </w:rPr>
        <w:t>2+</w:t>
      </w:r>
      <w:r w:rsidR="006C4B30">
        <w:rPr>
          <w:b/>
        </w:rPr>
        <w:t xml:space="preserve"> v neznámém vzorku zaokrouhlené na platný počet míst, vyplněné tabulky a vyhodnocené grafy.</w:t>
      </w:r>
    </w:p>
    <w:p w:rsidR="006C4B30" w:rsidRDefault="00603311" w:rsidP="00603311">
      <w:pPr>
        <w:pStyle w:val="txtchem"/>
        <w:numPr>
          <w:ilvl w:val="0"/>
          <w:numId w:val="19"/>
        </w:numPr>
        <w:spacing w:line="240" w:lineRule="auto"/>
        <w:rPr>
          <w:b/>
          <w:u w:val="single"/>
        </w:rPr>
      </w:pPr>
      <w:r>
        <w:rPr>
          <w:b/>
        </w:rPr>
        <w:t>s</w:t>
      </w:r>
      <w:r w:rsidR="006C4B30">
        <w:rPr>
          <w:b/>
        </w:rPr>
        <w:t>tatistické vyhodnocení výsledku analýz.</w:t>
      </w:r>
    </w:p>
    <w:p w:rsidR="006C4B30" w:rsidRDefault="00603311" w:rsidP="00603311">
      <w:pPr>
        <w:pStyle w:val="txtchem"/>
        <w:numPr>
          <w:ilvl w:val="0"/>
          <w:numId w:val="19"/>
        </w:numPr>
        <w:spacing w:line="240" w:lineRule="auto"/>
        <w:rPr>
          <w:b/>
          <w:u w:val="single"/>
        </w:rPr>
      </w:pPr>
      <w:r>
        <w:rPr>
          <w:b/>
        </w:rPr>
        <w:t>z</w:t>
      </w:r>
      <w:bookmarkStart w:id="0" w:name="_GoBack"/>
      <w:bookmarkEnd w:id="0"/>
      <w:r w:rsidR="006C4B30">
        <w:rPr>
          <w:b/>
        </w:rPr>
        <w:t>důvodnění možného chybného stanovení.</w:t>
      </w:r>
    </w:p>
    <w:p w:rsidR="006C4B30" w:rsidRDefault="006C4B30" w:rsidP="00666DEF">
      <w:pPr>
        <w:pStyle w:val="txtchem"/>
        <w:spacing w:line="240" w:lineRule="auto"/>
        <w:ind w:left="709"/>
      </w:pPr>
    </w:p>
    <w:sectPr w:rsidR="006C4B30" w:rsidSect="00F82618">
      <w:footerReference w:type="even" r:id="rId40"/>
      <w:footerReference w:type="default" r:id="rId4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4B5" w:rsidRDefault="006F34B5">
      <w:pPr>
        <w:spacing w:line="240" w:lineRule="auto"/>
      </w:pPr>
      <w:r>
        <w:separator/>
      </w:r>
    </w:p>
  </w:endnote>
  <w:endnote w:type="continuationSeparator" w:id="0">
    <w:p w:rsidR="006F34B5" w:rsidRDefault="006F34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518" w:rsidRDefault="00F53D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8051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80518" w:rsidRDefault="0088051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518" w:rsidRDefault="00F53D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8051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03311">
      <w:rPr>
        <w:rStyle w:val="slostrnky"/>
        <w:noProof/>
      </w:rPr>
      <w:t>7</w:t>
    </w:r>
    <w:r>
      <w:rPr>
        <w:rStyle w:val="slostrnky"/>
      </w:rPr>
      <w:fldChar w:fldCharType="end"/>
    </w:r>
  </w:p>
  <w:p w:rsidR="00880518" w:rsidRDefault="008805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4B5" w:rsidRDefault="006F34B5">
      <w:pPr>
        <w:spacing w:line="240" w:lineRule="auto"/>
      </w:pPr>
      <w:r>
        <w:separator/>
      </w:r>
    </w:p>
  </w:footnote>
  <w:footnote w:type="continuationSeparator" w:id="0">
    <w:p w:rsidR="006F34B5" w:rsidRDefault="006F34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5"/>
      <w:numFmt w:val="decimal"/>
      <w:lvlText w:val="%1."/>
      <w:legacy w:legacy="1" w:legacySpace="57" w:legacyIndent="567"/>
      <w:lvlJc w:val="left"/>
      <w:pPr>
        <w:ind w:left="2268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2268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2268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2268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2268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2268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2268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2268" w:firstLine="0"/>
      </w:pPr>
    </w:lvl>
    <w:lvl w:ilvl="8">
      <w:start w:val="1"/>
      <w:numFmt w:val="decimal"/>
      <w:lvlText w:val="%1.%2.%3.%4.%5.%6.%7.%8.%9"/>
      <w:legacy w:legacy="1" w:legacySpace="0" w:legacyIndent="0"/>
      <w:lvlJc w:val="left"/>
      <w:pPr>
        <w:ind w:left="2268" w:firstLine="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">
    <w:nsid w:val="041135E6"/>
    <w:multiLevelType w:val="multilevel"/>
    <w:tmpl w:val="3E3CFE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9B26A0F"/>
    <w:multiLevelType w:val="hybridMultilevel"/>
    <w:tmpl w:val="FA620F50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287D74D1"/>
    <w:multiLevelType w:val="hybridMultilevel"/>
    <w:tmpl w:val="AE965F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56983"/>
    <w:multiLevelType w:val="hybridMultilevel"/>
    <w:tmpl w:val="4BC8CA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953E6"/>
    <w:multiLevelType w:val="hybridMultilevel"/>
    <w:tmpl w:val="F824FF88"/>
    <w:lvl w:ilvl="0" w:tplc="809C746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CAE7D62"/>
    <w:multiLevelType w:val="singleLevel"/>
    <w:tmpl w:val="596C02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6C414424"/>
    <w:multiLevelType w:val="hybridMultilevel"/>
    <w:tmpl w:val="4BC8CA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4E0B71"/>
    <w:multiLevelType w:val="hybridMultilevel"/>
    <w:tmpl w:val="5BC63A7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3392BB2"/>
    <w:multiLevelType w:val="hybridMultilevel"/>
    <w:tmpl w:val="0974E8DE"/>
    <w:lvl w:ilvl="0" w:tplc="E572DA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9517BFA"/>
    <w:multiLevelType w:val="singleLevel"/>
    <w:tmpl w:val="ECFAE5F8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num w:numId="1">
    <w:abstractNumId w:val="0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lvl w:ilvl="0">
        <w:numFmt w:val="bullet"/>
        <w:lvlText w:val=""/>
        <w:legacy w:legacy="1" w:legacySpace="0" w:legacyIndent="227"/>
        <w:lvlJc w:val="left"/>
        <w:pPr>
          <w:ind w:left="556" w:hanging="227"/>
        </w:pPr>
        <w:rPr>
          <w:rFonts w:ascii="Symbol" w:hAnsi="Symbol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1">
    <w:abstractNumId w:val="1"/>
    <w:lvlOverride w:ilvl="0">
      <w:lvl w:ilvl="0">
        <w:numFmt w:val="bullet"/>
        <w:lvlText w:val=""/>
        <w:legacy w:legacy="1" w:legacySpace="284" w:legacyIndent="57"/>
        <w:lvlJc w:val="left"/>
        <w:pPr>
          <w:ind w:left="624" w:hanging="57"/>
        </w:pPr>
        <w:rPr>
          <w:rFonts w:ascii="Symbol" w:hAnsi="Symbol" w:hint="default"/>
        </w:rPr>
      </w:lvl>
    </w:lvlOverride>
  </w:num>
  <w:num w:numId="12">
    <w:abstractNumId w:val="2"/>
  </w:num>
  <w:num w:numId="13">
    <w:abstractNumId w:val="5"/>
  </w:num>
  <w:num w:numId="14">
    <w:abstractNumId w:val="8"/>
  </w:num>
  <w:num w:numId="15">
    <w:abstractNumId w:val="4"/>
  </w:num>
  <w:num w:numId="16">
    <w:abstractNumId w:val="6"/>
  </w:num>
  <w:num w:numId="17">
    <w:abstractNumId w:val="10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7E"/>
    <w:rsid w:val="00033411"/>
    <w:rsid w:val="000A3E03"/>
    <w:rsid w:val="001A6D10"/>
    <w:rsid w:val="001E77E7"/>
    <w:rsid w:val="0023001E"/>
    <w:rsid w:val="00256424"/>
    <w:rsid w:val="002F0E5D"/>
    <w:rsid w:val="0034295E"/>
    <w:rsid w:val="004557AD"/>
    <w:rsid w:val="004D3817"/>
    <w:rsid w:val="00500407"/>
    <w:rsid w:val="005359B3"/>
    <w:rsid w:val="00543668"/>
    <w:rsid w:val="005A43C7"/>
    <w:rsid w:val="005C612F"/>
    <w:rsid w:val="005E4DBC"/>
    <w:rsid w:val="005F4B42"/>
    <w:rsid w:val="005F5534"/>
    <w:rsid w:val="00603311"/>
    <w:rsid w:val="006561BF"/>
    <w:rsid w:val="00666DEF"/>
    <w:rsid w:val="006C4B30"/>
    <w:rsid w:val="006F34B5"/>
    <w:rsid w:val="00765C47"/>
    <w:rsid w:val="007B6100"/>
    <w:rsid w:val="007C20FA"/>
    <w:rsid w:val="00806C7C"/>
    <w:rsid w:val="008728F5"/>
    <w:rsid w:val="00880518"/>
    <w:rsid w:val="00891E3A"/>
    <w:rsid w:val="009565D8"/>
    <w:rsid w:val="00A6266A"/>
    <w:rsid w:val="00AA7E9C"/>
    <w:rsid w:val="00B27050"/>
    <w:rsid w:val="00C9689E"/>
    <w:rsid w:val="00CB27D6"/>
    <w:rsid w:val="00CD7D7E"/>
    <w:rsid w:val="00D71D28"/>
    <w:rsid w:val="00DC6674"/>
    <w:rsid w:val="00DC716C"/>
    <w:rsid w:val="00E71AF3"/>
    <w:rsid w:val="00F17073"/>
    <w:rsid w:val="00F53D67"/>
    <w:rsid w:val="00F71A8C"/>
    <w:rsid w:val="00F82618"/>
    <w:rsid w:val="00FE4065"/>
    <w:rsid w:val="00FE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618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82618"/>
    <w:pPr>
      <w:keepNext/>
      <w:widowControl/>
      <w:spacing w:before="120" w:after="60" w:line="240" w:lineRule="atLeast"/>
      <w:ind w:left="2268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F82618"/>
    <w:pPr>
      <w:keepNext/>
      <w:widowControl/>
      <w:spacing w:before="240" w:after="60" w:line="240" w:lineRule="atLeast"/>
      <w:ind w:left="2268"/>
      <w:jc w:val="left"/>
      <w:outlineLvl w:val="1"/>
    </w:pPr>
    <w:rPr>
      <w:rFonts w:ascii="Arial" w:hAnsi="Arial"/>
      <w:b/>
      <w:i/>
      <w:sz w:val="22"/>
    </w:rPr>
  </w:style>
  <w:style w:type="paragraph" w:styleId="Nadpis3">
    <w:name w:val="heading 3"/>
    <w:basedOn w:val="Normln"/>
    <w:next w:val="Normln"/>
    <w:qFormat/>
    <w:rsid w:val="00F82618"/>
    <w:pPr>
      <w:keepNext/>
      <w:widowControl/>
      <w:spacing w:before="120" w:after="60" w:line="240" w:lineRule="atLeast"/>
      <w:ind w:left="2268"/>
      <w:jc w:val="left"/>
      <w:outlineLvl w:val="2"/>
    </w:pPr>
    <w:rPr>
      <w:b/>
      <w:i/>
      <w:sz w:val="22"/>
    </w:rPr>
  </w:style>
  <w:style w:type="paragraph" w:styleId="Nadpis4">
    <w:name w:val="heading 4"/>
    <w:basedOn w:val="Normln"/>
    <w:next w:val="Zkladntext"/>
    <w:qFormat/>
    <w:rsid w:val="00F82618"/>
    <w:pPr>
      <w:keepNext/>
      <w:keepLines/>
      <w:widowControl/>
      <w:spacing w:before="120" w:after="80" w:line="240" w:lineRule="atLeast"/>
      <w:ind w:left="2268"/>
      <w:jc w:val="left"/>
      <w:outlineLvl w:val="3"/>
    </w:pPr>
    <w:rPr>
      <w:i/>
      <w:kern w:val="28"/>
      <w:sz w:val="20"/>
    </w:rPr>
  </w:style>
  <w:style w:type="paragraph" w:styleId="Nadpis5">
    <w:name w:val="heading 5"/>
    <w:basedOn w:val="Normln"/>
    <w:next w:val="Normln"/>
    <w:qFormat/>
    <w:rsid w:val="00F82618"/>
    <w:pPr>
      <w:keepNext/>
      <w:spacing w:before="120" w:line="240" w:lineRule="atLeast"/>
      <w:outlineLvl w:val="4"/>
    </w:pPr>
    <w:rPr>
      <w:b/>
      <w:bCs/>
      <w:i/>
      <w:i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82618"/>
    <w:pPr>
      <w:widowControl/>
      <w:spacing w:before="120" w:after="120" w:line="240" w:lineRule="atLeast"/>
      <w:jc w:val="left"/>
    </w:pPr>
    <w:rPr>
      <w:sz w:val="20"/>
    </w:rPr>
  </w:style>
  <w:style w:type="paragraph" w:customStyle="1" w:styleId="ndp1cv">
    <w:name w:val="ndp1cv"/>
    <w:basedOn w:val="Normln"/>
    <w:next w:val="Normln"/>
    <w:rsid w:val="00F82618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txtncv">
    <w:name w:val="txtncv"/>
    <w:basedOn w:val="Normln"/>
    <w:rsid w:val="00F82618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txtchem">
    <w:name w:val="txtchem"/>
    <w:basedOn w:val="Normln"/>
    <w:rsid w:val="00F82618"/>
    <w:pPr>
      <w:widowControl/>
      <w:spacing w:before="120" w:line="240" w:lineRule="atLeast"/>
    </w:pPr>
    <w:rPr>
      <w:sz w:val="20"/>
    </w:rPr>
  </w:style>
  <w:style w:type="paragraph" w:customStyle="1" w:styleId="ndp3cv">
    <w:name w:val="ndp3cv"/>
    <w:basedOn w:val="Normln"/>
    <w:next w:val="Normln"/>
    <w:rsid w:val="00F82618"/>
    <w:pPr>
      <w:widowControl/>
      <w:spacing w:before="120"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F82618"/>
    <w:pPr>
      <w:widowControl/>
      <w:spacing w:before="120" w:line="240" w:lineRule="auto"/>
      <w:jc w:val="left"/>
    </w:pPr>
    <w:rPr>
      <w:sz w:val="16"/>
    </w:rPr>
  </w:style>
  <w:style w:type="paragraph" w:styleId="Zpat">
    <w:name w:val="footer"/>
    <w:basedOn w:val="Normln"/>
    <w:semiHidden/>
    <w:rsid w:val="00F826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82618"/>
  </w:style>
  <w:style w:type="paragraph" w:styleId="Titulek">
    <w:name w:val="caption"/>
    <w:basedOn w:val="Normln"/>
    <w:next w:val="Normln"/>
    <w:qFormat/>
    <w:rsid w:val="00F82618"/>
    <w:pPr>
      <w:spacing w:before="120" w:line="240" w:lineRule="atLeast"/>
      <w:ind w:left="426" w:hanging="426"/>
    </w:pPr>
    <w:rPr>
      <w:b/>
      <w:bCs/>
      <w:i/>
      <w:iCs/>
      <w:sz w:val="2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618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82618"/>
    <w:pPr>
      <w:keepNext/>
      <w:widowControl/>
      <w:spacing w:before="120" w:after="60" w:line="240" w:lineRule="atLeast"/>
      <w:ind w:left="2268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F82618"/>
    <w:pPr>
      <w:keepNext/>
      <w:widowControl/>
      <w:spacing w:before="240" w:after="60" w:line="240" w:lineRule="atLeast"/>
      <w:ind w:left="2268"/>
      <w:jc w:val="left"/>
      <w:outlineLvl w:val="1"/>
    </w:pPr>
    <w:rPr>
      <w:rFonts w:ascii="Arial" w:hAnsi="Arial"/>
      <w:b/>
      <w:i/>
      <w:sz w:val="22"/>
    </w:rPr>
  </w:style>
  <w:style w:type="paragraph" w:styleId="Nadpis3">
    <w:name w:val="heading 3"/>
    <w:basedOn w:val="Normln"/>
    <w:next w:val="Normln"/>
    <w:qFormat/>
    <w:rsid w:val="00F82618"/>
    <w:pPr>
      <w:keepNext/>
      <w:widowControl/>
      <w:spacing w:before="120" w:after="60" w:line="240" w:lineRule="atLeast"/>
      <w:ind w:left="2268"/>
      <w:jc w:val="left"/>
      <w:outlineLvl w:val="2"/>
    </w:pPr>
    <w:rPr>
      <w:b/>
      <w:i/>
      <w:sz w:val="22"/>
    </w:rPr>
  </w:style>
  <w:style w:type="paragraph" w:styleId="Nadpis4">
    <w:name w:val="heading 4"/>
    <w:basedOn w:val="Normln"/>
    <w:next w:val="Zkladntext"/>
    <w:qFormat/>
    <w:rsid w:val="00F82618"/>
    <w:pPr>
      <w:keepNext/>
      <w:keepLines/>
      <w:widowControl/>
      <w:spacing w:before="120" w:after="80" w:line="240" w:lineRule="atLeast"/>
      <w:ind w:left="2268"/>
      <w:jc w:val="left"/>
      <w:outlineLvl w:val="3"/>
    </w:pPr>
    <w:rPr>
      <w:i/>
      <w:kern w:val="28"/>
      <w:sz w:val="20"/>
    </w:rPr>
  </w:style>
  <w:style w:type="paragraph" w:styleId="Nadpis5">
    <w:name w:val="heading 5"/>
    <w:basedOn w:val="Normln"/>
    <w:next w:val="Normln"/>
    <w:qFormat/>
    <w:rsid w:val="00F82618"/>
    <w:pPr>
      <w:keepNext/>
      <w:spacing w:before="120" w:line="240" w:lineRule="atLeast"/>
      <w:outlineLvl w:val="4"/>
    </w:pPr>
    <w:rPr>
      <w:b/>
      <w:bCs/>
      <w:i/>
      <w:i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82618"/>
    <w:pPr>
      <w:widowControl/>
      <w:spacing w:before="120" w:after="120" w:line="240" w:lineRule="atLeast"/>
      <w:jc w:val="left"/>
    </w:pPr>
    <w:rPr>
      <w:sz w:val="20"/>
    </w:rPr>
  </w:style>
  <w:style w:type="paragraph" w:customStyle="1" w:styleId="ndp1cv">
    <w:name w:val="ndp1cv"/>
    <w:basedOn w:val="Normln"/>
    <w:next w:val="Normln"/>
    <w:rsid w:val="00F82618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txtncv">
    <w:name w:val="txtncv"/>
    <w:basedOn w:val="Normln"/>
    <w:rsid w:val="00F82618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txtchem">
    <w:name w:val="txtchem"/>
    <w:basedOn w:val="Normln"/>
    <w:rsid w:val="00F82618"/>
    <w:pPr>
      <w:widowControl/>
      <w:spacing w:before="120" w:line="240" w:lineRule="atLeast"/>
    </w:pPr>
    <w:rPr>
      <w:sz w:val="20"/>
    </w:rPr>
  </w:style>
  <w:style w:type="paragraph" w:customStyle="1" w:styleId="ndp3cv">
    <w:name w:val="ndp3cv"/>
    <w:basedOn w:val="Normln"/>
    <w:next w:val="Normln"/>
    <w:rsid w:val="00F82618"/>
    <w:pPr>
      <w:widowControl/>
      <w:spacing w:before="120"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F82618"/>
    <w:pPr>
      <w:widowControl/>
      <w:spacing w:before="120" w:line="240" w:lineRule="auto"/>
      <w:jc w:val="left"/>
    </w:pPr>
    <w:rPr>
      <w:sz w:val="16"/>
    </w:rPr>
  </w:style>
  <w:style w:type="paragraph" w:styleId="Zpat">
    <w:name w:val="footer"/>
    <w:basedOn w:val="Normln"/>
    <w:semiHidden/>
    <w:rsid w:val="00F826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82618"/>
  </w:style>
  <w:style w:type="paragraph" w:styleId="Titulek">
    <w:name w:val="caption"/>
    <w:basedOn w:val="Normln"/>
    <w:next w:val="Normln"/>
    <w:qFormat/>
    <w:rsid w:val="00F82618"/>
    <w:pPr>
      <w:spacing w:before="120" w:line="240" w:lineRule="atLeast"/>
      <w:ind w:left="426" w:hanging="426"/>
    </w:pPr>
    <w:rPr>
      <w:b/>
      <w:bCs/>
      <w:i/>
      <w:iCs/>
      <w:sz w:val="2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4.wmf"/><Relationship Id="rId39" Type="http://schemas.openxmlformats.org/officeDocument/2006/relationships/oleObject" Target="embeddings/oleObject12.bin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34" Type="http://schemas.openxmlformats.org/officeDocument/2006/relationships/image" Target="media/image18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jpeg"/><Relationship Id="rId25" Type="http://schemas.openxmlformats.org/officeDocument/2006/relationships/image" Target="media/image13.png"/><Relationship Id="rId33" Type="http://schemas.openxmlformats.org/officeDocument/2006/relationships/oleObject" Target="embeddings/oleObject9.bin"/><Relationship Id="rId38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8.png"/><Relationship Id="rId29" Type="http://schemas.openxmlformats.org/officeDocument/2006/relationships/oleObject" Target="embeddings/oleObject7.bin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2.png"/><Relationship Id="rId32" Type="http://schemas.openxmlformats.org/officeDocument/2006/relationships/image" Target="media/image17.wmf"/><Relationship Id="rId37" Type="http://schemas.openxmlformats.org/officeDocument/2006/relationships/oleObject" Target="embeddings/oleObject11.bin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jpeg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10.png"/><Relationship Id="rId27" Type="http://schemas.openxmlformats.org/officeDocument/2006/relationships/oleObject" Target="embeddings/oleObject6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0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2194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KACH PřF MU, Kotlářská 2</Company>
  <LinksUpToDate>false</LinksUpToDate>
  <CharactersWithSpaces>15109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ANALLAB</dc:creator>
  <cp:lastModifiedBy>Uživatel systému Windows</cp:lastModifiedBy>
  <cp:revision>2</cp:revision>
  <cp:lastPrinted>2019-01-23T12:26:00Z</cp:lastPrinted>
  <dcterms:created xsi:type="dcterms:W3CDTF">2022-09-08T12:57:00Z</dcterms:created>
  <dcterms:modified xsi:type="dcterms:W3CDTF">2022-09-08T12:57:00Z</dcterms:modified>
</cp:coreProperties>
</file>