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61" w:rsidRPr="00443261" w:rsidRDefault="00443261" w:rsidP="00443261">
      <w:pPr>
        <w:tabs>
          <w:tab w:val="right" w:pos="8987"/>
        </w:tabs>
        <w:rPr>
          <w:rFonts w:ascii="Calibri" w:hAnsi="Calibri" w:cs="Calibri"/>
          <w:b/>
          <w:sz w:val="24"/>
          <w:szCs w:val="24"/>
        </w:rPr>
      </w:pPr>
      <w:proofErr w:type="spellStart"/>
      <w:r w:rsidRPr="00443261">
        <w:rPr>
          <w:rFonts w:ascii="Calibri" w:hAnsi="Calibri" w:cs="Calibri"/>
          <w:b/>
          <w:i/>
          <w:sz w:val="24"/>
          <w:szCs w:val="24"/>
        </w:rPr>
        <w:t>Berteroa</w:t>
      </w:r>
      <w:proofErr w:type="spellEnd"/>
      <w:r w:rsidRPr="0044326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443261">
        <w:rPr>
          <w:rFonts w:ascii="Calibri" w:hAnsi="Calibri" w:cs="Calibri"/>
          <w:b/>
          <w:i/>
          <w:sz w:val="24"/>
          <w:szCs w:val="24"/>
        </w:rPr>
        <w:t>incana</w:t>
      </w:r>
      <w:proofErr w:type="spellEnd"/>
      <w:r w:rsidRPr="00443261">
        <w:rPr>
          <w:rFonts w:ascii="Calibri" w:hAnsi="Calibri" w:cs="Calibri"/>
          <w:b/>
          <w:sz w:val="24"/>
          <w:szCs w:val="24"/>
        </w:rPr>
        <w:t>, šedivka šedá</w:t>
      </w:r>
      <w:r w:rsidRPr="00443261">
        <w:rPr>
          <w:rFonts w:ascii="Calibri" w:hAnsi="Calibri" w:cs="Calibri"/>
          <w:b/>
          <w:sz w:val="24"/>
          <w:szCs w:val="24"/>
        </w:rPr>
        <w:tab/>
      </w:r>
      <w:proofErr w:type="spellStart"/>
      <w:r w:rsidRPr="00443261">
        <w:rPr>
          <w:rFonts w:ascii="Calibri" w:hAnsi="Calibri" w:cs="Calibri"/>
          <w:b/>
          <w:sz w:val="24"/>
          <w:szCs w:val="24"/>
        </w:rPr>
        <w:t>Brassicaceae</w:t>
      </w:r>
      <w:proofErr w:type="spellEnd"/>
    </w:p>
    <w:p w:rsidR="00443261" w:rsidRPr="00BF15CB" w:rsidRDefault="00443261" w:rsidP="0044326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Jednoletá až krátce vytrvalá bylina. </w:t>
      </w:r>
      <w:r w:rsidRPr="00BF15CB">
        <w:rPr>
          <w:rFonts w:cs="Arial"/>
          <w:sz w:val="24"/>
          <w:szCs w:val="24"/>
        </w:rPr>
        <w:t>Lodyha přímá</w:t>
      </w:r>
      <w:r>
        <w:rPr>
          <w:rFonts w:cs="Arial"/>
          <w:sz w:val="24"/>
          <w:szCs w:val="24"/>
        </w:rPr>
        <w:t>, jednoduchá či větvená. Listy</w:t>
      </w:r>
      <w:r w:rsidRPr="00BF15CB">
        <w:rPr>
          <w:rFonts w:cs="Arial"/>
          <w:sz w:val="24"/>
          <w:szCs w:val="24"/>
        </w:rPr>
        <w:t xml:space="preserve"> </w:t>
      </w:r>
      <w:r w:rsidRPr="00BF15CB">
        <w:rPr>
          <w:rFonts w:cs="Arial"/>
          <w:b/>
          <w:sz w:val="24"/>
          <w:szCs w:val="24"/>
        </w:rPr>
        <w:t>střídav</w:t>
      </w:r>
      <w:r>
        <w:rPr>
          <w:rFonts w:cs="Arial"/>
          <w:b/>
          <w:sz w:val="24"/>
          <w:szCs w:val="24"/>
        </w:rPr>
        <w:t>é</w:t>
      </w:r>
      <w:r>
        <w:rPr>
          <w:rFonts w:cs="Arial"/>
          <w:sz w:val="24"/>
          <w:szCs w:val="24"/>
        </w:rPr>
        <w:t xml:space="preserve"> jednoduché, kopinaté.</w:t>
      </w:r>
      <w:r w:rsidRPr="00BF15CB">
        <w:rPr>
          <w:rFonts w:cs="Arial"/>
          <w:sz w:val="24"/>
          <w:szCs w:val="24"/>
        </w:rPr>
        <w:t xml:space="preserve"> Květenství je </w:t>
      </w:r>
      <w:r w:rsidRPr="00BF15CB">
        <w:rPr>
          <w:rFonts w:cs="Arial"/>
          <w:b/>
          <w:sz w:val="24"/>
          <w:szCs w:val="24"/>
        </w:rPr>
        <w:t>hrozen</w:t>
      </w:r>
      <w:r w:rsidRPr="00BF15CB">
        <w:rPr>
          <w:rFonts w:cs="Arial"/>
          <w:sz w:val="24"/>
          <w:szCs w:val="24"/>
        </w:rPr>
        <w:t xml:space="preserve">. Květy </w:t>
      </w:r>
      <w:proofErr w:type="spellStart"/>
      <w:r w:rsidRPr="00BF15CB">
        <w:rPr>
          <w:rFonts w:cs="Arial"/>
          <w:sz w:val="24"/>
          <w:szCs w:val="24"/>
        </w:rPr>
        <w:t>bisymetrické</w:t>
      </w:r>
      <w:proofErr w:type="spellEnd"/>
      <w:r w:rsidRPr="00BF15CB">
        <w:rPr>
          <w:rFonts w:cs="Arial"/>
          <w:sz w:val="24"/>
          <w:szCs w:val="24"/>
        </w:rPr>
        <w:t xml:space="preserve">. </w:t>
      </w:r>
      <w:r w:rsidRPr="00BF15CB">
        <w:rPr>
          <w:rFonts w:cs="Arial"/>
          <w:b/>
          <w:sz w:val="24"/>
          <w:szCs w:val="24"/>
        </w:rPr>
        <w:t>Kališní lístky</w:t>
      </w:r>
      <w:r w:rsidRPr="00BF15CB">
        <w:rPr>
          <w:rFonts w:cs="Arial"/>
          <w:sz w:val="24"/>
          <w:szCs w:val="24"/>
        </w:rPr>
        <w:t xml:space="preserve"> volné, v počtu </w:t>
      </w:r>
      <w:r w:rsidRPr="00BF15CB">
        <w:rPr>
          <w:rFonts w:cs="Arial"/>
          <w:b/>
          <w:sz w:val="24"/>
          <w:szCs w:val="24"/>
        </w:rPr>
        <w:t>4</w:t>
      </w:r>
      <w:r w:rsidRPr="00BF15CB">
        <w:rPr>
          <w:rFonts w:cs="Arial"/>
          <w:sz w:val="24"/>
          <w:szCs w:val="24"/>
        </w:rPr>
        <w:t xml:space="preserve">. </w:t>
      </w:r>
      <w:r w:rsidRPr="00BF15CB">
        <w:rPr>
          <w:rFonts w:cs="Arial"/>
          <w:b/>
          <w:sz w:val="24"/>
          <w:szCs w:val="24"/>
        </w:rPr>
        <w:t>Korunní lístky</w:t>
      </w:r>
      <w:r w:rsidRPr="00BF15CB">
        <w:rPr>
          <w:rFonts w:cs="Arial"/>
          <w:sz w:val="24"/>
          <w:szCs w:val="24"/>
        </w:rPr>
        <w:t xml:space="preserve"> volné, v počtu </w:t>
      </w:r>
      <w:r w:rsidRPr="00BF15CB">
        <w:rPr>
          <w:rFonts w:cs="Arial"/>
          <w:b/>
          <w:sz w:val="24"/>
          <w:szCs w:val="24"/>
        </w:rPr>
        <w:t>4</w:t>
      </w:r>
      <w:r w:rsidRPr="00BF15C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do poloviny rozeklané</w:t>
      </w:r>
      <w:r w:rsidRPr="00BF15CB">
        <w:rPr>
          <w:rFonts w:cs="Arial"/>
          <w:sz w:val="24"/>
          <w:szCs w:val="24"/>
        </w:rPr>
        <w:t xml:space="preserve">. </w:t>
      </w:r>
      <w:r w:rsidRPr="00BF15CB">
        <w:rPr>
          <w:rFonts w:cs="Arial"/>
          <w:b/>
          <w:sz w:val="24"/>
          <w:szCs w:val="24"/>
        </w:rPr>
        <w:t>Tyčinek je 6</w:t>
      </w:r>
      <w:r w:rsidRPr="00BF15CB">
        <w:rPr>
          <w:rFonts w:cs="Arial"/>
          <w:sz w:val="24"/>
          <w:szCs w:val="24"/>
        </w:rPr>
        <w:t xml:space="preserve">, ve dvou kruzích (ve </w:t>
      </w:r>
      <w:r w:rsidRPr="00C957FF">
        <w:rPr>
          <w:rFonts w:cs="Arial"/>
          <w:sz w:val="24"/>
          <w:szCs w:val="24"/>
        </w:rPr>
        <w:t>v</w:t>
      </w:r>
      <w:r w:rsidRPr="00C957FF">
        <w:rPr>
          <w:rFonts w:cs="Arial"/>
          <w:bCs/>
          <w:sz w:val="24"/>
          <w:szCs w:val="24"/>
        </w:rPr>
        <w:t>nějším kruhu 2</w:t>
      </w:r>
      <w:r w:rsidRPr="00C957FF">
        <w:rPr>
          <w:rFonts w:cs="Arial"/>
          <w:sz w:val="24"/>
          <w:szCs w:val="24"/>
        </w:rPr>
        <w:t xml:space="preserve">, ve </w:t>
      </w:r>
      <w:r w:rsidRPr="00C957FF">
        <w:rPr>
          <w:rFonts w:cs="Arial"/>
          <w:bCs/>
          <w:sz w:val="24"/>
          <w:szCs w:val="24"/>
        </w:rPr>
        <w:t>vnitřním kruhu 4</w:t>
      </w:r>
      <w:r w:rsidRPr="00BF15CB">
        <w:rPr>
          <w:rFonts w:cs="Arial"/>
          <w:sz w:val="24"/>
          <w:szCs w:val="24"/>
        </w:rPr>
        <w:t xml:space="preserve">), </w:t>
      </w:r>
      <w:r w:rsidRPr="00BF15CB">
        <w:rPr>
          <w:rFonts w:cs="Arial"/>
          <w:b/>
          <w:sz w:val="24"/>
          <w:szCs w:val="24"/>
        </w:rPr>
        <w:t xml:space="preserve">blizna </w:t>
      </w:r>
      <w:r w:rsidRPr="00BF15CB">
        <w:rPr>
          <w:rFonts w:cs="Arial"/>
          <w:sz w:val="24"/>
          <w:szCs w:val="24"/>
        </w:rPr>
        <w:t>je</w:t>
      </w:r>
      <w:r w:rsidRPr="00BF15CB">
        <w:rPr>
          <w:rFonts w:cs="Arial"/>
          <w:b/>
          <w:sz w:val="24"/>
          <w:szCs w:val="24"/>
        </w:rPr>
        <w:t xml:space="preserve"> </w:t>
      </w:r>
      <w:r w:rsidRPr="005C755B">
        <w:rPr>
          <w:rFonts w:cs="Arial"/>
          <w:sz w:val="24"/>
          <w:szCs w:val="24"/>
        </w:rPr>
        <w:t>polokulovitá</w:t>
      </w:r>
      <w:r w:rsidRPr="00BF15CB">
        <w:rPr>
          <w:rFonts w:cs="Arial"/>
          <w:sz w:val="24"/>
          <w:szCs w:val="24"/>
        </w:rPr>
        <w:t xml:space="preserve">. </w:t>
      </w:r>
      <w:r w:rsidRPr="00C957FF">
        <w:rPr>
          <w:rFonts w:cs="Arial"/>
          <w:b/>
          <w:sz w:val="24"/>
          <w:szCs w:val="24"/>
        </w:rPr>
        <w:t>Semeník</w:t>
      </w:r>
      <w:r w:rsidRPr="00BF15CB">
        <w:rPr>
          <w:rFonts w:cs="Arial"/>
          <w:sz w:val="24"/>
          <w:szCs w:val="24"/>
        </w:rPr>
        <w:t xml:space="preserve"> je </w:t>
      </w:r>
      <w:r w:rsidRPr="00C957FF">
        <w:rPr>
          <w:rFonts w:cs="Arial"/>
          <w:b/>
          <w:sz w:val="24"/>
          <w:szCs w:val="24"/>
        </w:rPr>
        <w:t>svrchní</w:t>
      </w:r>
      <w:r w:rsidRPr="00BF15CB">
        <w:rPr>
          <w:rFonts w:cs="Arial"/>
          <w:sz w:val="24"/>
          <w:szCs w:val="24"/>
        </w:rPr>
        <w:t xml:space="preserve">, srostlý </w:t>
      </w:r>
      <w:r w:rsidRPr="00BF15CB">
        <w:rPr>
          <w:rFonts w:cs="Arial"/>
          <w:b/>
          <w:sz w:val="24"/>
          <w:szCs w:val="24"/>
        </w:rPr>
        <w:t>ze dvou plodolistů</w:t>
      </w:r>
      <w:r>
        <w:rPr>
          <w:rFonts w:cs="Arial"/>
          <w:sz w:val="24"/>
          <w:szCs w:val="24"/>
        </w:rPr>
        <w:t xml:space="preserve">. Plodem je </w:t>
      </w:r>
      <w:r w:rsidRPr="00D21544">
        <w:rPr>
          <w:rFonts w:cs="Arial"/>
          <w:b/>
          <w:sz w:val="24"/>
          <w:szCs w:val="24"/>
        </w:rPr>
        <w:t>šešulka</w:t>
      </w:r>
      <w:r w:rsidRPr="00BF15CB">
        <w:rPr>
          <w:rFonts w:cs="Arial"/>
          <w:sz w:val="24"/>
          <w:szCs w:val="24"/>
        </w:rPr>
        <w:t>. Rostlina obsahuje sirn</w:t>
      </w:r>
      <w:r>
        <w:rPr>
          <w:rFonts w:cs="Arial"/>
          <w:sz w:val="24"/>
          <w:szCs w:val="24"/>
        </w:rPr>
        <w:t>é metabolity, avšak v nižším množství než jiné druhy této čeledi, nemá tedy charakteristický pach</w:t>
      </w:r>
      <w:r w:rsidRPr="00BF15CB">
        <w:rPr>
          <w:rFonts w:cs="Arial"/>
          <w:sz w:val="24"/>
          <w:szCs w:val="24"/>
        </w:rPr>
        <w:t xml:space="preserve">. </w:t>
      </w:r>
    </w:p>
    <w:p w:rsidR="00443261" w:rsidRPr="00BF15CB" w:rsidRDefault="00443261" w:rsidP="00443261">
      <w:pPr>
        <w:rPr>
          <w:rFonts w:cs="Arial"/>
          <w:sz w:val="20"/>
          <w:szCs w:val="20"/>
        </w:rPr>
      </w:pPr>
    </w:p>
    <w:p w:rsidR="00443261" w:rsidRPr="00BF15CB" w:rsidRDefault="00443261" w:rsidP="00443261">
      <w:pPr>
        <w:pStyle w:val="Odstavecseseznamem"/>
        <w:numPr>
          <w:ilvl w:val="0"/>
          <w:numId w:val="1"/>
        </w:numPr>
        <w:spacing w:after="0" w:line="257" w:lineRule="auto"/>
        <w:rPr>
          <w:rFonts w:cs="Arial"/>
          <w:sz w:val="20"/>
          <w:szCs w:val="20"/>
        </w:rPr>
      </w:pPr>
      <w:r w:rsidRPr="00BF15CB">
        <w:rPr>
          <w:rFonts w:cs="Arial"/>
          <w:sz w:val="20"/>
          <w:szCs w:val="20"/>
        </w:rPr>
        <w:t>Nakreslete celkový habitus rostliny, lodyhu se střídavými listy a hrozen.</w:t>
      </w:r>
    </w:p>
    <w:p w:rsidR="00443261" w:rsidRPr="00BF15CB" w:rsidRDefault="00443261" w:rsidP="00443261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BF15CB">
        <w:rPr>
          <w:rFonts w:cs="Arial"/>
          <w:sz w:val="20"/>
          <w:szCs w:val="20"/>
        </w:rPr>
        <w:t>Nakreslete detail květu se čtyřmi kališními a čtyřmi korunními lístky, tyčinkami a čnělkou s bliznou.</w:t>
      </w:r>
    </w:p>
    <w:p w:rsidR="00443261" w:rsidRPr="00BF15CB" w:rsidRDefault="00443261" w:rsidP="00443261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>
        <w:rPr>
          <w:rFonts w:cs="Arial"/>
          <w:sz w:val="20"/>
          <w:szCs w:val="20"/>
        </w:rPr>
        <w:t>Oddělte chlopně šešulky</w:t>
      </w:r>
      <w:r w:rsidRPr="00BF15CB">
        <w:rPr>
          <w:rFonts w:cs="Arial"/>
          <w:sz w:val="20"/>
          <w:szCs w:val="20"/>
        </w:rPr>
        <w:t xml:space="preserve"> a zakreslete detail plodu se semeny.</w:t>
      </w:r>
    </w:p>
    <w:p w:rsidR="00443261" w:rsidRDefault="00443261" w:rsidP="00443261">
      <w:pPr>
        <w:spacing w:after="0"/>
        <w:rPr>
          <w:rFonts w:cstheme="minorHAnsi"/>
          <w:b/>
          <w:sz w:val="24"/>
          <w:szCs w:val="24"/>
        </w:rPr>
      </w:pPr>
    </w:p>
    <w:p w:rsidR="00443261" w:rsidRDefault="00443261" w:rsidP="00443261">
      <w:pPr>
        <w:spacing w:after="0"/>
        <w:rPr>
          <w:rFonts w:cstheme="minorHAnsi"/>
          <w:b/>
          <w:sz w:val="24"/>
          <w:szCs w:val="24"/>
        </w:rPr>
      </w:pPr>
    </w:p>
    <w:p w:rsidR="003D7595" w:rsidRDefault="003D7595" w:rsidP="00443261">
      <w:pPr>
        <w:spacing w:after="0"/>
        <w:rPr>
          <w:rFonts w:cstheme="minorHAnsi"/>
          <w:b/>
          <w:sz w:val="24"/>
          <w:szCs w:val="24"/>
        </w:rPr>
      </w:pPr>
    </w:p>
    <w:p w:rsidR="00443261" w:rsidRDefault="00443261" w:rsidP="00443261">
      <w:pPr>
        <w:spacing w:after="0"/>
        <w:rPr>
          <w:rFonts w:cstheme="minorHAnsi"/>
          <w:b/>
          <w:sz w:val="24"/>
          <w:szCs w:val="24"/>
        </w:rPr>
      </w:pPr>
    </w:p>
    <w:p w:rsidR="00443261" w:rsidRPr="00AF47A8" w:rsidRDefault="00A34DCD" w:rsidP="00443261">
      <w:pPr>
        <w:tabs>
          <w:tab w:val="right" w:pos="8987"/>
        </w:tabs>
        <w:rPr>
          <w:rFonts w:ascii="Calibri" w:hAnsi="Calibri" w:cs="Calibri"/>
          <w:b/>
          <w:i/>
          <w:sz w:val="24"/>
          <w:szCs w:val="24"/>
        </w:rPr>
      </w:pPr>
      <w:proofErr w:type="spellStart"/>
      <w:r>
        <w:rPr>
          <w:rFonts w:ascii="Calibri" w:hAnsi="Calibri" w:cs="Calibri"/>
          <w:b/>
          <w:i/>
          <w:sz w:val="24"/>
          <w:szCs w:val="24"/>
        </w:rPr>
        <w:t>Mentha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arvensis</w:t>
      </w:r>
      <w:proofErr w:type="spellEnd"/>
      <w:r w:rsidR="00443261" w:rsidRPr="00AF47A8">
        <w:rPr>
          <w:rFonts w:ascii="Calibri" w:hAnsi="Calibri" w:cs="Calibri"/>
          <w:b/>
          <w:i/>
          <w:sz w:val="24"/>
          <w:szCs w:val="24"/>
        </w:rPr>
        <w:t>,</w:t>
      </w:r>
      <w:r w:rsidR="00443261" w:rsidRPr="00AF47A8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máta rolní</w:t>
      </w:r>
      <w:r w:rsidR="00443261">
        <w:rPr>
          <w:rFonts w:ascii="Calibri" w:hAnsi="Calibri" w:cs="Calibri"/>
          <w:b/>
          <w:sz w:val="24"/>
          <w:szCs w:val="24"/>
        </w:rPr>
        <w:tab/>
      </w:r>
      <w:proofErr w:type="spellStart"/>
      <w:r w:rsidR="00443261" w:rsidRPr="00AF47A8">
        <w:rPr>
          <w:rFonts w:ascii="Calibri" w:hAnsi="Calibri" w:cs="Calibri"/>
          <w:b/>
          <w:sz w:val="24"/>
          <w:szCs w:val="24"/>
        </w:rPr>
        <w:t>Lamiaceae</w:t>
      </w:r>
      <w:proofErr w:type="spellEnd"/>
    </w:p>
    <w:p w:rsidR="00443261" w:rsidRPr="00AF47A8" w:rsidRDefault="004C48E3" w:rsidP="00443261">
      <w:pPr>
        <w:jc w:val="both"/>
        <w:rPr>
          <w:rFonts w:ascii="Calibri" w:hAnsi="Calibri" w:cs="Calibri"/>
          <w:sz w:val="24"/>
          <w:szCs w:val="24"/>
        </w:rPr>
      </w:pPr>
      <w:r>
        <w:t>Vytrval</w:t>
      </w:r>
      <w:r>
        <w:t>á aromatická bylina s oddenkem,</w:t>
      </w:r>
      <w:r>
        <w:t xml:space="preserve"> 20–50 cm</w:t>
      </w:r>
      <w:r>
        <w:t xml:space="preserve"> vysoká. </w:t>
      </w:r>
      <w:r w:rsidRPr="004C48E3">
        <w:rPr>
          <w:b/>
        </w:rPr>
        <w:t>L</w:t>
      </w:r>
      <w:r w:rsidRPr="004C48E3">
        <w:rPr>
          <w:b/>
        </w:rPr>
        <w:t>odyhy</w:t>
      </w:r>
      <w:r>
        <w:t xml:space="preserve"> přímé nebo vystoupavé, </w:t>
      </w:r>
      <w:r w:rsidRPr="004C48E3">
        <w:rPr>
          <w:b/>
        </w:rPr>
        <w:t>4hranné</w:t>
      </w:r>
      <w:r>
        <w:t>, se sehnutými chlupy a kratičkými papilami. Listy jsou vstřícné</w:t>
      </w:r>
      <w:r w:rsidR="00A34DCD">
        <w:t xml:space="preserve">, </w:t>
      </w:r>
      <w:proofErr w:type="spellStart"/>
      <w:r w:rsidR="00A34DCD">
        <w:t>křižmostojmé</w:t>
      </w:r>
      <w:proofErr w:type="spellEnd"/>
      <w:r>
        <w:t xml:space="preserve">, řapíkaté, jejich čepel je vejčitá. </w:t>
      </w:r>
      <w:r w:rsidRPr="00A34DCD">
        <w:rPr>
          <w:b/>
        </w:rPr>
        <w:t>Květy</w:t>
      </w:r>
      <w:r>
        <w:t xml:space="preserve"> </w:t>
      </w:r>
      <w:r w:rsidR="00A34DCD">
        <w:t>uspořádané do</w:t>
      </w:r>
      <w:r>
        <w:t xml:space="preserve"> </w:t>
      </w:r>
      <w:proofErr w:type="spellStart"/>
      <w:r w:rsidR="00A34DCD" w:rsidRPr="00A34DCD">
        <w:rPr>
          <w:b/>
        </w:rPr>
        <w:t>lichopřeslenů</w:t>
      </w:r>
      <w:proofErr w:type="spellEnd"/>
      <w:r>
        <w:t xml:space="preserve"> v úžlabí listenů jen o málo menších než listy</w:t>
      </w:r>
      <w:r w:rsidR="00A34DCD">
        <w:t>.</w:t>
      </w:r>
      <w:r>
        <w:t xml:space="preserve"> </w:t>
      </w:r>
      <w:r w:rsidR="00A34DCD" w:rsidRPr="00A34DCD">
        <w:rPr>
          <w:b/>
        </w:rPr>
        <w:t>K</w:t>
      </w:r>
      <w:r w:rsidRPr="00A34DCD">
        <w:rPr>
          <w:b/>
        </w:rPr>
        <w:t>oruna</w:t>
      </w:r>
      <w:r>
        <w:t xml:space="preserve"> nezřetelně pyskatá, světle fialová nebo růžová; </w:t>
      </w:r>
      <w:r w:rsidRPr="00A34DCD">
        <w:rPr>
          <w:b/>
        </w:rPr>
        <w:t xml:space="preserve">tyčinky </w:t>
      </w:r>
      <w:r w:rsidR="00A34DCD" w:rsidRPr="00A34DCD">
        <w:rPr>
          <w:b/>
        </w:rPr>
        <w:t>4</w:t>
      </w:r>
      <w:r w:rsidR="00A34DCD">
        <w:t>.</w:t>
      </w:r>
      <w:r>
        <w:t xml:space="preserve"> </w:t>
      </w:r>
      <w:r w:rsidR="00443261" w:rsidRPr="00AF47A8">
        <w:rPr>
          <w:rFonts w:ascii="Calibri" w:hAnsi="Calibri" w:cs="Calibri"/>
          <w:b/>
          <w:bCs/>
          <w:sz w:val="24"/>
          <w:szCs w:val="24"/>
        </w:rPr>
        <w:t>Semeník je svrchní</w:t>
      </w:r>
      <w:r w:rsidR="00443261" w:rsidRPr="00AF47A8">
        <w:rPr>
          <w:rFonts w:ascii="Calibri" w:hAnsi="Calibri" w:cs="Calibri"/>
          <w:sz w:val="24"/>
          <w:szCs w:val="24"/>
        </w:rPr>
        <w:t xml:space="preserve">, srostlý </w:t>
      </w:r>
      <w:r w:rsidR="00443261" w:rsidRPr="00AF47A8">
        <w:rPr>
          <w:rFonts w:ascii="Calibri" w:hAnsi="Calibri" w:cs="Calibri"/>
          <w:b/>
          <w:bCs/>
          <w:sz w:val="24"/>
          <w:szCs w:val="24"/>
        </w:rPr>
        <w:t>ze dvou plodolistů</w:t>
      </w:r>
      <w:r w:rsidR="00443261" w:rsidRPr="00AF47A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443261" w:rsidRPr="00AF47A8">
        <w:rPr>
          <w:rFonts w:ascii="Calibri" w:hAnsi="Calibri" w:cs="Calibri"/>
          <w:b/>
          <w:bCs/>
          <w:sz w:val="24"/>
          <w:szCs w:val="24"/>
        </w:rPr>
        <w:t>dvoupouzdrý</w:t>
      </w:r>
      <w:proofErr w:type="spellEnd"/>
      <w:r w:rsidR="00443261" w:rsidRPr="00AF47A8">
        <w:rPr>
          <w:rFonts w:ascii="Calibri" w:hAnsi="Calibri" w:cs="Calibri"/>
          <w:sz w:val="24"/>
          <w:szCs w:val="24"/>
        </w:rPr>
        <w:t xml:space="preserve">, nepravou přehrádkou rozdělený ve 4 </w:t>
      </w:r>
      <w:proofErr w:type="gramStart"/>
      <w:r w:rsidR="00443261" w:rsidRPr="00AF47A8">
        <w:rPr>
          <w:rFonts w:ascii="Calibri" w:hAnsi="Calibri" w:cs="Calibri"/>
          <w:sz w:val="24"/>
          <w:szCs w:val="24"/>
        </w:rPr>
        <w:t>části</w:t>
      </w:r>
      <w:proofErr w:type="gramEnd"/>
      <w:r w:rsidR="00443261" w:rsidRPr="00AF47A8">
        <w:rPr>
          <w:rFonts w:ascii="Calibri" w:hAnsi="Calibri" w:cs="Calibri"/>
          <w:sz w:val="24"/>
          <w:szCs w:val="24"/>
        </w:rPr>
        <w:t>. Plodem je tvrdka.</w:t>
      </w:r>
    </w:p>
    <w:p w:rsidR="00FB7D3E" w:rsidRPr="00FB7D3E" w:rsidRDefault="00FB7D3E" w:rsidP="00FB7D3E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 xml:space="preserve">Nakreslete celkový habitus rostliny se vstřícnými listy a květy uspořádanými v </w:t>
      </w:r>
      <w:proofErr w:type="spellStart"/>
      <w:r w:rsidRPr="00871008">
        <w:rPr>
          <w:rFonts w:ascii="Calibri" w:hAnsi="Calibri" w:cs="Calibri"/>
          <w:sz w:val="20"/>
          <w:szCs w:val="20"/>
        </w:rPr>
        <w:t>lichopřeslenu</w:t>
      </w:r>
      <w:proofErr w:type="spellEnd"/>
      <w:r w:rsidRPr="00871008">
        <w:rPr>
          <w:rFonts w:ascii="Calibri" w:hAnsi="Calibri" w:cs="Calibri"/>
          <w:sz w:val="20"/>
          <w:szCs w:val="20"/>
        </w:rPr>
        <w:t>.</w:t>
      </w:r>
    </w:p>
    <w:p w:rsidR="00FB7D3E" w:rsidRPr="00BF15CB" w:rsidRDefault="00FB7D3E" w:rsidP="00FB7D3E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 xml:space="preserve">Nakreslete detail květu, vyznačte pětizubý kalich a </w:t>
      </w:r>
      <w:proofErr w:type="spellStart"/>
      <w:r w:rsidRPr="00871008">
        <w:rPr>
          <w:rFonts w:ascii="Calibri" w:hAnsi="Calibri" w:cs="Calibri"/>
          <w:sz w:val="20"/>
          <w:szCs w:val="20"/>
        </w:rPr>
        <w:t>dvoupyskou</w:t>
      </w:r>
      <w:proofErr w:type="spellEnd"/>
      <w:r w:rsidRPr="00871008">
        <w:rPr>
          <w:rFonts w:ascii="Calibri" w:hAnsi="Calibri" w:cs="Calibri"/>
          <w:sz w:val="20"/>
          <w:szCs w:val="20"/>
        </w:rPr>
        <w:t xml:space="preserve"> korunu. Zakreslete postavení dvoumocných tyčinek v horním pysku koruny</w:t>
      </w:r>
      <w:r w:rsidRPr="00BF15CB">
        <w:rPr>
          <w:rFonts w:cs="Arial"/>
          <w:sz w:val="20"/>
          <w:szCs w:val="20"/>
        </w:rPr>
        <w:t>.</w:t>
      </w:r>
    </w:p>
    <w:p w:rsidR="00FB7D3E" w:rsidRPr="00BF15CB" w:rsidRDefault="00FB7D3E" w:rsidP="00FB7D3E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>V preparačním mikroskopu pozorujte příčný řez semeníkem a nakreslete.</w:t>
      </w:r>
    </w:p>
    <w:p w:rsidR="00443261" w:rsidRDefault="00443261" w:rsidP="00443261">
      <w:pPr>
        <w:spacing w:after="0"/>
        <w:rPr>
          <w:rFonts w:cstheme="minorHAnsi"/>
          <w:b/>
          <w:sz w:val="24"/>
          <w:szCs w:val="24"/>
        </w:rPr>
      </w:pPr>
    </w:p>
    <w:p w:rsidR="00443261" w:rsidRDefault="00443261" w:rsidP="00443261">
      <w:pPr>
        <w:spacing w:after="0"/>
        <w:rPr>
          <w:rFonts w:cstheme="minorHAnsi"/>
          <w:b/>
          <w:sz w:val="24"/>
          <w:szCs w:val="24"/>
        </w:rPr>
      </w:pPr>
    </w:p>
    <w:p w:rsidR="00443261" w:rsidRDefault="00443261" w:rsidP="00443261">
      <w:pPr>
        <w:spacing w:after="0"/>
        <w:rPr>
          <w:rFonts w:cstheme="minorHAnsi"/>
          <w:b/>
          <w:sz w:val="24"/>
          <w:szCs w:val="24"/>
        </w:rPr>
      </w:pPr>
    </w:p>
    <w:p w:rsidR="003D7595" w:rsidRDefault="003D7595" w:rsidP="00443261">
      <w:pPr>
        <w:spacing w:after="0"/>
        <w:rPr>
          <w:rFonts w:cstheme="minorHAnsi"/>
          <w:b/>
          <w:sz w:val="24"/>
          <w:szCs w:val="24"/>
        </w:rPr>
      </w:pPr>
    </w:p>
    <w:p w:rsidR="003D7595" w:rsidRPr="00443261" w:rsidRDefault="003D7595" w:rsidP="00443261">
      <w:pPr>
        <w:spacing w:after="0"/>
        <w:rPr>
          <w:rFonts w:cstheme="minorHAnsi"/>
          <w:b/>
          <w:sz w:val="24"/>
          <w:szCs w:val="24"/>
        </w:rPr>
      </w:pPr>
    </w:p>
    <w:p w:rsidR="00443261" w:rsidRPr="00443261" w:rsidRDefault="00443261" w:rsidP="00443261">
      <w:pPr>
        <w:tabs>
          <w:tab w:val="right" w:pos="8987"/>
        </w:tabs>
        <w:rPr>
          <w:rFonts w:ascii="Calibri" w:hAnsi="Calibri" w:cs="Calibri"/>
          <w:b/>
          <w:sz w:val="24"/>
          <w:szCs w:val="24"/>
        </w:rPr>
      </w:pPr>
      <w:proofErr w:type="spellStart"/>
      <w:r w:rsidRPr="00443261">
        <w:rPr>
          <w:rFonts w:ascii="Calibri" w:hAnsi="Calibri" w:cs="Calibri"/>
          <w:b/>
          <w:i/>
          <w:sz w:val="24"/>
          <w:szCs w:val="24"/>
        </w:rPr>
        <w:t>Panicum</w:t>
      </w:r>
      <w:proofErr w:type="spellEnd"/>
      <w:r w:rsidRPr="0044326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443261">
        <w:rPr>
          <w:rFonts w:ascii="Calibri" w:hAnsi="Calibri" w:cs="Calibri"/>
          <w:b/>
          <w:i/>
          <w:sz w:val="24"/>
          <w:szCs w:val="24"/>
        </w:rPr>
        <w:t>virgatum</w:t>
      </w:r>
      <w:proofErr w:type="spellEnd"/>
      <w:r w:rsidRPr="00443261">
        <w:rPr>
          <w:rFonts w:ascii="Calibri" w:hAnsi="Calibri" w:cs="Calibri"/>
          <w:b/>
          <w:sz w:val="24"/>
          <w:szCs w:val="24"/>
        </w:rPr>
        <w:t>, proso prutnaté</w:t>
      </w:r>
      <w:r w:rsidRPr="00443261">
        <w:rPr>
          <w:rFonts w:ascii="Calibri" w:hAnsi="Calibri" w:cs="Calibri"/>
          <w:b/>
          <w:sz w:val="24"/>
          <w:szCs w:val="24"/>
        </w:rPr>
        <w:tab/>
      </w:r>
      <w:proofErr w:type="spellStart"/>
      <w:r w:rsidRPr="00443261">
        <w:rPr>
          <w:rFonts w:ascii="Calibri" w:hAnsi="Calibri" w:cs="Calibri"/>
          <w:b/>
          <w:sz w:val="24"/>
          <w:szCs w:val="24"/>
        </w:rPr>
        <w:t>Poaceae</w:t>
      </w:r>
      <w:proofErr w:type="spellEnd"/>
    </w:p>
    <w:p w:rsidR="00443261" w:rsidRDefault="00443261" w:rsidP="00443261">
      <w:pPr>
        <w:spacing w:after="0"/>
        <w:rPr>
          <w:rFonts w:cstheme="minorHAnsi"/>
          <w:sz w:val="24"/>
          <w:szCs w:val="24"/>
        </w:rPr>
      </w:pPr>
      <w:r w:rsidRPr="00837C51">
        <w:rPr>
          <w:rFonts w:cstheme="minorHAnsi"/>
          <w:sz w:val="24"/>
          <w:szCs w:val="24"/>
        </w:rPr>
        <w:t xml:space="preserve">Bylina s dutým stonkem (= </w:t>
      </w:r>
      <w:r w:rsidRPr="00837C51">
        <w:rPr>
          <w:rFonts w:cstheme="minorHAnsi"/>
          <w:b/>
          <w:sz w:val="24"/>
          <w:szCs w:val="24"/>
        </w:rPr>
        <w:t>stéblem</w:t>
      </w:r>
      <w:r w:rsidRPr="00837C51">
        <w:rPr>
          <w:rFonts w:cstheme="minorHAnsi"/>
          <w:sz w:val="24"/>
          <w:szCs w:val="24"/>
        </w:rPr>
        <w:t>) členěným na</w:t>
      </w:r>
      <w:r w:rsidRPr="00837C51">
        <w:rPr>
          <w:rFonts w:cstheme="minorHAnsi"/>
          <w:b/>
          <w:bCs/>
          <w:sz w:val="24"/>
          <w:szCs w:val="24"/>
        </w:rPr>
        <w:t xml:space="preserve"> internodia</w:t>
      </w:r>
      <w:r w:rsidRPr="00837C51">
        <w:rPr>
          <w:rFonts w:cstheme="minorHAnsi"/>
          <w:sz w:val="24"/>
          <w:szCs w:val="24"/>
        </w:rPr>
        <w:t xml:space="preserve"> a </w:t>
      </w:r>
      <w:r w:rsidRPr="00837C51">
        <w:rPr>
          <w:rFonts w:cstheme="minorHAnsi"/>
          <w:b/>
          <w:bCs/>
          <w:sz w:val="24"/>
          <w:szCs w:val="24"/>
        </w:rPr>
        <w:t>nody</w:t>
      </w:r>
      <w:r w:rsidRPr="00837C51">
        <w:rPr>
          <w:rFonts w:cstheme="minorHAnsi"/>
          <w:sz w:val="24"/>
          <w:szCs w:val="24"/>
        </w:rPr>
        <w:t xml:space="preserve"> (= </w:t>
      </w:r>
      <w:proofErr w:type="spellStart"/>
      <w:r w:rsidRPr="00837C51">
        <w:rPr>
          <w:rFonts w:cstheme="minorHAnsi"/>
          <w:b/>
          <w:sz w:val="24"/>
          <w:szCs w:val="24"/>
        </w:rPr>
        <w:t>kolénka</w:t>
      </w:r>
      <w:proofErr w:type="spellEnd"/>
      <w:r w:rsidRPr="00837C51">
        <w:rPr>
          <w:rFonts w:cstheme="minorHAnsi"/>
          <w:sz w:val="24"/>
          <w:szCs w:val="24"/>
        </w:rPr>
        <w:t>, jsou plná). Listy vyrůstají zpravidla ve dvou řadách a jsou členěny v </w:t>
      </w:r>
      <w:r w:rsidRPr="00837C51">
        <w:rPr>
          <w:rFonts w:cstheme="minorHAnsi"/>
          <w:b/>
          <w:sz w:val="24"/>
          <w:szCs w:val="24"/>
        </w:rPr>
        <w:t>listovou pochvu</w:t>
      </w:r>
      <w:r w:rsidRPr="00837C51">
        <w:rPr>
          <w:rFonts w:cstheme="minorHAnsi"/>
          <w:sz w:val="24"/>
          <w:szCs w:val="24"/>
        </w:rPr>
        <w:t xml:space="preserve"> a </w:t>
      </w:r>
      <w:r w:rsidRPr="00837C51">
        <w:rPr>
          <w:rFonts w:cstheme="minorHAnsi"/>
          <w:b/>
          <w:sz w:val="24"/>
          <w:szCs w:val="24"/>
        </w:rPr>
        <w:t>listovou čepel</w:t>
      </w:r>
      <w:r w:rsidRPr="00837C51">
        <w:rPr>
          <w:rFonts w:cstheme="minorHAnsi"/>
          <w:sz w:val="24"/>
          <w:szCs w:val="24"/>
        </w:rPr>
        <w:t xml:space="preserve">. Na bázi listové čepele najdeme jazýček (ligulu). Květenství je </w:t>
      </w:r>
      <w:r w:rsidRPr="00837C51">
        <w:rPr>
          <w:rFonts w:cstheme="minorHAnsi"/>
          <w:b/>
          <w:sz w:val="24"/>
          <w:szCs w:val="24"/>
        </w:rPr>
        <w:t xml:space="preserve">lata </w:t>
      </w:r>
      <w:r w:rsidRPr="00837C51">
        <w:rPr>
          <w:rFonts w:cstheme="minorHAnsi"/>
          <w:sz w:val="24"/>
          <w:szCs w:val="24"/>
        </w:rPr>
        <w:t>složená z</w:t>
      </w:r>
      <w:r w:rsidRPr="00837C51">
        <w:rPr>
          <w:rFonts w:cstheme="minorHAnsi"/>
          <w:b/>
          <w:sz w:val="24"/>
          <w:szCs w:val="24"/>
        </w:rPr>
        <w:t xml:space="preserve"> klásků. </w:t>
      </w:r>
      <w:r w:rsidRPr="00837C51">
        <w:rPr>
          <w:rFonts w:cstheme="minorHAnsi"/>
          <w:sz w:val="24"/>
          <w:szCs w:val="24"/>
        </w:rPr>
        <w:t>Každý klásek má na bázi dvě</w:t>
      </w:r>
      <w:r w:rsidRPr="00837C51">
        <w:rPr>
          <w:rFonts w:cstheme="minorHAnsi"/>
          <w:b/>
          <w:sz w:val="24"/>
          <w:szCs w:val="24"/>
        </w:rPr>
        <w:t xml:space="preserve"> plevy </w:t>
      </w:r>
      <w:r w:rsidRPr="00837C51">
        <w:rPr>
          <w:rFonts w:cstheme="minorHAnsi"/>
          <w:sz w:val="24"/>
          <w:szCs w:val="24"/>
        </w:rPr>
        <w:t xml:space="preserve">a je tvořen jedním nebo více </w:t>
      </w:r>
      <w:r w:rsidRPr="00837C51">
        <w:rPr>
          <w:rFonts w:cstheme="minorHAnsi"/>
          <w:b/>
          <w:sz w:val="24"/>
          <w:szCs w:val="24"/>
        </w:rPr>
        <w:t xml:space="preserve">květy, </w:t>
      </w:r>
      <w:r w:rsidRPr="00837C51">
        <w:rPr>
          <w:rFonts w:cstheme="minorHAnsi"/>
          <w:sz w:val="24"/>
          <w:szCs w:val="24"/>
        </w:rPr>
        <w:t xml:space="preserve">každý </w:t>
      </w:r>
      <w:r w:rsidRPr="00837C51">
        <w:rPr>
          <w:rFonts w:cstheme="minorHAnsi"/>
          <w:b/>
          <w:sz w:val="24"/>
          <w:szCs w:val="24"/>
        </w:rPr>
        <w:t xml:space="preserve">květ </w:t>
      </w:r>
      <w:r w:rsidRPr="00837C51">
        <w:rPr>
          <w:rFonts w:cstheme="minorHAnsi"/>
          <w:sz w:val="24"/>
          <w:szCs w:val="24"/>
        </w:rPr>
        <w:t xml:space="preserve">je podepřen </w:t>
      </w:r>
      <w:proofErr w:type="spellStart"/>
      <w:r w:rsidRPr="00837C51">
        <w:rPr>
          <w:rFonts w:cstheme="minorHAnsi"/>
          <w:sz w:val="24"/>
          <w:szCs w:val="24"/>
        </w:rPr>
        <w:t>bezosinou</w:t>
      </w:r>
      <w:proofErr w:type="spellEnd"/>
      <w:r w:rsidRPr="00837C51">
        <w:rPr>
          <w:rFonts w:cstheme="minorHAnsi"/>
          <w:sz w:val="24"/>
          <w:szCs w:val="24"/>
        </w:rPr>
        <w:t xml:space="preserve"> </w:t>
      </w:r>
      <w:r w:rsidRPr="00837C51">
        <w:rPr>
          <w:rFonts w:cstheme="minorHAnsi"/>
          <w:b/>
          <w:sz w:val="24"/>
          <w:szCs w:val="24"/>
        </w:rPr>
        <w:t>pluchou</w:t>
      </w:r>
      <w:r w:rsidRPr="00837C51">
        <w:rPr>
          <w:rFonts w:cstheme="minorHAnsi"/>
          <w:sz w:val="24"/>
          <w:szCs w:val="24"/>
        </w:rPr>
        <w:t xml:space="preserve">, proti ní stojí </w:t>
      </w:r>
      <w:r w:rsidRPr="00837C51">
        <w:rPr>
          <w:rFonts w:cstheme="minorHAnsi"/>
          <w:b/>
          <w:sz w:val="24"/>
          <w:szCs w:val="24"/>
        </w:rPr>
        <w:t>pluška</w:t>
      </w:r>
      <w:r w:rsidRPr="00837C51">
        <w:rPr>
          <w:rFonts w:cstheme="minorHAnsi"/>
          <w:sz w:val="24"/>
          <w:szCs w:val="24"/>
        </w:rPr>
        <w:t xml:space="preserve">. Mezi pluchou a pluškou stojí dvě </w:t>
      </w:r>
      <w:r w:rsidRPr="00837C51">
        <w:rPr>
          <w:rFonts w:cstheme="minorHAnsi"/>
          <w:b/>
          <w:sz w:val="24"/>
          <w:szCs w:val="24"/>
        </w:rPr>
        <w:t>plenky</w:t>
      </w:r>
      <w:r w:rsidRPr="00837C51">
        <w:rPr>
          <w:rFonts w:cstheme="minorHAnsi"/>
          <w:sz w:val="24"/>
          <w:szCs w:val="24"/>
        </w:rPr>
        <w:t xml:space="preserve">. Květy jsou </w:t>
      </w:r>
      <w:r w:rsidRPr="00837C51">
        <w:rPr>
          <w:rFonts w:cstheme="minorHAnsi"/>
          <w:b/>
          <w:sz w:val="24"/>
          <w:szCs w:val="24"/>
        </w:rPr>
        <w:t>oboupohlavné</w:t>
      </w:r>
      <w:r w:rsidRPr="00837C51">
        <w:rPr>
          <w:rFonts w:cstheme="minorHAnsi"/>
          <w:sz w:val="24"/>
          <w:szCs w:val="24"/>
        </w:rPr>
        <w:t xml:space="preserve"> a bezobalné, v každém jsou tři </w:t>
      </w:r>
      <w:r w:rsidRPr="00837C51">
        <w:rPr>
          <w:rFonts w:cstheme="minorHAnsi"/>
          <w:b/>
          <w:sz w:val="24"/>
          <w:szCs w:val="24"/>
        </w:rPr>
        <w:t>tyčinky s vrtivými prašníky</w:t>
      </w:r>
      <w:r w:rsidRPr="00837C51">
        <w:rPr>
          <w:rFonts w:cstheme="minorHAnsi"/>
          <w:sz w:val="24"/>
          <w:szCs w:val="24"/>
        </w:rPr>
        <w:t xml:space="preserve"> a </w:t>
      </w:r>
      <w:r w:rsidRPr="00837C51">
        <w:rPr>
          <w:rFonts w:cstheme="minorHAnsi"/>
          <w:b/>
          <w:bCs/>
          <w:sz w:val="24"/>
          <w:szCs w:val="24"/>
        </w:rPr>
        <w:t>semeník s p</w:t>
      </w:r>
      <w:r w:rsidRPr="00837C51">
        <w:rPr>
          <w:rFonts w:cstheme="minorHAnsi"/>
          <w:b/>
          <w:sz w:val="24"/>
          <w:szCs w:val="24"/>
        </w:rPr>
        <w:t>érovitou bliznou</w:t>
      </w:r>
      <w:r w:rsidRPr="00837C51">
        <w:rPr>
          <w:rFonts w:cstheme="minorHAnsi"/>
          <w:sz w:val="24"/>
          <w:szCs w:val="24"/>
        </w:rPr>
        <w:t xml:space="preserve">. Semeník svrchní, plodem je jednosemenná </w:t>
      </w:r>
      <w:r w:rsidRPr="00837C51">
        <w:rPr>
          <w:rFonts w:cstheme="minorHAnsi"/>
          <w:b/>
          <w:sz w:val="24"/>
          <w:szCs w:val="24"/>
        </w:rPr>
        <w:t>obilka</w:t>
      </w:r>
      <w:r w:rsidRPr="00837C51">
        <w:rPr>
          <w:rFonts w:cstheme="minorHAnsi"/>
          <w:sz w:val="24"/>
          <w:szCs w:val="24"/>
        </w:rPr>
        <w:t>. Druh je původní na východě Severní Ameriky, občas se pěstuje, přechodně zplaňuje.</w:t>
      </w:r>
    </w:p>
    <w:p w:rsidR="00FB7D3E" w:rsidRDefault="00FB7D3E" w:rsidP="00443261">
      <w:pPr>
        <w:spacing w:after="0"/>
        <w:rPr>
          <w:rFonts w:cstheme="minorHAnsi"/>
          <w:sz w:val="24"/>
          <w:szCs w:val="24"/>
        </w:rPr>
      </w:pPr>
    </w:p>
    <w:p w:rsidR="00FB7D3E" w:rsidRPr="00BF15CB" w:rsidRDefault="00FB7D3E" w:rsidP="00FB7D3E">
      <w:pPr>
        <w:pStyle w:val="Odstavecseseznamem"/>
        <w:numPr>
          <w:ilvl w:val="0"/>
          <w:numId w:val="1"/>
        </w:numPr>
        <w:spacing w:after="0" w:line="257" w:lineRule="auto"/>
        <w:rPr>
          <w:rFonts w:cs="Arial"/>
          <w:sz w:val="20"/>
          <w:szCs w:val="20"/>
        </w:rPr>
      </w:pPr>
      <w:r w:rsidRPr="00837C51">
        <w:rPr>
          <w:rFonts w:cstheme="minorHAnsi"/>
          <w:sz w:val="20"/>
          <w:szCs w:val="20"/>
        </w:rPr>
        <w:t xml:space="preserve">Nakreslete celkový habitus rostliny, internodia a </w:t>
      </w:r>
      <w:proofErr w:type="spellStart"/>
      <w:r w:rsidRPr="00837C51">
        <w:rPr>
          <w:rFonts w:cstheme="minorHAnsi"/>
          <w:sz w:val="20"/>
          <w:szCs w:val="20"/>
        </w:rPr>
        <w:t>kolénka</w:t>
      </w:r>
      <w:proofErr w:type="spellEnd"/>
      <w:r w:rsidRPr="00837C51">
        <w:rPr>
          <w:rFonts w:cstheme="minorHAnsi"/>
          <w:sz w:val="20"/>
          <w:szCs w:val="20"/>
        </w:rPr>
        <w:t xml:space="preserve"> na stéblu a listovou čepel, pochvu a jazýček na listech.</w:t>
      </w:r>
    </w:p>
    <w:p w:rsidR="00443261" w:rsidRDefault="00FB7D3E" w:rsidP="009C775F">
      <w:pPr>
        <w:pStyle w:val="Odstavecseseznamem"/>
        <w:numPr>
          <w:ilvl w:val="0"/>
          <w:numId w:val="1"/>
        </w:numPr>
        <w:spacing w:after="0" w:line="257" w:lineRule="auto"/>
      </w:pPr>
      <w:r w:rsidRPr="003D7595">
        <w:rPr>
          <w:rFonts w:cstheme="minorHAnsi"/>
          <w:sz w:val="20"/>
          <w:szCs w:val="20"/>
        </w:rPr>
        <w:t>Pod mikroskopem si prohlédněte jeden kvítek a zakreslete. V</w:t>
      </w:r>
      <w:r w:rsidRPr="003D7595">
        <w:rPr>
          <w:rFonts w:cstheme="minorHAnsi"/>
          <w:sz w:val="20"/>
          <w:szCs w:val="20"/>
        </w:rPr>
        <w:t>ypreparujte obilku a zakreslete</w:t>
      </w:r>
      <w:r w:rsidRPr="003D7595">
        <w:rPr>
          <w:rFonts w:cs="Arial"/>
          <w:sz w:val="20"/>
          <w:szCs w:val="20"/>
        </w:rPr>
        <w:t>.</w:t>
      </w:r>
      <w:bookmarkStart w:id="0" w:name="_GoBack"/>
      <w:bookmarkEnd w:id="0"/>
    </w:p>
    <w:sectPr w:rsidR="0044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7265"/>
    <w:multiLevelType w:val="hybridMultilevel"/>
    <w:tmpl w:val="0E9CE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D32"/>
    <w:multiLevelType w:val="hybridMultilevel"/>
    <w:tmpl w:val="C734A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3D35"/>
    <w:multiLevelType w:val="hybridMultilevel"/>
    <w:tmpl w:val="278A2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61"/>
    <w:rsid w:val="003D7595"/>
    <w:rsid w:val="00443261"/>
    <w:rsid w:val="004C48E3"/>
    <w:rsid w:val="00641C8C"/>
    <w:rsid w:val="00A34DCD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2908"/>
  <w15:chartTrackingRefBased/>
  <w15:docId w15:val="{0358767B-F8EF-4658-9E60-D1F9A8D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26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26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383</Words>
  <Characters>2184</Characters>
  <Application>Microsoft Office Word</Application>
  <DocSecurity>0</DocSecurity>
  <Lines>18</Lines>
  <Paragraphs>5</Paragraphs>
  <ScaleCrop>false</ScaleCrop>
  <Company>MUNI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Veselý</dc:creator>
  <cp:keywords/>
  <dc:description/>
  <cp:lastModifiedBy>Pavel Veselý</cp:lastModifiedBy>
  <cp:revision>5</cp:revision>
  <dcterms:created xsi:type="dcterms:W3CDTF">2024-10-01T07:36:00Z</dcterms:created>
  <dcterms:modified xsi:type="dcterms:W3CDTF">2024-10-01T08:00:00Z</dcterms:modified>
</cp:coreProperties>
</file>