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Setkání 06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Těžiště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Podkladové materiály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těžišťová tyčka  … </w:t>
      </w:r>
    </w:p>
    <w:p w:rsidR="00000000" w:rsidDel="00000000" w:rsidP="00000000" w:rsidRDefault="00000000" w:rsidRPr="00000000" w14:paraId="00000009">
      <w:pPr>
        <w:ind w:left="720" w:firstLine="720"/>
        <w:rPr/>
      </w:pP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https://fyzikalnisuplik.websnadno.cz/mechanika/tezistova_tycka.pdf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překotná krabička  …  </w:t>
      </w:r>
    </w:p>
    <w:p w:rsidR="00000000" w:rsidDel="00000000" w:rsidP="00000000" w:rsidRDefault="00000000" w:rsidRPr="00000000" w14:paraId="0000000B">
      <w:pPr>
        <w:ind w:left="720" w:firstLine="72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https://fyzikalnisuplik.websnadno.cz/mechanika/prekotna_krabicka.pdf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skládání kostek …</w:t>
      </w:r>
    </w:p>
    <w:p w:rsidR="00000000" w:rsidDel="00000000" w:rsidP="00000000" w:rsidRDefault="00000000" w:rsidRPr="00000000" w14:paraId="0000000D">
      <w:pPr>
        <w:ind w:left="720"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https://fyzikalnisuplik.websnadno.cz/mechanika/skladani_kostek.pdf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beruška  …</w:t>
      </w:r>
    </w:p>
    <w:p w:rsidR="00000000" w:rsidDel="00000000" w:rsidP="00000000" w:rsidRDefault="00000000" w:rsidRPr="00000000" w14:paraId="0000000F">
      <w:pPr>
        <w:ind w:left="720" w:firstLine="72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https://fyzikalnisuplik.websnadno.cz/mechanika/beruska.pdf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72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https://fyzikalnisuplik.websnadno.cz/mechanika/beruska_sablony.pdf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hračky z papíru …</w:t>
      </w:r>
    </w:p>
    <w:p w:rsidR="00000000" w:rsidDel="00000000" w:rsidP="00000000" w:rsidRDefault="00000000" w:rsidRPr="00000000" w14:paraId="00000013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http://fyzikanasbavi.zsnovolisenska.cz/hracky-vlastnima-rukama-a-hlavou/hracky-z-papiru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Program: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hledání těžiště (tyčky, kolíčky, upravené krabičky od sirek, stojánky)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hrátky s dřevěnými kostkami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těžišťové hračky (stojánek, beruška z lepenky, papoušek z překližky)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závěsný mobil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Vybavení pro studenty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ab/>
        <w:t xml:space="preserve">tenká překližka, lepenka, závažíčka, pilky, smirek, špejle, pevná nit, lepidlo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ab/>
        <w:t xml:space="preserve">dřevěná kulatina, silnější překližka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ab/>
        <w:t xml:space="preserve">barvy, štětce, kelímky od jogurtu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Vybavení pro učitele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ab/>
        <w:t xml:space="preserve">krabice dřevěných kostek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ab/>
        <w:t xml:space="preserve">drát, sirky, matice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fyzikanasbavi.zsnovolisenska.cz/hracky-vlastnima-rukama-a-hlavou/hracky-z-papiru" TargetMode="External"/><Relationship Id="rId10" Type="http://schemas.openxmlformats.org/officeDocument/2006/relationships/hyperlink" Target="https://fyzikalnisuplik.websnadno.cz/mechanika/beruska_sablony.pdf" TargetMode="External"/><Relationship Id="rId9" Type="http://schemas.openxmlformats.org/officeDocument/2006/relationships/hyperlink" Target="https://fyzikalnisuplik.websnadno.cz/mechanika/beruska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fyzikalnisuplik.websnadno.cz/mechanika/tezistova_tycka.pdf" TargetMode="External"/><Relationship Id="rId7" Type="http://schemas.openxmlformats.org/officeDocument/2006/relationships/hyperlink" Target="https://fyzikalnisuplik.websnadno.cz/mechanika/prekotna_krabicka.pdf" TargetMode="External"/><Relationship Id="rId8" Type="http://schemas.openxmlformats.org/officeDocument/2006/relationships/hyperlink" Target="https://fyzikalnisuplik.websnadno.cz/mechanika/skladani_koste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